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Ind w:w="-34" w:type="dxa"/>
        <w:tblLook w:val="04A0" w:firstRow="1" w:lastRow="0" w:firstColumn="1" w:lastColumn="0" w:noHBand="0" w:noVBand="1"/>
      </w:tblPr>
      <w:tblGrid>
        <w:gridCol w:w="3970"/>
        <w:gridCol w:w="1559"/>
        <w:gridCol w:w="4076"/>
      </w:tblGrid>
      <w:tr w:rsidR="003D4495" w:rsidRPr="003D4495" w14:paraId="749D8BD4" w14:textId="77777777" w:rsidTr="00770F1B">
        <w:tc>
          <w:tcPr>
            <w:tcW w:w="3970" w:type="dxa"/>
            <w:shd w:val="clear" w:color="auto" w:fill="auto"/>
          </w:tcPr>
          <w:p w14:paraId="1897F45B" w14:textId="77777777" w:rsidR="003D4495" w:rsidRPr="003D4495" w:rsidRDefault="003D4495" w:rsidP="00774804">
            <w:pPr>
              <w:spacing w:after="0" w:line="276" w:lineRule="auto"/>
              <w:jc w:val="left"/>
              <w:rPr>
                <w:sz w:val="28"/>
              </w:rPr>
            </w:pPr>
            <w:r w:rsidRPr="003D4495">
              <w:rPr>
                <w:sz w:val="28"/>
              </w:rPr>
              <w:t>СОГЛАСОВАНО</w:t>
            </w:r>
          </w:p>
          <w:p w14:paraId="1885F2F8" w14:textId="77777777" w:rsidR="003D4495" w:rsidRPr="003D4495" w:rsidRDefault="003D4495" w:rsidP="00774804">
            <w:pPr>
              <w:spacing w:after="0" w:line="276" w:lineRule="auto"/>
              <w:jc w:val="left"/>
              <w:rPr>
                <w:sz w:val="28"/>
              </w:rPr>
            </w:pPr>
          </w:p>
          <w:p w14:paraId="65C6D880" w14:textId="77777777" w:rsidR="003D4495" w:rsidRPr="003D4495" w:rsidRDefault="003D4495" w:rsidP="00774804">
            <w:pPr>
              <w:spacing w:after="0" w:line="276" w:lineRule="auto"/>
              <w:jc w:val="left"/>
              <w:rPr>
                <w:sz w:val="28"/>
              </w:rPr>
            </w:pPr>
            <w:r w:rsidRPr="003D4495">
              <w:rPr>
                <w:sz w:val="28"/>
              </w:rPr>
              <w:t>Председатель экспертного совета</w:t>
            </w:r>
          </w:p>
          <w:p w14:paraId="186CA07C" w14:textId="77777777" w:rsidR="003D4495" w:rsidRPr="003D4495" w:rsidRDefault="003D4495" w:rsidP="00774804">
            <w:pPr>
              <w:spacing w:after="0" w:line="276" w:lineRule="auto"/>
              <w:jc w:val="left"/>
              <w:rPr>
                <w:sz w:val="28"/>
              </w:rPr>
            </w:pPr>
          </w:p>
          <w:p w14:paraId="1A5583CD" w14:textId="77777777" w:rsidR="003D4495" w:rsidRPr="003D4495" w:rsidRDefault="003D4495" w:rsidP="00774804">
            <w:pPr>
              <w:spacing w:after="0" w:line="276" w:lineRule="auto"/>
              <w:jc w:val="left"/>
              <w:rPr>
                <w:sz w:val="28"/>
              </w:rPr>
            </w:pPr>
            <w:r w:rsidRPr="003D4495">
              <w:rPr>
                <w:sz w:val="28"/>
              </w:rPr>
              <w:t>____________</w:t>
            </w:r>
            <w:r w:rsidR="00770F1B">
              <w:rPr>
                <w:sz w:val="28"/>
              </w:rPr>
              <w:t xml:space="preserve"> </w:t>
            </w:r>
            <w:r w:rsidRPr="003D4495">
              <w:rPr>
                <w:sz w:val="28"/>
              </w:rPr>
              <w:t>С.М. Алдошин</w:t>
            </w:r>
          </w:p>
          <w:p w14:paraId="5DADFF47" w14:textId="77777777" w:rsidR="003D4495" w:rsidRPr="003D4495" w:rsidRDefault="003D4495" w:rsidP="00774804">
            <w:pPr>
              <w:spacing w:after="0" w:line="276" w:lineRule="auto"/>
              <w:jc w:val="left"/>
              <w:rPr>
                <w:sz w:val="28"/>
              </w:rPr>
            </w:pPr>
          </w:p>
          <w:p w14:paraId="77271C48" w14:textId="77777777" w:rsidR="003D4495" w:rsidRPr="003D4495" w:rsidRDefault="003D4495" w:rsidP="00770F1B">
            <w:pPr>
              <w:spacing w:after="0" w:line="276" w:lineRule="auto"/>
              <w:jc w:val="left"/>
              <w:rPr>
                <w:sz w:val="28"/>
              </w:rPr>
            </w:pPr>
            <w:r w:rsidRPr="003D4495">
              <w:rPr>
                <w:sz w:val="28"/>
              </w:rPr>
              <w:t xml:space="preserve">«__» _____________ </w:t>
            </w:r>
            <w:r w:rsidR="00770F1B" w:rsidRPr="003D4495">
              <w:rPr>
                <w:sz w:val="28"/>
              </w:rPr>
              <w:t>20</w:t>
            </w:r>
            <w:r w:rsidR="00770F1B">
              <w:rPr>
                <w:sz w:val="28"/>
              </w:rPr>
              <w:t>21</w:t>
            </w:r>
            <w:r w:rsidR="00770F1B" w:rsidRPr="003D4495">
              <w:rPr>
                <w:sz w:val="28"/>
              </w:rPr>
              <w:t xml:space="preserve"> </w:t>
            </w:r>
            <w:r w:rsidRPr="003D4495">
              <w:rPr>
                <w:sz w:val="28"/>
              </w:rPr>
              <w:t>г.</w:t>
            </w:r>
          </w:p>
        </w:tc>
        <w:tc>
          <w:tcPr>
            <w:tcW w:w="1559" w:type="dxa"/>
            <w:shd w:val="clear" w:color="auto" w:fill="auto"/>
          </w:tcPr>
          <w:p w14:paraId="32750007" w14:textId="77777777" w:rsidR="003D4495" w:rsidRPr="003D4495" w:rsidRDefault="003D4495" w:rsidP="00774804">
            <w:pPr>
              <w:spacing w:after="0" w:line="276" w:lineRule="auto"/>
              <w:jc w:val="left"/>
              <w:rPr>
                <w:sz w:val="28"/>
              </w:rPr>
            </w:pPr>
          </w:p>
        </w:tc>
        <w:tc>
          <w:tcPr>
            <w:tcW w:w="4076" w:type="dxa"/>
            <w:shd w:val="clear" w:color="auto" w:fill="auto"/>
          </w:tcPr>
          <w:p w14:paraId="4D8EC869" w14:textId="77777777" w:rsidR="003D4495" w:rsidRPr="003D4495" w:rsidRDefault="003D4495" w:rsidP="00774804">
            <w:pPr>
              <w:spacing w:after="0" w:line="276" w:lineRule="auto"/>
              <w:jc w:val="left"/>
              <w:rPr>
                <w:sz w:val="28"/>
              </w:rPr>
            </w:pPr>
            <w:r w:rsidRPr="003D4495">
              <w:rPr>
                <w:sz w:val="28"/>
              </w:rPr>
              <w:t>УТВЕРЖДАЮ</w:t>
            </w:r>
          </w:p>
          <w:p w14:paraId="79AB4300" w14:textId="77777777" w:rsidR="003D4495" w:rsidRPr="003D4495" w:rsidRDefault="003D4495" w:rsidP="00774804">
            <w:pPr>
              <w:spacing w:after="0" w:line="276" w:lineRule="auto"/>
              <w:jc w:val="left"/>
              <w:rPr>
                <w:sz w:val="28"/>
              </w:rPr>
            </w:pPr>
          </w:p>
          <w:p w14:paraId="3A36558E" w14:textId="77777777" w:rsidR="003D4495" w:rsidRPr="003D4495" w:rsidRDefault="003D4495" w:rsidP="00774804">
            <w:pPr>
              <w:spacing w:after="0" w:line="276" w:lineRule="auto"/>
              <w:jc w:val="left"/>
              <w:rPr>
                <w:sz w:val="28"/>
              </w:rPr>
            </w:pPr>
            <w:r w:rsidRPr="003D4495">
              <w:rPr>
                <w:sz w:val="28"/>
              </w:rPr>
              <w:t>Генеральный директор</w:t>
            </w:r>
          </w:p>
          <w:p w14:paraId="517CFA7B" w14:textId="77777777" w:rsidR="003D4495" w:rsidRDefault="003D4495" w:rsidP="00774804">
            <w:pPr>
              <w:spacing w:after="0" w:line="276" w:lineRule="auto"/>
              <w:jc w:val="left"/>
              <w:rPr>
                <w:sz w:val="28"/>
              </w:rPr>
            </w:pPr>
          </w:p>
          <w:p w14:paraId="42A22EFA" w14:textId="77777777" w:rsidR="00582D1F" w:rsidRPr="003D4495" w:rsidRDefault="00582D1F" w:rsidP="00774804">
            <w:pPr>
              <w:spacing w:after="0" w:line="276" w:lineRule="auto"/>
              <w:jc w:val="left"/>
              <w:rPr>
                <w:sz w:val="28"/>
              </w:rPr>
            </w:pPr>
          </w:p>
          <w:p w14:paraId="62F1150B" w14:textId="77777777" w:rsidR="003D4495" w:rsidRPr="003D4495" w:rsidRDefault="003D4495" w:rsidP="00774804">
            <w:pPr>
              <w:spacing w:after="0" w:line="276" w:lineRule="auto"/>
              <w:jc w:val="left"/>
              <w:rPr>
                <w:sz w:val="28"/>
              </w:rPr>
            </w:pPr>
            <w:r w:rsidRPr="003D4495">
              <w:rPr>
                <w:sz w:val="28"/>
              </w:rPr>
              <w:t>_______________</w:t>
            </w:r>
            <w:r w:rsidR="00770F1B">
              <w:rPr>
                <w:sz w:val="28"/>
              </w:rPr>
              <w:t xml:space="preserve"> </w:t>
            </w:r>
            <w:r w:rsidRPr="003D4495">
              <w:rPr>
                <w:sz w:val="28"/>
              </w:rPr>
              <w:t>С.Г. Поляков</w:t>
            </w:r>
          </w:p>
          <w:p w14:paraId="55C13A3C" w14:textId="77777777" w:rsidR="003D4495" w:rsidRPr="003D4495" w:rsidRDefault="003D4495" w:rsidP="00774804">
            <w:pPr>
              <w:spacing w:after="0" w:line="276" w:lineRule="auto"/>
              <w:jc w:val="left"/>
              <w:rPr>
                <w:sz w:val="28"/>
              </w:rPr>
            </w:pPr>
          </w:p>
          <w:p w14:paraId="70E3F792" w14:textId="77777777" w:rsidR="003D4495" w:rsidRPr="003D4495" w:rsidRDefault="003D4495" w:rsidP="00770F1B">
            <w:pPr>
              <w:spacing w:after="0" w:line="276" w:lineRule="auto"/>
              <w:jc w:val="left"/>
              <w:rPr>
                <w:sz w:val="28"/>
              </w:rPr>
            </w:pPr>
            <w:r w:rsidRPr="003D4495">
              <w:rPr>
                <w:sz w:val="28"/>
              </w:rPr>
              <w:t>«__» ______</w:t>
            </w:r>
            <w:r w:rsidR="009B53F8">
              <w:rPr>
                <w:sz w:val="28"/>
              </w:rPr>
              <w:t>__</w:t>
            </w:r>
            <w:r w:rsidRPr="003D4495">
              <w:rPr>
                <w:sz w:val="28"/>
              </w:rPr>
              <w:t xml:space="preserve">_______ </w:t>
            </w:r>
            <w:r w:rsidR="00770F1B" w:rsidRPr="003D4495">
              <w:rPr>
                <w:sz w:val="28"/>
              </w:rPr>
              <w:t>20</w:t>
            </w:r>
            <w:r w:rsidR="00770F1B">
              <w:rPr>
                <w:sz w:val="28"/>
              </w:rPr>
              <w:t>21</w:t>
            </w:r>
            <w:r w:rsidR="00770F1B" w:rsidRPr="003D4495">
              <w:rPr>
                <w:sz w:val="28"/>
              </w:rPr>
              <w:t>г</w:t>
            </w:r>
            <w:r w:rsidRPr="003D4495">
              <w:rPr>
                <w:sz w:val="28"/>
              </w:rPr>
              <w:t>.</w:t>
            </w:r>
          </w:p>
        </w:tc>
      </w:tr>
    </w:tbl>
    <w:p w14:paraId="5B0A4484" w14:textId="77777777" w:rsidR="0075438A" w:rsidRPr="003D4495" w:rsidRDefault="0075438A" w:rsidP="0075438A">
      <w:pPr>
        <w:pStyle w:val="ConsNonformat"/>
        <w:widowControl/>
        <w:jc w:val="center"/>
        <w:rPr>
          <w:rFonts w:ascii="Times New Roman" w:hAnsi="Times New Roman" w:cs="Times New Roman"/>
          <w:b/>
          <w:bCs/>
          <w:u w:val="single"/>
        </w:rPr>
      </w:pPr>
    </w:p>
    <w:p w14:paraId="33F36993" w14:textId="77777777" w:rsidR="0075438A" w:rsidRPr="003D4495" w:rsidRDefault="0075438A" w:rsidP="0075438A">
      <w:pPr>
        <w:pStyle w:val="ConsNonformat"/>
        <w:widowControl/>
        <w:jc w:val="center"/>
        <w:rPr>
          <w:rFonts w:ascii="Times New Roman" w:hAnsi="Times New Roman" w:cs="Times New Roman"/>
          <w:b/>
          <w:bCs/>
          <w:u w:val="single"/>
        </w:rPr>
      </w:pPr>
    </w:p>
    <w:p w14:paraId="1C25FC47" w14:textId="77777777" w:rsidR="0075438A" w:rsidRPr="003D4495" w:rsidRDefault="0075438A" w:rsidP="0075438A">
      <w:pPr>
        <w:pStyle w:val="ConsNonformat"/>
        <w:widowControl/>
        <w:jc w:val="center"/>
        <w:rPr>
          <w:rFonts w:ascii="Times New Roman" w:hAnsi="Times New Roman" w:cs="Times New Roman"/>
          <w:b/>
          <w:bCs/>
          <w:u w:val="single"/>
        </w:rPr>
      </w:pPr>
    </w:p>
    <w:p w14:paraId="784BFB64" w14:textId="77777777" w:rsidR="0075438A" w:rsidRPr="003D4495" w:rsidRDefault="0075438A" w:rsidP="0075438A">
      <w:pPr>
        <w:pStyle w:val="ConsNonformat"/>
        <w:widowControl/>
        <w:jc w:val="center"/>
        <w:rPr>
          <w:rFonts w:ascii="Times New Roman" w:hAnsi="Times New Roman" w:cs="Times New Roman"/>
          <w:b/>
          <w:bCs/>
          <w:u w:val="single"/>
        </w:rPr>
      </w:pPr>
    </w:p>
    <w:p w14:paraId="15F83619" w14:textId="77777777" w:rsidR="0075438A" w:rsidRPr="003D4495" w:rsidRDefault="0075438A" w:rsidP="0075438A">
      <w:pPr>
        <w:pStyle w:val="ConsNonformat"/>
        <w:widowControl/>
        <w:jc w:val="center"/>
        <w:rPr>
          <w:rFonts w:ascii="Times New Roman" w:hAnsi="Times New Roman" w:cs="Times New Roman"/>
          <w:b/>
          <w:bCs/>
          <w:u w:val="single"/>
        </w:rPr>
      </w:pPr>
    </w:p>
    <w:p w14:paraId="6E401FD7" w14:textId="77777777" w:rsidR="0075438A" w:rsidRPr="003D4495" w:rsidRDefault="0075438A" w:rsidP="0075438A">
      <w:pPr>
        <w:pStyle w:val="ConsNonformat"/>
        <w:widowControl/>
        <w:jc w:val="center"/>
        <w:rPr>
          <w:rFonts w:ascii="Times New Roman" w:hAnsi="Times New Roman" w:cs="Times New Roman"/>
          <w:b/>
          <w:bCs/>
          <w:sz w:val="28"/>
          <w:szCs w:val="28"/>
          <w:u w:val="single"/>
        </w:rPr>
      </w:pPr>
    </w:p>
    <w:p w14:paraId="2D12753D" w14:textId="77777777"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14:paraId="382881FF" w14:textId="77777777"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14:paraId="050FEF81" w14:textId="77777777" w:rsidR="0075438A" w:rsidRPr="003D4495" w:rsidRDefault="0075438A" w:rsidP="0075438A">
      <w:pPr>
        <w:jc w:val="center"/>
      </w:pPr>
    </w:p>
    <w:p w14:paraId="4F63CF80" w14:textId="77777777" w:rsidR="0075438A" w:rsidRPr="003D4495" w:rsidRDefault="0075438A" w:rsidP="0075438A">
      <w:pPr>
        <w:jc w:val="center"/>
      </w:pPr>
    </w:p>
    <w:p w14:paraId="431C3EB6" w14:textId="77777777" w:rsidR="0075438A" w:rsidRPr="003D4495" w:rsidRDefault="0075438A" w:rsidP="0075438A">
      <w:pPr>
        <w:keepNext/>
        <w:keepLines/>
        <w:widowControl w:val="0"/>
        <w:suppressLineNumbers/>
        <w:suppressAutoHyphens/>
        <w:jc w:val="center"/>
        <w:rPr>
          <w:b/>
        </w:rPr>
      </w:pPr>
      <w:bookmarkStart w:id="0" w:name="_Ref167179449"/>
      <w:bookmarkEnd w:id="0"/>
    </w:p>
    <w:p w14:paraId="2D9EA476" w14:textId="77777777" w:rsidR="0075438A" w:rsidRPr="003D4495" w:rsidRDefault="0075438A" w:rsidP="0075438A">
      <w:pPr>
        <w:keepNext/>
        <w:keepLines/>
        <w:widowControl w:val="0"/>
        <w:suppressLineNumbers/>
        <w:suppressAutoHyphens/>
        <w:jc w:val="center"/>
        <w:rPr>
          <w:b/>
        </w:rPr>
      </w:pPr>
    </w:p>
    <w:p w14:paraId="3A17FC43" w14:textId="77777777"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14:paraId="4535756D" w14:textId="0FE7C0B7" w:rsidR="0075438A" w:rsidRPr="00AB3984" w:rsidRDefault="0075438A" w:rsidP="00627CC2">
      <w:pPr>
        <w:jc w:val="center"/>
        <w:rPr>
          <w:b/>
          <w:sz w:val="28"/>
          <w:szCs w:val="28"/>
        </w:rPr>
      </w:pPr>
      <w:r w:rsidRPr="003D4495">
        <w:rPr>
          <w:b/>
          <w:bCs/>
          <w:sz w:val="28"/>
          <w:szCs w:val="28"/>
        </w:rPr>
        <w:t xml:space="preserve">о </w:t>
      </w:r>
      <w:r w:rsidR="004910AF">
        <w:rPr>
          <w:b/>
          <w:bCs/>
          <w:sz w:val="28"/>
          <w:szCs w:val="28"/>
        </w:rPr>
        <w:t xml:space="preserve">конкурсе </w:t>
      </w:r>
      <w:r w:rsidR="00C52670">
        <w:rPr>
          <w:b/>
          <w:sz w:val="28"/>
          <w:szCs w:val="28"/>
        </w:rPr>
        <w:t>«Развитие-ЦТ»</w:t>
      </w:r>
      <w:r w:rsidR="00AB3984">
        <w:rPr>
          <w:b/>
          <w:sz w:val="28"/>
          <w:szCs w:val="28"/>
        </w:rPr>
        <w:t xml:space="preserve"> (очередь </w:t>
      </w:r>
      <w:r w:rsidR="00AB3984">
        <w:rPr>
          <w:b/>
          <w:sz w:val="28"/>
          <w:szCs w:val="28"/>
          <w:lang w:val="en-US"/>
        </w:rPr>
        <w:t>IV</w:t>
      </w:r>
      <w:r w:rsidR="00AB3984" w:rsidRPr="002C4D2E">
        <w:rPr>
          <w:b/>
          <w:sz w:val="28"/>
          <w:szCs w:val="28"/>
        </w:rPr>
        <w:t>)</w:t>
      </w:r>
    </w:p>
    <w:p w14:paraId="602E8B56" w14:textId="77777777" w:rsidR="005946EB" w:rsidRPr="003D4495" w:rsidRDefault="005946EB" w:rsidP="00627CC2">
      <w:pPr>
        <w:jc w:val="center"/>
        <w:rPr>
          <w:b/>
          <w:sz w:val="28"/>
          <w:szCs w:val="28"/>
        </w:rPr>
      </w:pPr>
    </w:p>
    <w:p w14:paraId="74A44AB0" w14:textId="49FE5909" w:rsidR="0035599F" w:rsidRPr="003D4495" w:rsidRDefault="0035599F" w:rsidP="0035599F">
      <w:pPr>
        <w:jc w:val="center"/>
      </w:pPr>
      <w:r w:rsidRPr="003D4495">
        <w:rPr>
          <w:bCs/>
          <w:sz w:val="28"/>
          <w:szCs w:val="28"/>
        </w:rPr>
        <w:t xml:space="preserve">(в рамках </w:t>
      </w:r>
      <w:r w:rsidR="00C52670" w:rsidRPr="00C52670">
        <w:rPr>
          <w:bCs/>
          <w:sz w:val="28"/>
          <w:szCs w:val="28"/>
        </w:rPr>
        <w:t>реализации результата федерального проекта «Цифровые технологии» национальной программы «Цифровая экономика Российской Федерации»</w:t>
      </w:r>
      <w:r w:rsidR="00C52670">
        <w:rPr>
          <w:bCs/>
          <w:sz w:val="28"/>
          <w:szCs w:val="28"/>
        </w:rPr>
        <w:t>)</w:t>
      </w:r>
    </w:p>
    <w:p w14:paraId="5DD24A15" w14:textId="21975134" w:rsidR="0075438A" w:rsidRPr="003D4495" w:rsidRDefault="00A941B9" w:rsidP="0075438A">
      <w:pPr>
        <w:jc w:val="center"/>
        <w:rPr>
          <w:bCs/>
          <w:sz w:val="28"/>
          <w:szCs w:val="28"/>
        </w:rPr>
      </w:pPr>
      <w:r>
        <w:rPr>
          <w:bCs/>
          <w:sz w:val="28"/>
          <w:szCs w:val="28"/>
        </w:rPr>
        <w:t>(Развитие-</w:t>
      </w:r>
      <w:r w:rsidR="00C52670">
        <w:rPr>
          <w:bCs/>
          <w:sz w:val="28"/>
          <w:szCs w:val="28"/>
        </w:rPr>
        <w:t>ЦТ</w:t>
      </w:r>
      <w:r>
        <w:rPr>
          <w:bCs/>
          <w:sz w:val="28"/>
          <w:szCs w:val="28"/>
        </w:rPr>
        <w:t>)</w:t>
      </w:r>
    </w:p>
    <w:p w14:paraId="6770E31D" w14:textId="77777777" w:rsidR="00405E95" w:rsidRPr="003D4495" w:rsidRDefault="00405E95" w:rsidP="0075438A">
      <w:pPr>
        <w:jc w:val="center"/>
        <w:rPr>
          <w:bCs/>
          <w:sz w:val="28"/>
          <w:szCs w:val="28"/>
        </w:rPr>
      </w:pPr>
    </w:p>
    <w:p w14:paraId="70C5C76B" w14:textId="77777777" w:rsidR="00405E95" w:rsidRDefault="00405E95" w:rsidP="0075438A">
      <w:pPr>
        <w:jc w:val="center"/>
        <w:rPr>
          <w:bCs/>
          <w:sz w:val="28"/>
          <w:szCs w:val="28"/>
        </w:rPr>
      </w:pPr>
    </w:p>
    <w:p w14:paraId="6E8045AF" w14:textId="77777777" w:rsidR="000E3F12" w:rsidRDefault="000E3F12" w:rsidP="0075438A">
      <w:pPr>
        <w:jc w:val="center"/>
        <w:rPr>
          <w:bCs/>
          <w:sz w:val="28"/>
          <w:szCs w:val="28"/>
        </w:rPr>
      </w:pPr>
    </w:p>
    <w:p w14:paraId="49FE477B" w14:textId="77777777" w:rsidR="000E3F12" w:rsidRDefault="000E3F12" w:rsidP="0075438A">
      <w:pPr>
        <w:jc w:val="center"/>
        <w:rPr>
          <w:bCs/>
          <w:sz w:val="28"/>
          <w:szCs w:val="28"/>
        </w:rPr>
      </w:pPr>
    </w:p>
    <w:p w14:paraId="3B090BBB" w14:textId="77777777" w:rsidR="00405E95" w:rsidRPr="003D4495" w:rsidRDefault="00405E95" w:rsidP="0075438A">
      <w:pPr>
        <w:jc w:val="center"/>
        <w:rPr>
          <w:b/>
        </w:rPr>
      </w:pPr>
    </w:p>
    <w:p w14:paraId="6513DACD" w14:textId="77777777" w:rsidR="00405E95" w:rsidRPr="003D4495" w:rsidRDefault="00405E95" w:rsidP="0075438A">
      <w:pPr>
        <w:jc w:val="center"/>
        <w:rPr>
          <w:b/>
        </w:rPr>
      </w:pPr>
    </w:p>
    <w:p w14:paraId="45BDCA75" w14:textId="77777777" w:rsidR="0035599F" w:rsidRPr="003D4495" w:rsidRDefault="0035599F" w:rsidP="0075438A">
      <w:pPr>
        <w:jc w:val="center"/>
        <w:rPr>
          <w:b/>
        </w:rPr>
      </w:pPr>
    </w:p>
    <w:p w14:paraId="1D0CB822" w14:textId="77777777" w:rsidR="0035599F" w:rsidRPr="003D4495" w:rsidRDefault="0035599F" w:rsidP="0075438A">
      <w:pPr>
        <w:jc w:val="center"/>
        <w:rPr>
          <w:b/>
        </w:rPr>
      </w:pPr>
    </w:p>
    <w:p w14:paraId="0C00AAB9" w14:textId="77777777" w:rsidR="0035599F" w:rsidRPr="003D4495" w:rsidRDefault="0035599F" w:rsidP="0075438A">
      <w:pPr>
        <w:jc w:val="center"/>
        <w:rPr>
          <w:b/>
        </w:rPr>
      </w:pPr>
    </w:p>
    <w:p w14:paraId="10A241CB" w14:textId="77777777" w:rsidR="0009367C" w:rsidRPr="003D4495" w:rsidRDefault="0009367C" w:rsidP="0075438A">
      <w:pPr>
        <w:jc w:val="center"/>
        <w:rPr>
          <w:b/>
        </w:rPr>
      </w:pPr>
    </w:p>
    <w:p w14:paraId="3BC2C045" w14:textId="77777777"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14:paraId="3956E165" w14:textId="77777777" w:rsidR="0075438A" w:rsidRPr="003D4495" w:rsidRDefault="00770F1B" w:rsidP="0009367C">
      <w:pPr>
        <w:spacing w:after="0"/>
        <w:jc w:val="center"/>
        <w:rPr>
          <w:b/>
          <w:sz w:val="28"/>
          <w:szCs w:val="28"/>
        </w:rPr>
      </w:pPr>
      <w:r w:rsidRPr="003D4495">
        <w:rPr>
          <w:bCs/>
          <w:sz w:val="28"/>
          <w:szCs w:val="28"/>
        </w:rPr>
        <w:t>20</w:t>
      </w:r>
      <w:r>
        <w:rPr>
          <w:bCs/>
          <w:sz w:val="28"/>
          <w:szCs w:val="28"/>
        </w:rPr>
        <w:t>21</w:t>
      </w:r>
      <w:r w:rsidRPr="003D4495">
        <w:rPr>
          <w:bCs/>
          <w:sz w:val="28"/>
          <w:szCs w:val="28"/>
        </w:rPr>
        <w:t xml:space="preserve"> </w:t>
      </w:r>
      <w:r w:rsidR="0009367C" w:rsidRPr="003D4495">
        <w:rPr>
          <w:bCs/>
          <w:sz w:val="28"/>
          <w:szCs w:val="28"/>
        </w:rPr>
        <w:t>год</w:t>
      </w:r>
    </w:p>
    <w:p w14:paraId="5511C0B9" w14:textId="77777777"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14:paraId="251B5BAA" w14:textId="77777777" w:rsidR="0075438A" w:rsidRPr="003D4495" w:rsidRDefault="0075438A" w:rsidP="00214BED">
      <w:pPr>
        <w:jc w:val="center"/>
        <w:rPr>
          <w:b/>
          <w:sz w:val="28"/>
          <w:szCs w:val="28"/>
        </w:rPr>
      </w:pPr>
      <w:r w:rsidRPr="003D4495">
        <w:rPr>
          <w:b/>
          <w:sz w:val="28"/>
          <w:szCs w:val="28"/>
        </w:rPr>
        <w:lastRenderedPageBreak/>
        <w:t>СОДЕРЖАНИЕ</w:t>
      </w:r>
    </w:p>
    <w:p w14:paraId="25985629" w14:textId="77777777" w:rsidR="00F11A04" w:rsidRPr="008F0050" w:rsidRDefault="00F11A04" w:rsidP="00FA4F44">
      <w:pPr>
        <w:pStyle w:val="af3"/>
        <w:rPr>
          <w:rFonts w:ascii="Times New Roman" w:hAnsi="Times New Roman"/>
          <w:b w:val="0"/>
          <w:bCs w:val="0"/>
          <w:color w:val="auto"/>
          <w:sz w:val="22"/>
          <w:szCs w:val="22"/>
        </w:rPr>
      </w:pPr>
    </w:p>
    <w:p w14:paraId="1BF316E8" w14:textId="1508C7E0" w:rsidR="008F0050" w:rsidRPr="008F0050" w:rsidRDefault="006D0F36" w:rsidP="008F0050">
      <w:pPr>
        <w:pStyle w:val="12"/>
        <w:rPr>
          <w:rFonts w:asciiTheme="minorHAnsi" w:eastAsiaTheme="minorEastAsia" w:hAnsiTheme="minorHAnsi" w:cstheme="minorBidi"/>
          <w:b w:val="0"/>
          <w:bCs w:val="0"/>
        </w:rPr>
      </w:pPr>
      <w:r w:rsidRPr="008F0050">
        <w:rPr>
          <w:b w:val="0"/>
          <w:bCs w:val="0"/>
        </w:rPr>
        <w:fldChar w:fldCharType="begin"/>
      </w:r>
      <w:r w:rsidR="00F11A04" w:rsidRPr="008F0050">
        <w:rPr>
          <w:b w:val="0"/>
          <w:bCs w:val="0"/>
        </w:rPr>
        <w:instrText xml:space="preserve"> TOC \o "1-3" \h \z \u </w:instrText>
      </w:r>
      <w:r w:rsidRPr="008F0050">
        <w:rPr>
          <w:b w:val="0"/>
          <w:bCs w:val="0"/>
        </w:rPr>
        <w:fldChar w:fldCharType="separate"/>
      </w:r>
      <w:hyperlink w:anchor="_Toc89533761" w:history="1">
        <w:r w:rsidR="008F0050" w:rsidRPr="008F0050">
          <w:rPr>
            <w:rStyle w:val="aa"/>
            <w:b w:val="0"/>
            <w:bCs w:val="0"/>
          </w:rPr>
          <w:t>1. ОБЩИЕ ПОЛОЖЕНИЯ</w:t>
        </w:r>
        <w:r w:rsidR="008F0050" w:rsidRPr="008F0050">
          <w:rPr>
            <w:b w:val="0"/>
            <w:bCs w:val="0"/>
            <w:webHidden/>
          </w:rPr>
          <w:tab/>
        </w:r>
        <w:r w:rsidR="008F0050" w:rsidRPr="008F0050">
          <w:rPr>
            <w:b w:val="0"/>
            <w:bCs w:val="0"/>
            <w:webHidden/>
          </w:rPr>
          <w:fldChar w:fldCharType="begin"/>
        </w:r>
        <w:r w:rsidR="008F0050" w:rsidRPr="008F0050">
          <w:rPr>
            <w:b w:val="0"/>
            <w:bCs w:val="0"/>
            <w:webHidden/>
          </w:rPr>
          <w:instrText xml:space="preserve"> PAGEREF _Toc89533761 \h </w:instrText>
        </w:r>
        <w:r w:rsidR="008F0050" w:rsidRPr="008F0050">
          <w:rPr>
            <w:b w:val="0"/>
            <w:bCs w:val="0"/>
            <w:webHidden/>
          </w:rPr>
        </w:r>
        <w:r w:rsidR="008F0050" w:rsidRPr="008F0050">
          <w:rPr>
            <w:b w:val="0"/>
            <w:bCs w:val="0"/>
            <w:webHidden/>
          </w:rPr>
          <w:fldChar w:fldCharType="separate"/>
        </w:r>
        <w:r w:rsidR="008F0050" w:rsidRPr="008F0050">
          <w:rPr>
            <w:b w:val="0"/>
            <w:bCs w:val="0"/>
            <w:webHidden/>
          </w:rPr>
          <w:t>3</w:t>
        </w:r>
        <w:r w:rsidR="008F0050" w:rsidRPr="008F0050">
          <w:rPr>
            <w:b w:val="0"/>
            <w:bCs w:val="0"/>
            <w:webHidden/>
          </w:rPr>
          <w:fldChar w:fldCharType="end"/>
        </w:r>
      </w:hyperlink>
    </w:p>
    <w:p w14:paraId="57C2924E" w14:textId="51BFE4FC" w:rsidR="008F0050" w:rsidRPr="008F0050" w:rsidRDefault="008F0050" w:rsidP="008F0050">
      <w:pPr>
        <w:pStyle w:val="12"/>
        <w:rPr>
          <w:rFonts w:asciiTheme="minorHAnsi" w:eastAsiaTheme="minorEastAsia" w:hAnsiTheme="minorHAnsi" w:cstheme="minorBidi"/>
          <w:b w:val="0"/>
          <w:bCs w:val="0"/>
        </w:rPr>
      </w:pPr>
      <w:hyperlink w:anchor="_Toc89533762" w:history="1">
        <w:r w:rsidRPr="008F0050">
          <w:rPr>
            <w:rStyle w:val="aa"/>
            <w:b w:val="0"/>
            <w:bCs w:val="0"/>
          </w:rPr>
          <w:t>2. УСЛОВИЯ КОНКУРСА</w:t>
        </w:r>
        <w:r w:rsidRPr="008F0050">
          <w:rPr>
            <w:b w:val="0"/>
            <w:bCs w:val="0"/>
            <w:webHidden/>
          </w:rPr>
          <w:tab/>
        </w:r>
        <w:r w:rsidRPr="008F0050">
          <w:rPr>
            <w:b w:val="0"/>
            <w:bCs w:val="0"/>
            <w:webHidden/>
          </w:rPr>
          <w:fldChar w:fldCharType="begin"/>
        </w:r>
        <w:r w:rsidRPr="008F0050">
          <w:rPr>
            <w:b w:val="0"/>
            <w:bCs w:val="0"/>
            <w:webHidden/>
          </w:rPr>
          <w:instrText xml:space="preserve"> PAGEREF _Toc89533762 \h </w:instrText>
        </w:r>
        <w:r w:rsidRPr="008F0050">
          <w:rPr>
            <w:b w:val="0"/>
            <w:bCs w:val="0"/>
            <w:webHidden/>
          </w:rPr>
        </w:r>
        <w:r w:rsidRPr="008F0050">
          <w:rPr>
            <w:b w:val="0"/>
            <w:bCs w:val="0"/>
            <w:webHidden/>
          </w:rPr>
          <w:fldChar w:fldCharType="separate"/>
        </w:r>
        <w:r w:rsidRPr="008F0050">
          <w:rPr>
            <w:b w:val="0"/>
            <w:bCs w:val="0"/>
            <w:webHidden/>
          </w:rPr>
          <w:t>6</w:t>
        </w:r>
        <w:r w:rsidRPr="008F0050">
          <w:rPr>
            <w:b w:val="0"/>
            <w:bCs w:val="0"/>
            <w:webHidden/>
          </w:rPr>
          <w:fldChar w:fldCharType="end"/>
        </w:r>
      </w:hyperlink>
    </w:p>
    <w:p w14:paraId="5E7393E0" w14:textId="7232A559" w:rsidR="008F0050" w:rsidRPr="008F0050" w:rsidRDefault="008F0050" w:rsidP="008F0050">
      <w:pPr>
        <w:pStyle w:val="12"/>
        <w:rPr>
          <w:rFonts w:asciiTheme="minorHAnsi" w:eastAsiaTheme="minorEastAsia" w:hAnsiTheme="minorHAnsi" w:cstheme="minorBidi"/>
          <w:b w:val="0"/>
          <w:bCs w:val="0"/>
        </w:rPr>
      </w:pPr>
      <w:hyperlink w:anchor="_Toc89533763" w:history="1">
        <w:r w:rsidRPr="008F0050">
          <w:rPr>
            <w:rStyle w:val="aa"/>
            <w:b w:val="0"/>
            <w:bCs w:val="0"/>
          </w:rPr>
          <w:t>3. УЧАСТНИКИ КОНКУРСА И ТРЕБОВАНИЯ К ПРЕДСТАВЛЯЕМОЙ ИНФОРМАЦИИ</w:t>
        </w:r>
        <w:r w:rsidRPr="008F0050">
          <w:rPr>
            <w:b w:val="0"/>
            <w:bCs w:val="0"/>
            <w:webHidden/>
          </w:rPr>
          <w:tab/>
        </w:r>
        <w:r w:rsidRPr="008F0050">
          <w:rPr>
            <w:b w:val="0"/>
            <w:bCs w:val="0"/>
            <w:webHidden/>
          </w:rPr>
          <w:fldChar w:fldCharType="begin"/>
        </w:r>
        <w:r w:rsidRPr="008F0050">
          <w:rPr>
            <w:b w:val="0"/>
            <w:bCs w:val="0"/>
            <w:webHidden/>
          </w:rPr>
          <w:instrText xml:space="preserve"> PAGEREF _Toc89533763 \h </w:instrText>
        </w:r>
        <w:r w:rsidRPr="008F0050">
          <w:rPr>
            <w:b w:val="0"/>
            <w:bCs w:val="0"/>
            <w:webHidden/>
          </w:rPr>
        </w:r>
        <w:r w:rsidRPr="008F0050">
          <w:rPr>
            <w:b w:val="0"/>
            <w:bCs w:val="0"/>
            <w:webHidden/>
          </w:rPr>
          <w:fldChar w:fldCharType="separate"/>
        </w:r>
        <w:r w:rsidRPr="008F0050">
          <w:rPr>
            <w:b w:val="0"/>
            <w:bCs w:val="0"/>
            <w:webHidden/>
          </w:rPr>
          <w:t>7</w:t>
        </w:r>
        <w:r w:rsidRPr="008F0050">
          <w:rPr>
            <w:b w:val="0"/>
            <w:bCs w:val="0"/>
            <w:webHidden/>
          </w:rPr>
          <w:fldChar w:fldCharType="end"/>
        </w:r>
      </w:hyperlink>
    </w:p>
    <w:p w14:paraId="12FCD48A" w14:textId="4209E1BE" w:rsidR="008F0050" w:rsidRPr="008F0050" w:rsidRDefault="008F0050" w:rsidP="008F0050">
      <w:pPr>
        <w:pStyle w:val="12"/>
        <w:rPr>
          <w:rFonts w:asciiTheme="minorHAnsi" w:eastAsiaTheme="minorEastAsia" w:hAnsiTheme="minorHAnsi" w:cstheme="minorBidi"/>
          <w:b w:val="0"/>
          <w:bCs w:val="0"/>
        </w:rPr>
      </w:pPr>
      <w:hyperlink w:anchor="_Toc89533764" w:history="1">
        <w:r w:rsidRPr="008F0050">
          <w:rPr>
            <w:rStyle w:val="aa"/>
            <w:b w:val="0"/>
            <w:bCs w:val="0"/>
          </w:rPr>
          <w:t>4. ПОРЯДОК РАССМОТРЕНИЯ ЗАЯВОК</w:t>
        </w:r>
        <w:r w:rsidRPr="008F0050">
          <w:rPr>
            <w:b w:val="0"/>
            <w:bCs w:val="0"/>
            <w:webHidden/>
          </w:rPr>
          <w:tab/>
        </w:r>
        <w:r w:rsidRPr="008F0050">
          <w:rPr>
            <w:b w:val="0"/>
            <w:bCs w:val="0"/>
            <w:webHidden/>
          </w:rPr>
          <w:fldChar w:fldCharType="begin"/>
        </w:r>
        <w:r w:rsidRPr="008F0050">
          <w:rPr>
            <w:b w:val="0"/>
            <w:bCs w:val="0"/>
            <w:webHidden/>
          </w:rPr>
          <w:instrText xml:space="preserve"> PAGEREF _Toc89533764 \h </w:instrText>
        </w:r>
        <w:r w:rsidRPr="008F0050">
          <w:rPr>
            <w:b w:val="0"/>
            <w:bCs w:val="0"/>
            <w:webHidden/>
          </w:rPr>
        </w:r>
        <w:r w:rsidRPr="008F0050">
          <w:rPr>
            <w:b w:val="0"/>
            <w:bCs w:val="0"/>
            <w:webHidden/>
          </w:rPr>
          <w:fldChar w:fldCharType="separate"/>
        </w:r>
        <w:r w:rsidRPr="008F0050">
          <w:rPr>
            <w:b w:val="0"/>
            <w:bCs w:val="0"/>
            <w:webHidden/>
          </w:rPr>
          <w:t>11</w:t>
        </w:r>
        <w:r w:rsidRPr="008F0050">
          <w:rPr>
            <w:b w:val="0"/>
            <w:bCs w:val="0"/>
            <w:webHidden/>
          </w:rPr>
          <w:fldChar w:fldCharType="end"/>
        </w:r>
      </w:hyperlink>
    </w:p>
    <w:p w14:paraId="087275A6" w14:textId="50AA98C5" w:rsidR="008F0050" w:rsidRPr="008F0050" w:rsidRDefault="008F0050" w:rsidP="008F0050">
      <w:pPr>
        <w:pStyle w:val="12"/>
        <w:rPr>
          <w:rFonts w:asciiTheme="minorHAnsi" w:eastAsiaTheme="minorEastAsia" w:hAnsiTheme="minorHAnsi" w:cstheme="minorBidi"/>
          <w:b w:val="0"/>
          <w:bCs w:val="0"/>
        </w:rPr>
      </w:pPr>
      <w:hyperlink w:anchor="_Toc89533765" w:history="1">
        <w:r w:rsidRPr="008F0050">
          <w:rPr>
            <w:rStyle w:val="aa"/>
            <w:b w:val="0"/>
            <w:bCs w:val="0"/>
          </w:rPr>
          <w:t>5. ПОРЯДОК И УСЛОВИЯ ФИНАНСИРОВАНИЯ ПРОЕКТОВ</w:t>
        </w:r>
        <w:r w:rsidRPr="008F0050">
          <w:rPr>
            <w:b w:val="0"/>
            <w:bCs w:val="0"/>
            <w:webHidden/>
          </w:rPr>
          <w:tab/>
        </w:r>
        <w:r w:rsidRPr="008F0050">
          <w:rPr>
            <w:b w:val="0"/>
            <w:bCs w:val="0"/>
            <w:webHidden/>
          </w:rPr>
          <w:fldChar w:fldCharType="begin"/>
        </w:r>
        <w:r w:rsidRPr="008F0050">
          <w:rPr>
            <w:b w:val="0"/>
            <w:bCs w:val="0"/>
            <w:webHidden/>
          </w:rPr>
          <w:instrText xml:space="preserve"> PAGEREF _Toc89533765 \h </w:instrText>
        </w:r>
        <w:r w:rsidRPr="008F0050">
          <w:rPr>
            <w:b w:val="0"/>
            <w:bCs w:val="0"/>
            <w:webHidden/>
          </w:rPr>
        </w:r>
        <w:r w:rsidRPr="008F0050">
          <w:rPr>
            <w:b w:val="0"/>
            <w:bCs w:val="0"/>
            <w:webHidden/>
          </w:rPr>
          <w:fldChar w:fldCharType="separate"/>
        </w:r>
        <w:r w:rsidRPr="008F0050">
          <w:rPr>
            <w:b w:val="0"/>
            <w:bCs w:val="0"/>
            <w:webHidden/>
          </w:rPr>
          <w:t>14</w:t>
        </w:r>
        <w:r w:rsidRPr="008F0050">
          <w:rPr>
            <w:b w:val="0"/>
            <w:bCs w:val="0"/>
            <w:webHidden/>
          </w:rPr>
          <w:fldChar w:fldCharType="end"/>
        </w:r>
      </w:hyperlink>
    </w:p>
    <w:p w14:paraId="2A1807AB" w14:textId="2228CC57" w:rsidR="008F0050" w:rsidRPr="008F0050" w:rsidRDefault="008F0050" w:rsidP="008F0050">
      <w:pPr>
        <w:pStyle w:val="12"/>
        <w:rPr>
          <w:rFonts w:asciiTheme="minorHAnsi" w:eastAsiaTheme="minorEastAsia" w:hAnsiTheme="minorHAnsi" w:cstheme="minorBidi"/>
          <w:b w:val="0"/>
          <w:bCs w:val="0"/>
        </w:rPr>
      </w:pPr>
      <w:hyperlink w:anchor="_Toc89533766" w:history="1">
        <w:r w:rsidRPr="008F0050">
          <w:rPr>
            <w:rStyle w:val="aa"/>
            <w:b w:val="0"/>
            <w:bCs w:val="0"/>
          </w:rPr>
          <w:t>6. ПОРЯДОК ЗАКЛЮЧЕНИЯ ДОГОВОРА ГРАНТА С ПОБЕДИТЕЛЕМ КОНКУРСА</w:t>
        </w:r>
        <w:r w:rsidRPr="008F0050">
          <w:rPr>
            <w:b w:val="0"/>
            <w:bCs w:val="0"/>
            <w:webHidden/>
          </w:rPr>
          <w:tab/>
        </w:r>
        <w:r w:rsidRPr="008F0050">
          <w:rPr>
            <w:b w:val="0"/>
            <w:bCs w:val="0"/>
            <w:webHidden/>
          </w:rPr>
          <w:fldChar w:fldCharType="begin"/>
        </w:r>
        <w:r w:rsidRPr="008F0050">
          <w:rPr>
            <w:b w:val="0"/>
            <w:bCs w:val="0"/>
            <w:webHidden/>
          </w:rPr>
          <w:instrText xml:space="preserve"> PAGEREF _Toc89533766 \h </w:instrText>
        </w:r>
        <w:r w:rsidRPr="008F0050">
          <w:rPr>
            <w:b w:val="0"/>
            <w:bCs w:val="0"/>
            <w:webHidden/>
          </w:rPr>
        </w:r>
        <w:r w:rsidRPr="008F0050">
          <w:rPr>
            <w:b w:val="0"/>
            <w:bCs w:val="0"/>
            <w:webHidden/>
          </w:rPr>
          <w:fldChar w:fldCharType="separate"/>
        </w:r>
        <w:r w:rsidRPr="008F0050">
          <w:rPr>
            <w:b w:val="0"/>
            <w:bCs w:val="0"/>
            <w:webHidden/>
          </w:rPr>
          <w:t>19</w:t>
        </w:r>
        <w:r w:rsidRPr="008F0050">
          <w:rPr>
            <w:b w:val="0"/>
            <w:bCs w:val="0"/>
            <w:webHidden/>
          </w:rPr>
          <w:fldChar w:fldCharType="end"/>
        </w:r>
      </w:hyperlink>
    </w:p>
    <w:p w14:paraId="76EB04F5" w14:textId="24DD6FC3" w:rsidR="008F0050" w:rsidRPr="008F0050" w:rsidRDefault="008F0050" w:rsidP="008F0050">
      <w:pPr>
        <w:pStyle w:val="12"/>
        <w:rPr>
          <w:rFonts w:asciiTheme="minorHAnsi" w:eastAsiaTheme="minorEastAsia" w:hAnsiTheme="minorHAnsi" w:cstheme="minorBidi"/>
          <w:b w:val="0"/>
          <w:bCs w:val="0"/>
        </w:rPr>
      </w:pPr>
      <w:hyperlink w:anchor="_Toc89533767" w:history="1">
        <w:r w:rsidRPr="008F0050">
          <w:rPr>
            <w:rStyle w:val="aa"/>
            <w:b w:val="0"/>
            <w:bCs w:val="0"/>
          </w:rPr>
          <w:t>ПРИЛОЖЕНИЕ №1. ПЛАНОВЫЕ ПОКАЗАТЕЛИ РЕАЛИЗАЦИИ ИННОВАЦИОННОГО ПРОЕКТА</w:t>
        </w:r>
        <w:r w:rsidRPr="008F0050">
          <w:rPr>
            <w:b w:val="0"/>
            <w:bCs w:val="0"/>
            <w:webHidden/>
          </w:rPr>
          <w:tab/>
        </w:r>
        <w:r w:rsidRPr="008F0050">
          <w:rPr>
            <w:b w:val="0"/>
            <w:bCs w:val="0"/>
            <w:webHidden/>
          </w:rPr>
          <w:fldChar w:fldCharType="begin"/>
        </w:r>
        <w:r w:rsidRPr="008F0050">
          <w:rPr>
            <w:b w:val="0"/>
            <w:bCs w:val="0"/>
            <w:webHidden/>
          </w:rPr>
          <w:instrText xml:space="preserve"> PAGEREF _Toc89533767 \h </w:instrText>
        </w:r>
        <w:r w:rsidRPr="008F0050">
          <w:rPr>
            <w:b w:val="0"/>
            <w:bCs w:val="0"/>
            <w:webHidden/>
          </w:rPr>
        </w:r>
        <w:r w:rsidRPr="008F0050">
          <w:rPr>
            <w:b w:val="0"/>
            <w:bCs w:val="0"/>
            <w:webHidden/>
          </w:rPr>
          <w:fldChar w:fldCharType="separate"/>
        </w:r>
        <w:r w:rsidRPr="008F0050">
          <w:rPr>
            <w:b w:val="0"/>
            <w:bCs w:val="0"/>
            <w:webHidden/>
          </w:rPr>
          <w:t>23</w:t>
        </w:r>
        <w:r w:rsidRPr="008F0050">
          <w:rPr>
            <w:b w:val="0"/>
            <w:bCs w:val="0"/>
            <w:webHidden/>
          </w:rPr>
          <w:fldChar w:fldCharType="end"/>
        </w:r>
      </w:hyperlink>
    </w:p>
    <w:p w14:paraId="312A230A" w14:textId="33F9CC89" w:rsidR="008F0050" w:rsidRPr="008F0050" w:rsidRDefault="008F0050" w:rsidP="008F0050">
      <w:pPr>
        <w:pStyle w:val="12"/>
        <w:rPr>
          <w:rFonts w:asciiTheme="minorHAnsi" w:eastAsiaTheme="minorEastAsia" w:hAnsiTheme="minorHAnsi" w:cstheme="minorBidi"/>
          <w:b w:val="0"/>
          <w:bCs w:val="0"/>
        </w:rPr>
      </w:pPr>
      <w:hyperlink w:anchor="_Toc89533768" w:history="1">
        <w:r w:rsidRPr="008F0050">
          <w:rPr>
            <w:rStyle w:val="aa"/>
            <w:b w:val="0"/>
            <w:bCs w:val="0"/>
          </w:rPr>
          <w:t>Приложение № 2. СТРУКТУРА БИЗНЕС-ПЛАНА ИННОВАЦИОННОГО ПРОЕКТА</w:t>
        </w:r>
        <w:r w:rsidRPr="008F0050">
          <w:rPr>
            <w:b w:val="0"/>
            <w:bCs w:val="0"/>
            <w:webHidden/>
          </w:rPr>
          <w:tab/>
        </w:r>
        <w:r w:rsidRPr="008F0050">
          <w:rPr>
            <w:b w:val="0"/>
            <w:bCs w:val="0"/>
            <w:webHidden/>
          </w:rPr>
          <w:fldChar w:fldCharType="begin"/>
        </w:r>
        <w:r w:rsidRPr="008F0050">
          <w:rPr>
            <w:b w:val="0"/>
            <w:bCs w:val="0"/>
            <w:webHidden/>
          </w:rPr>
          <w:instrText xml:space="preserve"> PAGEREF _Toc89533768 \h </w:instrText>
        </w:r>
        <w:r w:rsidRPr="008F0050">
          <w:rPr>
            <w:b w:val="0"/>
            <w:bCs w:val="0"/>
            <w:webHidden/>
          </w:rPr>
        </w:r>
        <w:r w:rsidRPr="008F0050">
          <w:rPr>
            <w:b w:val="0"/>
            <w:bCs w:val="0"/>
            <w:webHidden/>
          </w:rPr>
          <w:fldChar w:fldCharType="separate"/>
        </w:r>
        <w:r w:rsidRPr="008F0050">
          <w:rPr>
            <w:b w:val="0"/>
            <w:bCs w:val="0"/>
            <w:webHidden/>
          </w:rPr>
          <w:t>24</w:t>
        </w:r>
        <w:r w:rsidRPr="008F0050">
          <w:rPr>
            <w:b w:val="0"/>
            <w:bCs w:val="0"/>
            <w:webHidden/>
          </w:rPr>
          <w:fldChar w:fldCharType="end"/>
        </w:r>
      </w:hyperlink>
    </w:p>
    <w:p w14:paraId="388F102C" w14:textId="7F1AEC54" w:rsidR="008F0050" w:rsidRPr="008F0050" w:rsidRDefault="008F0050" w:rsidP="008F0050">
      <w:pPr>
        <w:pStyle w:val="12"/>
        <w:rPr>
          <w:rFonts w:asciiTheme="minorHAnsi" w:eastAsiaTheme="minorEastAsia" w:hAnsiTheme="minorHAnsi" w:cstheme="minorBidi"/>
          <w:b w:val="0"/>
          <w:bCs w:val="0"/>
        </w:rPr>
      </w:pPr>
      <w:hyperlink w:anchor="_Toc89533769" w:history="1">
        <w:r w:rsidRPr="008F0050">
          <w:rPr>
            <w:rStyle w:val="aa"/>
            <w:b w:val="0"/>
            <w:bCs w:val="0"/>
          </w:rPr>
          <w:t>Приложение № 3. КРИТЕРИИ ОЦЕНКИ ЗАЯВОК НА УЧАСТИЕ В КОНКУРСЕ И ИХ ЗНАЧИМОСТЬ</w:t>
        </w:r>
        <w:r w:rsidRPr="008F0050">
          <w:rPr>
            <w:b w:val="0"/>
            <w:bCs w:val="0"/>
            <w:webHidden/>
          </w:rPr>
          <w:tab/>
        </w:r>
        <w:r w:rsidRPr="008F0050">
          <w:rPr>
            <w:b w:val="0"/>
            <w:bCs w:val="0"/>
            <w:webHidden/>
          </w:rPr>
          <w:fldChar w:fldCharType="begin"/>
        </w:r>
        <w:r w:rsidRPr="008F0050">
          <w:rPr>
            <w:b w:val="0"/>
            <w:bCs w:val="0"/>
            <w:webHidden/>
          </w:rPr>
          <w:instrText xml:space="preserve"> PAGEREF _Toc89533769 \h </w:instrText>
        </w:r>
        <w:r w:rsidRPr="008F0050">
          <w:rPr>
            <w:b w:val="0"/>
            <w:bCs w:val="0"/>
            <w:webHidden/>
          </w:rPr>
        </w:r>
        <w:r w:rsidRPr="008F0050">
          <w:rPr>
            <w:b w:val="0"/>
            <w:bCs w:val="0"/>
            <w:webHidden/>
          </w:rPr>
          <w:fldChar w:fldCharType="separate"/>
        </w:r>
        <w:r w:rsidRPr="008F0050">
          <w:rPr>
            <w:b w:val="0"/>
            <w:bCs w:val="0"/>
            <w:webHidden/>
          </w:rPr>
          <w:t>27</w:t>
        </w:r>
        <w:r w:rsidRPr="008F0050">
          <w:rPr>
            <w:b w:val="0"/>
            <w:bCs w:val="0"/>
            <w:webHidden/>
          </w:rPr>
          <w:fldChar w:fldCharType="end"/>
        </w:r>
      </w:hyperlink>
    </w:p>
    <w:p w14:paraId="636C4425" w14:textId="5061B9AA" w:rsidR="008F0050" w:rsidRPr="008F0050" w:rsidRDefault="008F0050" w:rsidP="008F0050">
      <w:pPr>
        <w:pStyle w:val="12"/>
        <w:rPr>
          <w:rFonts w:asciiTheme="minorHAnsi" w:eastAsiaTheme="minorEastAsia" w:hAnsiTheme="minorHAnsi" w:cstheme="minorBidi"/>
          <w:b w:val="0"/>
          <w:bCs w:val="0"/>
        </w:rPr>
      </w:pPr>
      <w:hyperlink w:anchor="_Toc89533770" w:history="1">
        <w:r w:rsidRPr="008F0050">
          <w:rPr>
            <w:rStyle w:val="aa"/>
            <w:b w:val="0"/>
            <w:bCs w:val="0"/>
          </w:rPr>
          <w:t>ПРИЛОЖЕНИЕ №4. ПРАВИЛА УЧЕТА МАТЕРИАЛОВ И ИНФОРМАЦИИ О ВЗАИМОДЕЙСТВИИ ЗАЯВИТЕЛЯ С ИНСТИТУТОМ ИННОВАЦИОННОГО РАЗВИТИЯ ФОНДОМ ПРИ ОЦЕНКЕ ПРОЕКТОВ</w:t>
        </w:r>
        <w:r w:rsidRPr="008F0050">
          <w:rPr>
            <w:b w:val="0"/>
            <w:bCs w:val="0"/>
            <w:webHidden/>
          </w:rPr>
          <w:tab/>
        </w:r>
        <w:r w:rsidRPr="008F0050">
          <w:rPr>
            <w:b w:val="0"/>
            <w:bCs w:val="0"/>
            <w:webHidden/>
          </w:rPr>
          <w:fldChar w:fldCharType="begin"/>
        </w:r>
        <w:r w:rsidRPr="008F0050">
          <w:rPr>
            <w:b w:val="0"/>
            <w:bCs w:val="0"/>
            <w:webHidden/>
          </w:rPr>
          <w:instrText xml:space="preserve"> PAGEREF _Toc89533770 \h </w:instrText>
        </w:r>
        <w:r w:rsidRPr="008F0050">
          <w:rPr>
            <w:b w:val="0"/>
            <w:bCs w:val="0"/>
            <w:webHidden/>
          </w:rPr>
        </w:r>
        <w:r w:rsidRPr="008F0050">
          <w:rPr>
            <w:b w:val="0"/>
            <w:bCs w:val="0"/>
            <w:webHidden/>
          </w:rPr>
          <w:fldChar w:fldCharType="separate"/>
        </w:r>
        <w:r w:rsidRPr="008F0050">
          <w:rPr>
            <w:b w:val="0"/>
            <w:bCs w:val="0"/>
            <w:webHidden/>
          </w:rPr>
          <w:t>29</w:t>
        </w:r>
        <w:r w:rsidRPr="008F0050">
          <w:rPr>
            <w:b w:val="0"/>
            <w:bCs w:val="0"/>
            <w:webHidden/>
          </w:rPr>
          <w:fldChar w:fldCharType="end"/>
        </w:r>
      </w:hyperlink>
    </w:p>
    <w:p w14:paraId="6860D526" w14:textId="330BB304" w:rsidR="008F0050" w:rsidRPr="008F0050" w:rsidRDefault="008F0050" w:rsidP="008F0050">
      <w:pPr>
        <w:pStyle w:val="12"/>
        <w:rPr>
          <w:rFonts w:asciiTheme="minorHAnsi" w:eastAsiaTheme="minorEastAsia" w:hAnsiTheme="minorHAnsi" w:cstheme="minorBidi"/>
          <w:b w:val="0"/>
          <w:bCs w:val="0"/>
        </w:rPr>
      </w:pPr>
      <w:hyperlink w:anchor="_Toc89533772" w:history="1">
        <w:r w:rsidRPr="008F0050">
          <w:rPr>
            <w:rStyle w:val="aa"/>
            <w:b w:val="0"/>
            <w:bCs w:val="0"/>
          </w:rPr>
          <w:t>ПРИЛОЖЕНИЕ №5. СПРАВКА О ПОЛУЧЕННОМ РЕЗУЛЬТАТЕ ПО ПРОШЛЫМ ПРОЕКТАМ, ПОДДЕРЖАННЫМ ФОНДОМ</w:t>
        </w:r>
        <w:r w:rsidRPr="008F0050">
          <w:rPr>
            <w:b w:val="0"/>
            <w:bCs w:val="0"/>
            <w:webHidden/>
          </w:rPr>
          <w:tab/>
        </w:r>
        <w:r w:rsidRPr="008F0050">
          <w:rPr>
            <w:b w:val="0"/>
            <w:bCs w:val="0"/>
            <w:webHidden/>
          </w:rPr>
          <w:fldChar w:fldCharType="begin"/>
        </w:r>
        <w:r w:rsidRPr="008F0050">
          <w:rPr>
            <w:b w:val="0"/>
            <w:bCs w:val="0"/>
            <w:webHidden/>
          </w:rPr>
          <w:instrText xml:space="preserve"> PAGEREF _Toc89533772 \h </w:instrText>
        </w:r>
        <w:r w:rsidRPr="008F0050">
          <w:rPr>
            <w:b w:val="0"/>
            <w:bCs w:val="0"/>
            <w:webHidden/>
          </w:rPr>
        </w:r>
        <w:r w:rsidRPr="008F0050">
          <w:rPr>
            <w:b w:val="0"/>
            <w:bCs w:val="0"/>
            <w:webHidden/>
          </w:rPr>
          <w:fldChar w:fldCharType="separate"/>
        </w:r>
        <w:r w:rsidRPr="008F0050">
          <w:rPr>
            <w:b w:val="0"/>
            <w:bCs w:val="0"/>
            <w:webHidden/>
          </w:rPr>
          <w:t>34</w:t>
        </w:r>
        <w:r w:rsidRPr="008F0050">
          <w:rPr>
            <w:b w:val="0"/>
            <w:bCs w:val="0"/>
            <w:webHidden/>
          </w:rPr>
          <w:fldChar w:fldCharType="end"/>
        </w:r>
      </w:hyperlink>
    </w:p>
    <w:p w14:paraId="65DE1301" w14:textId="2E14E7C2" w:rsidR="008F0050" w:rsidRPr="008F0050" w:rsidRDefault="008F0050" w:rsidP="008F0050">
      <w:pPr>
        <w:pStyle w:val="12"/>
        <w:rPr>
          <w:rFonts w:asciiTheme="minorHAnsi" w:eastAsiaTheme="minorEastAsia" w:hAnsiTheme="minorHAnsi" w:cstheme="minorBidi"/>
          <w:b w:val="0"/>
          <w:bCs w:val="0"/>
        </w:rPr>
      </w:pPr>
      <w:hyperlink w:anchor="_Toc89533773" w:history="1">
        <w:r w:rsidRPr="008F0050">
          <w:rPr>
            <w:rStyle w:val="aa"/>
            <w:b w:val="0"/>
            <w:bCs w:val="0"/>
          </w:rPr>
          <w:t>ПРИЛОЖЕНИЕ №6. ФОРМА ДОГОВОРА О ПРЕДОСТАВЛЕНИИ ГРАНТА</w:t>
        </w:r>
        <w:r w:rsidRPr="008F0050">
          <w:rPr>
            <w:b w:val="0"/>
            <w:bCs w:val="0"/>
            <w:webHidden/>
          </w:rPr>
          <w:tab/>
        </w:r>
        <w:r w:rsidRPr="008F0050">
          <w:rPr>
            <w:b w:val="0"/>
            <w:bCs w:val="0"/>
            <w:webHidden/>
          </w:rPr>
          <w:fldChar w:fldCharType="begin"/>
        </w:r>
        <w:r w:rsidRPr="008F0050">
          <w:rPr>
            <w:b w:val="0"/>
            <w:bCs w:val="0"/>
            <w:webHidden/>
          </w:rPr>
          <w:instrText xml:space="preserve"> PAGEREF _Toc89533773 \h </w:instrText>
        </w:r>
        <w:r w:rsidRPr="008F0050">
          <w:rPr>
            <w:b w:val="0"/>
            <w:bCs w:val="0"/>
            <w:webHidden/>
          </w:rPr>
        </w:r>
        <w:r w:rsidRPr="008F0050">
          <w:rPr>
            <w:b w:val="0"/>
            <w:bCs w:val="0"/>
            <w:webHidden/>
          </w:rPr>
          <w:fldChar w:fldCharType="separate"/>
        </w:r>
        <w:r w:rsidRPr="008F0050">
          <w:rPr>
            <w:b w:val="0"/>
            <w:bCs w:val="0"/>
            <w:webHidden/>
          </w:rPr>
          <w:t>35</w:t>
        </w:r>
        <w:r w:rsidRPr="008F0050">
          <w:rPr>
            <w:b w:val="0"/>
            <w:bCs w:val="0"/>
            <w:webHidden/>
          </w:rPr>
          <w:fldChar w:fldCharType="end"/>
        </w:r>
      </w:hyperlink>
    </w:p>
    <w:p w14:paraId="215C9CBA" w14:textId="7AE07436" w:rsidR="008F0050" w:rsidRPr="008F0050" w:rsidRDefault="008F0050" w:rsidP="008F0050">
      <w:pPr>
        <w:pStyle w:val="12"/>
        <w:rPr>
          <w:rFonts w:asciiTheme="minorHAnsi" w:eastAsiaTheme="minorEastAsia" w:hAnsiTheme="minorHAnsi" w:cstheme="minorBidi"/>
          <w:b w:val="0"/>
          <w:bCs w:val="0"/>
        </w:rPr>
      </w:pPr>
      <w:hyperlink w:anchor="_Toc89533785" w:history="1">
        <w:r w:rsidRPr="008F0050">
          <w:rPr>
            <w:rStyle w:val="aa"/>
            <w:b w:val="0"/>
            <w:bCs w:val="0"/>
          </w:rPr>
          <w:t>ПРИЛОЖЕНИЕ № 7. ДЕКЛАРАЦИЯ О СООТВЕТСТВИИ ОРГАНИЗАЦИИ ТРЕБОВАНИЯМ, УСТАНОВЛЕННЫМ УСЛОВИЯМИ КОНКУРСА ФОНДА СОДЕЙСТВИЯ ИННОВАЦИЯМ</w:t>
        </w:r>
        <w:r w:rsidRPr="008F0050">
          <w:rPr>
            <w:b w:val="0"/>
            <w:bCs w:val="0"/>
            <w:webHidden/>
          </w:rPr>
          <w:tab/>
        </w:r>
        <w:r w:rsidRPr="008F0050">
          <w:rPr>
            <w:b w:val="0"/>
            <w:bCs w:val="0"/>
            <w:webHidden/>
          </w:rPr>
          <w:fldChar w:fldCharType="begin"/>
        </w:r>
        <w:r w:rsidRPr="008F0050">
          <w:rPr>
            <w:b w:val="0"/>
            <w:bCs w:val="0"/>
            <w:webHidden/>
          </w:rPr>
          <w:instrText xml:space="preserve"> PAGEREF _Toc89533785 \h </w:instrText>
        </w:r>
        <w:r w:rsidRPr="008F0050">
          <w:rPr>
            <w:b w:val="0"/>
            <w:bCs w:val="0"/>
            <w:webHidden/>
          </w:rPr>
        </w:r>
        <w:r w:rsidRPr="008F0050">
          <w:rPr>
            <w:b w:val="0"/>
            <w:bCs w:val="0"/>
            <w:webHidden/>
          </w:rPr>
          <w:fldChar w:fldCharType="separate"/>
        </w:r>
        <w:r w:rsidRPr="008F0050">
          <w:rPr>
            <w:b w:val="0"/>
            <w:bCs w:val="0"/>
            <w:webHidden/>
          </w:rPr>
          <w:t>74</w:t>
        </w:r>
        <w:r w:rsidRPr="008F0050">
          <w:rPr>
            <w:b w:val="0"/>
            <w:bCs w:val="0"/>
            <w:webHidden/>
          </w:rPr>
          <w:fldChar w:fldCharType="end"/>
        </w:r>
      </w:hyperlink>
    </w:p>
    <w:p w14:paraId="0F6F2C7D" w14:textId="78F55A8B" w:rsidR="0075438A" w:rsidRPr="000C5BDD" w:rsidRDefault="006D0F36" w:rsidP="00673440">
      <w:pPr>
        <w:keepNext/>
        <w:pageBreakBefore/>
        <w:tabs>
          <w:tab w:val="right" w:leader="dot" w:pos="9639"/>
        </w:tabs>
        <w:spacing w:after="120" w:line="276" w:lineRule="auto"/>
        <w:jc w:val="center"/>
        <w:outlineLvl w:val="0"/>
        <w:rPr>
          <w:b/>
        </w:rPr>
      </w:pPr>
      <w:r w:rsidRPr="008F0050">
        <w:lastRenderedPageBreak/>
        <w:fldChar w:fldCharType="end"/>
      </w:r>
      <w:bookmarkStart w:id="1" w:name="_Toc89533761"/>
      <w:r w:rsidR="0075438A" w:rsidRPr="000C5BDD">
        <w:rPr>
          <w:b/>
        </w:rPr>
        <w:t xml:space="preserve">1. </w:t>
      </w:r>
      <w:r w:rsidR="00EF134B" w:rsidRPr="000C5BDD">
        <w:rPr>
          <w:b/>
        </w:rPr>
        <w:t>ОБЩИЕ ПОЛОЖЕНИЯ</w:t>
      </w:r>
      <w:bookmarkEnd w:id="1"/>
    </w:p>
    <w:p w14:paraId="370A759B" w14:textId="35DFEE57" w:rsidR="00C876BF" w:rsidRPr="003D4495" w:rsidRDefault="000C5BDD" w:rsidP="0099735B">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C52670" w:rsidRPr="00C52670">
        <w:rPr>
          <w:bCs/>
        </w:rPr>
        <w:t xml:space="preserve">на финансовое обеспечение выполнения научно-исследовательских, опытно-конструкторских работ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C52670" w:rsidRPr="00C52670">
        <w:t>по разработке, применению и коммерциализации российских цифровых решений для предоставления грантов малым предприятиям</w:t>
      </w:r>
      <w:r w:rsidR="00C52670">
        <w:t>.</w:t>
      </w:r>
    </w:p>
    <w:p w14:paraId="274E7CA6" w14:textId="20B28D05" w:rsidR="0035599F" w:rsidRPr="00881628" w:rsidRDefault="00EA42C2" w:rsidP="0099735B">
      <w:pPr>
        <w:spacing w:after="0" w:line="276" w:lineRule="auto"/>
        <w:ind w:firstLine="567"/>
      </w:pPr>
      <w:r w:rsidRPr="00881628">
        <w:t xml:space="preserve">Конкурс </w:t>
      </w:r>
      <w:r w:rsidR="004910AF" w:rsidRPr="00881628">
        <w:t>проводится</w:t>
      </w:r>
      <w:r w:rsidR="0035599F" w:rsidRPr="00881628">
        <w:t xml:space="preserve"> </w:t>
      </w:r>
      <w:r w:rsidR="00C52670" w:rsidRPr="00C52670">
        <w:t xml:space="preserve">в целях реализации результата федерального проекта «Цифровые технологии» национальной программы «Цифровая экономика Российской Федерации» «Фондом содействия инновациям поддержаны проекты малых предприятий по разработке, применению и коммерциализации российских цифровых решений» на основании постановления Правительства Российской Федерации от 3 мая 2019 г. № 554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поддержки проектов малых предприятий по разработке, применению и коммерциализации российских цифровых решений» (далее – Постановление № 554).  </w:t>
      </w:r>
    </w:p>
    <w:p w14:paraId="0910AEC5" w14:textId="77777777" w:rsidR="00034024" w:rsidRPr="003D4495" w:rsidRDefault="00034024" w:rsidP="0099735B">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14:paraId="600D7376" w14:textId="14F1B4A5" w:rsidR="004B1943" w:rsidRPr="00773686" w:rsidRDefault="00034024" w:rsidP="0099735B">
      <w:pPr>
        <w:spacing w:after="0" w:line="276" w:lineRule="auto"/>
        <w:ind w:firstLine="567"/>
        <w:rPr>
          <w:spacing w:val="-2"/>
        </w:rPr>
      </w:pPr>
      <w:r w:rsidRPr="0042521E">
        <w:rPr>
          <w:spacing w:val="-2"/>
        </w:rPr>
        <w:t>1</w:t>
      </w:r>
      <w:r w:rsidRPr="00773686">
        <w:rPr>
          <w:spacing w:val="-2"/>
        </w:rPr>
        <w:t>.</w:t>
      </w:r>
      <w:r w:rsidR="00701CA0" w:rsidRPr="00773686">
        <w:rPr>
          <w:spacing w:val="-2"/>
        </w:rPr>
        <w:t>3</w:t>
      </w:r>
      <w:r w:rsidR="0042521E" w:rsidRPr="00773686">
        <w:rPr>
          <w:spacing w:val="-2"/>
        </w:rPr>
        <w:t>. </w:t>
      </w:r>
      <w:r w:rsidR="00773686" w:rsidRPr="00773686">
        <w:rPr>
          <w:spacing w:val="-2"/>
        </w:rPr>
        <w:t>Конкурсный отбор ориентирован на поддержку предприятий, которые имеют положительную деловую репутацию и опыт продаж наукоемкой продукции на рынке, но нуждаются в проведении дополнительных НИОКР, позволяющих повысить эффективность работы путем диверсификации своего производства, создания и освоения новых рынков сбыта.</w:t>
      </w:r>
    </w:p>
    <w:p w14:paraId="19764322" w14:textId="4AE70DBF" w:rsidR="00773686" w:rsidRPr="00773686" w:rsidRDefault="002C19BF" w:rsidP="0099735B">
      <w:pPr>
        <w:pStyle w:val="af1"/>
        <w:spacing w:after="0" w:line="276" w:lineRule="auto"/>
        <w:ind w:left="0" w:firstLine="567"/>
      </w:pPr>
      <w:r w:rsidRPr="00773686">
        <w:t>1.4.</w:t>
      </w:r>
      <w:r w:rsidR="00E22213" w:rsidRPr="00773686">
        <w:t> </w:t>
      </w:r>
      <w:r w:rsidR="00773686" w:rsidRPr="00773686">
        <w:t xml:space="preserve">Конкурсный отбор проводится по следующим лотам, соответствующим приоритетным направлениям грантовой поддержки проектов по разработке, применению и коммерциализации российских цифровых решений </w:t>
      </w:r>
      <w:r w:rsidR="00773686" w:rsidRPr="00773686">
        <w:rPr>
          <w:rStyle w:val="afff0"/>
        </w:rPr>
        <w:footnoteReference w:id="1"/>
      </w:r>
      <w:r w:rsidR="00773686" w:rsidRPr="00773686">
        <w:t xml:space="preserve">: </w:t>
      </w:r>
    </w:p>
    <w:p w14:paraId="68FA34F5"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инженерное ПО:</w:t>
      </w:r>
    </w:p>
    <w:p w14:paraId="61CE9164"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 xml:space="preserve">средства управления жизненным циклом изделия (PLM), </w:t>
      </w:r>
    </w:p>
    <w:p w14:paraId="4CAC82DE"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 xml:space="preserve">универсальные машиностроительные средства автоматизированного проектирования (MCAD), </w:t>
      </w:r>
    </w:p>
    <w:p w14:paraId="11255AD0"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 xml:space="preserve">средства автоматизированного проектирования (CAD), </w:t>
      </w:r>
    </w:p>
    <w:p w14:paraId="6119A112"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автоматизированного проектирования для радиоэлектроники и электротехники (ECAD, EDA),</w:t>
      </w:r>
    </w:p>
    <w:p w14:paraId="2F4522A1"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инженерного анализа (CAE),</w:t>
      </w:r>
    </w:p>
    <w:p w14:paraId="0A4E5455"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оборудованием с числовым программным управлением (CAM),</w:t>
      </w:r>
    </w:p>
    <w:p w14:paraId="7A05EC2F"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технологической подготовки производства (CAPP),</w:t>
      </w:r>
    </w:p>
    <w:p w14:paraId="5042C6D4"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инженерными данными об изделии (PDM),</w:t>
      </w:r>
    </w:p>
    <w:p w14:paraId="2CD28151"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lastRenderedPageBreak/>
        <w:t>средства информационного моделирования зданий и сооружений, архитектурно-строительного проектирования (BIM, AEC CAD),</w:t>
      </w:r>
    </w:p>
    <w:p w14:paraId="22B7D326"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усовершенствованного управления технологическими процессами (APC, RTO),</w:t>
      </w:r>
    </w:p>
    <w:p w14:paraId="012C20AA"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 xml:space="preserve">программное обеспечение интернета вещей, робототехники и </w:t>
      </w:r>
      <w:proofErr w:type="spellStart"/>
      <w:r w:rsidRPr="00773686">
        <w:rPr>
          <w:color w:val="000000"/>
        </w:rPr>
        <w:t>сенсорики</w:t>
      </w:r>
      <w:proofErr w:type="spellEnd"/>
      <w:r w:rsidRPr="00773686">
        <w:rPr>
          <w:color w:val="000000"/>
        </w:rPr>
        <w:t>;</w:t>
      </w:r>
    </w:p>
    <w:p w14:paraId="14EDD4A8"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системы управления:</w:t>
      </w:r>
    </w:p>
    <w:p w14:paraId="0303DBAC"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бизнес-процессами (BPM),</w:t>
      </w:r>
    </w:p>
    <w:p w14:paraId="460EFBA9"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производственными процессами (MES),</w:t>
      </w:r>
    </w:p>
    <w:p w14:paraId="47D95DFF"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технологическими процессами (АСУ ТП, SCADA),</w:t>
      </w:r>
    </w:p>
    <w:p w14:paraId="78F7DF64"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основными фондами предприятия (EAM),</w:t>
      </w:r>
    </w:p>
    <w:p w14:paraId="584204C6"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электронного документооборота (EDMS),</w:t>
      </w:r>
    </w:p>
    <w:p w14:paraId="77BE0D19"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складом и цепочками поставок (WMS, SCM),</w:t>
      </w:r>
    </w:p>
    <w:p w14:paraId="51096ADF"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централизованного управления конечными устройствами;</w:t>
      </w:r>
    </w:p>
    <w:p w14:paraId="7155D157" w14:textId="77777777" w:rsidR="00773686" w:rsidRPr="00773686" w:rsidRDefault="00773686" w:rsidP="0099735B">
      <w:pPr>
        <w:pStyle w:val="af1"/>
        <w:numPr>
          <w:ilvl w:val="0"/>
          <w:numId w:val="16"/>
        </w:numPr>
        <w:tabs>
          <w:tab w:val="clear" w:pos="720"/>
          <w:tab w:val="num" w:pos="993"/>
        </w:tabs>
        <w:spacing w:after="0" w:line="276" w:lineRule="auto"/>
        <w:ind w:left="0" w:firstLine="567"/>
        <w:rPr>
          <w:color w:val="000000"/>
        </w:rPr>
      </w:pPr>
      <w:r w:rsidRPr="00773686">
        <w:rPr>
          <w:b/>
          <w:bCs/>
          <w:color w:val="000000"/>
        </w:rPr>
        <w:t>системы планирования ресурсов предприятия</w:t>
      </w:r>
      <w:r w:rsidRPr="00773686">
        <w:rPr>
          <w:color w:val="000000"/>
        </w:rPr>
        <w:t xml:space="preserve"> (средства финансового менеджмента, управления активами и трудовыми ресурсами (ERP));</w:t>
      </w:r>
    </w:p>
    <w:p w14:paraId="044CD8C4"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системы управления взаимоотношениями с клиентами:</w:t>
      </w:r>
    </w:p>
    <w:p w14:paraId="132488E2"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отношениями с клиентами (CRM),</w:t>
      </w:r>
    </w:p>
    <w:p w14:paraId="7BA409FC"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распознавания и синтеза речи,</w:t>
      </w:r>
    </w:p>
    <w:p w14:paraId="5F1FF81D"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диалоговыми роботами (чат-боты и голосовые роботы);</w:t>
      </w:r>
    </w:p>
    <w:p w14:paraId="687E5C34"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системы сбора, хранения, обработки, анализа, моделирования и визуализации массивов данных, в том числе в части систем бизнес-анализа:</w:t>
      </w:r>
    </w:p>
    <w:p w14:paraId="52A437C4"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инструменты извлечения и трансформации данных (ETL),</w:t>
      </w:r>
    </w:p>
    <w:p w14:paraId="00FC443B"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предметно-ориентированные информационные базы данных (EDW),</w:t>
      </w:r>
    </w:p>
    <w:p w14:paraId="68D23FBB"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аналитической обработки в реальном времени (OLAP),</w:t>
      </w:r>
    </w:p>
    <w:p w14:paraId="64E3E0E5"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интеллектуального анализа данных (</w:t>
      </w:r>
      <w:proofErr w:type="spellStart"/>
      <w:r w:rsidRPr="00773686">
        <w:rPr>
          <w:color w:val="000000"/>
        </w:rPr>
        <w:t>Data</w:t>
      </w:r>
      <w:proofErr w:type="spellEnd"/>
      <w:r w:rsidRPr="00773686">
        <w:rPr>
          <w:color w:val="000000"/>
        </w:rPr>
        <w:t xml:space="preserve"> </w:t>
      </w:r>
      <w:proofErr w:type="spellStart"/>
      <w:r w:rsidRPr="00773686">
        <w:rPr>
          <w:color w:val="000000"/>
        </w:rPr>
        <w:t>Mining</w:t>
      </w:r>
      <w:proofErr w:type="spellEnd"/>
      <w:r w:rsidRPr="00773686">
        <w:rPr>
          <w:color w:val="000000"/>
        </w:rPr>
        <w:t>),</w:t>
      </w:r>
    </w:p>
    <w:p w14:paraId="15378F14"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поддержки принятия решений (DSS),</w:t>
      </w:r>
    </w:p>
    <w:p w14:paraId="0F78BC99"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обработки Больших Данных (</w:t>
      </w:r>
      <w:proofErr w:type="spellStart"/>
      <w:r w:rsidRPr="00773686">
        <w:rPr>
          <w:color w:val="000000"/>
        </w:rPr>
        <w:t>BigData</w:t>
      </w:r>
      <w:proofErr w:type="spellEnd"/>
      <w:r w:rsidRPr="00773686">
        <w:rPr>
          <w:color w:val="000000"/>
        </w:rPr>
        <w:t>),</w:t>
      </w:r>
    </w:p>
    <w:p w14:paraId="25E7F441"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математического и имитационного моделирования,</w:t>
      </w:r>
    </w:p>
    <w:p w14:paraId="4E921DB5"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управления информационными ресурсами и средства управления основными данными (ECM, MDM);</w:t>
      </w:r>
    </w:p>
    <w:p w14:paraId="568A7627" w14:textId="77777777" w:rsidR="00773686" w:rsidRPr="00773686" w:rsidRDefault="00773686" w:rsidP="0099735B">
      <w:pPr>
        <w:pStyle w:val="af1"/>
        <w:numPr>
          <w:ilvl w:val="0"/>
          <w:numId w:val="16"/>
        </w:numPr>
        <w:tabs>
          <w:tab w:val="clear" w:pos="720"/>
          <w:tab w:val="num" w:pos="993"/>
        </w:tabs>
        <w:spacing w:after="0" w:line="276" w:lineRule="auto"/>
        <w:ind w:left="0" w:firstLine="567"/>
        <w:rPr>
          <w:color w:val="000000"/>
        </w:rPr>
      </w:pPr>
      <w:r w:rsidRPr="00773686">
        <w:rPr>
          <w:b/>
          <w:bCs/>
          <w:color w:val="000000"/>
        </w:rPr>
        <w:t>робототехнические комплексы и системы управления робототехническим оборудованием</w:t>
      </w:r>
      <w:r w:rsidRPr="00773686">
        <w:rPr>
          <w:color w:val="000000"/>
        </w:rPr>
        <w:t>:</w:t>
      </w:r>
    </w:p>
    <w:p w14:paraId="18E3A85D"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управление робототехническим оборудованием, проектирование и тестирование робототехническими комплексами,</w:t>
      </w:r>
    </w:p>
    <w:p w14:paraId="70BEA45D"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обеспечение управления робототехническим оборудованием;</w:t>
      </w:r>
    </w:p>
    <w:p w14:paraId="5CB486E9"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средства обеспечения информационной безопасности и защиты данных:</w:t>
      </w:r>
    </w:p>
    <w:p w14:paraId="14A86DB1"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выявление уязвимостей,</w:t>
      </w:r>
    </w:p>
    <w:p w14:paraId="1C84D900"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управление процессами организации в области обеспечения информационной безопасности и защиты данных, в том числе для объектов критичной инфраструктуры,</w:t>
      </w:r>
    </w:p>
    <w:p w14:paraId="2F85833B"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обеспечение безопасного удаленного доступа к информации;</w:t>
      </w:r>
    </w:p>
    <w:p w14:paraId="30084B0C" w14:textId="77777777" w:rsidR="00773686" w:rsidRPr="00773686" w:rsidRDefault="00773686" w:rsidP="0099735B">
      <w:pPr>
        <w:pStyle w:val="af1"/>
        <w:numPr>
          <w:ilvl w:val="0"/>
          <w:numId w:val="16"/>
        </w:numPr>
        <w:tabs>
          <w:tab w:val="clear" w:pos="720"/>
          <w:tab w:val="num" w:pos="993"/>
        </w:tabs>
        <w:spacing w:after="0" w:line="276" w:lineRule="auto"/>
        <w:ind w:left="0" w:firstLine="567"/>
        <w:rPr>
          <w:color w:val="000000"/>
        </w:rPr>
      </w:pPr>
      <w:r w:rsidRPr="00773686">
        <w:rPr>
          <w:b/>
          <w:bCs/>
          <w:color w:val="000000"/>
        </w:rPr>
        <w:t>средства управления базами данных</w:t>
      </w:r>
      <w:r w:rsidRPr="00773686">
        <w:rPr>
          <w:color w:val="000000"/>
        </w:rPr>
        <w:t xml:space="preserve"> (развитие функциональности, секционирование, сегментирование, обеспечение миграции с зарубежных систем управления базами данных, построение отказоустойчивого кластера, хранение данных, аварийное восстановление и др.);</w:t>
      </w:r>
    </w:p>
    <w:p w14:paraId="4933D251"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 xml:space="preserve">системы виртуализации и </w:t>
      </w:r>
      <w:proofErr w:type="spellStart"/>
      <w:r w:rsidRPr="00773686">
        <w:rPr>
          <w:b/>
          <w:bCs/>
          <w:color w:val="000000"/>
        </w:rPr>
        <w:t>гиперковергентные</w:t>
      </w:r>
      <w:proofErr w:type="spellEnd"/>
      <w:r w:rsidRPr="00773686">
        <w:rPr>
          <w:b/>
          <w:bCs/>
          <w:color w:val="000000"/>
        </w:rPr>
        <w:t xml:space="preserve"> системы:</w:t>
      </w:r>
    </w:p>
    <w:p w14:paraId="641847CA"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lastRenderedPageBreak/>
        <w:t>средства виртуализации,</w:t>
      </w:r>
    </w:p>
    <w:p w14:paraId="1286EC79"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системы контейнеризации и контейнеры;</w:t>
      </w:r>
    </w:p>
    <w:p w14:paraId="5D2A9A7F"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средства разработки программного обеспечения и создания приложений:</w:t>
      </w:r>
    </w:p>
    <w:p w14:paraId="4675F159"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подготовки исполнимого кода,</w:t>
      </w:r>
    </w:p>
    <w:p w14:paraId="35B8BCCC"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 xml:space="preserve">средства </w:t>
      </w:r>
      <w:proofErr w:type="spellStart"/>
      <w:r w:rsidRPr="00773686">
        <w:rPr>
          <w:color w:val="000000"/>
        </w:rPr>
        <w:t>версионного</w:t>
      </w:r>
      <w:proofErr w:type="spellEnd"/>
      <w:r w:rsidRPr="00773686">
        <w:rPr>
          <w:color w:val="000000"/>
        </w:rPr>
        <w:t xml:space="preserve"> контроля исходного кода,</w:t>
      </w:r>
    </w:p>
    <w:p w14:paraId="0B2FB34E"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библиотеки подпрограмм (SDK),</w:t>
      </w:r>
    </w:p>
    <w:p w14:paraId="3FFE7EF8"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среды разработки, тестирования и отладки,</w:t>
      </w:r>
    </w:p>
    <w:p w14:paraId="2159BC73"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анализа исходного кода на закладки и уязвимости,</w:t>
      </w:r>
    </w:p>
    <w:p w14:paraId="0A9F3EC7"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 xml:space="preserve">средства разработки программного обеспечения на основе </w:t>
      </w:r>
      <w:proofErr w:type="spellStart"/>
      <w:r w:rsidRPr="00773686">
        <w:rPr>
          <w:color w:val="000000"/>
        </w:rPr>
        <w:t>нейротехнологий</w:t>
      </w:r>
      <w:proofErr w:type="spellEnd"/>
      <w:r w:rsidRPr="00773686">
        <w:rPr>
          <w:color w:val="000000"/>
        </w:rPr>
        <w:t xml:space="preserve"> и искусственного интеллекта,</w:t>
      </w:r>
    </w:p>
    <w:p w14:paraId="1A381836"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интегрированные платформы для создания приложений,</w:t>
      </w:r>
    </w:p>
    <w:p w14:paraId="750580C4"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системы предотвращения анализа и восстановления исполняемого кода программ;</w:t>
      </w:r>
    </w:p>
    <w:p w14:paraId="6F29E566"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операционные системы и средства виртуализации серверов, сетей и персональных компьютеров:</w:t>
      </w:r>
    </w:p>
    <w:p w14:paraId="3552602F"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встроенные системные программы - операционные системы,</w:t>
      </w:r>
    </w:p>
    <w:p w14:paraId="3440B4BB"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средства обеспечения облачных и распределенных вычислений,</w:t>
      </w:r>
    </w:p>
    <w:p w14:paraId="3162329E"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операционные системы общего назначения,</w:t>
      </w:r>
    </w:p>
    <w:p w14:paraId="1F3C9238"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операционные системы реального времени,</w:t>
      </w:r>
    </w:p>
    <w:p w14:paraId="71C2385F"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мобильная операционная система;</w:t>
      </w:r>
    </w:p>
    <w:p w14:paraId="42F98009" w14:textId="77777777" w:rsidR="00773686" w:rsidRPr="00773686" w:rsidRDefault="00773686" w:rsidP="0099735B">
      <w:pPr>
        <w:pStyle w:val="af1"/>
        <w:numPr>
          <w:ilvl w:val="0"/>
          <w:numId w:val="16"/>
        </w:numPr>
        <w:tabs>
          <w:tab w:val="clear" w:pos="720"/>
          <w:tab w:val="num" w:pos="993"/>
        </w:tabs>
        <w:spacing w:after="0" w:line="276" w:lineRule="auto"/>
        <w:ind w:left="0" w:firstLine="567"/>
        <w:rPr>
          <w:b/>
          <w:bCs/>
          <w:color w:val="000000"/>
        </w:rPr>
      </w:pPr>
      <w:r w:rsidRPr="00773686">
        <w:rPr>
          <w:b/>
          <w:bCs/>
          <w:color w:val="000000"/>
        </w:rPr>
        <w:t>новые коммуникационные интернет-технологии:</w:t>
      </w:r>
    </w:p>
    <w:p w14:paraId="78B1A5EB"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 xml:space="preserve">управление контентом, коммуникационные и социальные сервисы и технологии (социальные сети, мессенджеры, </w:t>
      </w:r>
      <w:proofErr w:type="spellStart"/>
      <w:r w:rsidRPr="00773686">
        <w:rPr>
          <w:color w:val="000000"/>
        </w:rPr>
        <w:t>видеосервисы</w:t>
      </w:r>
      <w:proofErr w:type="spellEnd"/>
      <w:r w:rsidRPr="00773686">
        <w:rPr>
          <w:color w:val="000000"/>
        </w:rPr>
        <w:t>),</w:t>
      </w:r>
    </w:p>
    <w:p w14:paraId="5237219B"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интеллектуальная генерация и адаптация контента, распознавание сгенерированного контента (</w:t>
      </w:r>
      <w:proofErr w:type="spellStart"/>
      <w:r w:rsidRPr="00773686">
        <w:rPr>
          <w:color w:val="000000"/>
        </w:rPr>
        <w:t>deep</w:t>
      </w:r>
      <w:proofErr w:type="spellEnd"/>
      <w:r w:rsidRPr="00773686">
        <w:rPr>
          <w:color w:val="000000"/>
        </w:rPr>
        <w:t xml:space="preserve"> </w:t>
      </w:r>
      <w:proofErr w:type="spellStart"/>
      <w:r w:rsidRPr="00773686">
        <w:rPr>
          <w:color w:val="000000"/>
        </w:rPr>
        <w:t>fakes</w:t>
      </w:r>
      <w:proofErr w:type="spellEnd"/>
      <w:r w:rsidRPr="00773686">
        <w:rPr>
          <w:color w:val="000000"/>
        </w:rPr>
        <w:t>),</w:t>
      </w:r>
    </w:p>
    <w:p w14:paraId="28110D41"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поисково-рекомендательные сервисы и технологии,</w:t>
      </w:r>
    </w:p>
    <w:p w14:paraId="31363734"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игровые сервисы и технологии,</w:t>
      </w:r>
    </w:p>
    <w:p w14:paraId="07F08F66" w14:textId="77777777" w:rsidR="00773686" w:rsidRPr="00773686" w:rsidRDefault="00773686" w:rsidP="0099735B">
      <w:pPr>
        <w:pStyle w:val="af1"/>
        <w:tabs>
          <w:tab w:val="num" w:pos="993"/>
        </w:tabs>
        <w:spacing w:after="0" w:line="276" w:lineRule="auto"/>
        <w:ind w:left="0" w:firstLine="567"/>
        <w:rPr>
          <w:color w:val="000000"/>
        </w:rPr>
      </w:pPr>
      <w:r w:rsidRPr="00773686">
        <w:rPr>
          <w:color w:val="000000"/>
        </w:rPr>
        <w:t>развертывание корпоративной коммуникационной среды и взаимодействие в интерфейсе видеоконференцсвязи.</w:t>
      </w:r>
    </w:p>
    <w:p w14:paraId="49DB306F" w14:textId="27F5229A" w:rsidR="002C19BF" w:rsidRPr="00773686" w:rsidRDefault="002C19BF" w:rsidP="0099735B">
      <w:pPr>
        <w:spacing w:after="0" w:line="276" w:lineRule="auto"/>
        <w:ind w:firstLine="567"/>
      </w:pPr>
      <w:r w:rsidRPr="00773686">
        <w:t>1.5.</w:t>
      </w:r>
      <w:r w:rsidR="00E22213" w:rsidRPr="00773686">
        <w:t> </w:t>
      </w:r>
      <w:r w:rsidRPr="00773686">
        <w:t>Финансовая поддержка предоставляется в виде безвозмездной и безвозвратной денежной форм</w:t>
      </w:r>
      <w:r w:rsidR="00440C21" w:rsidRPr="00773686">
        <w:t>ы</w:t>
      </w:r>
      <w:r w:rsidRPr="00773686">
        <w:t xml:space="preserve"> (далее – грант), выделяемой на проведение НИОКР, заявителям, отобранным по результатам конкурсного отбора. </w:t>
      </w:r>
    </w:p>
    <w:p w14:paraId="78DE0111" w14:textId="77777777" w:rsidR="002C19BF" w:rsidRPr="00773686" w:rsidRDefault="002C19BF" w:rsidP="0099735B">
      <w:pPr>
        <w:spacing w:after="0" w:line="276" w:lineRule="auto"/>
        <w:ind w:firstLine="567"/>
      </w:pPr>
      <w:r w:rsidRPr="00773686">
        <w:t>1.6.</w:t>
      </w:r>
      <w:r w:rsidR="00E22213" w:rsidRPr="00773686">
        <w:t> </w:t>
      </w:r>
      <w:r w:rsidRPr="00773686">
        <w:t>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456113CD" w14:textId="64688EA5" w:rsidR="0088254F" w:rsidRDefault="002C19BF" w:rsidP="0099735B">
      <w:pPr>
        <w:spacing w:after="0" w:line="276" w:lineRule="auto"/>
        <w:ind w:firstLine="567"/>
      </w:pPr>
      <w:r w:rsidRPr="00773686">
        <w:t>1.7.</w:t>
      </w:r>
      <w:r w:rsidR="00E22213" w:rsidRPr="00773686">
        <w:t> </w:t>
      </w:r>
      <w:r w:rsidR="0088254F" w:rsidRPr="0088254F">
        <w:t>Оформление и подача заявок производится в сети «Интернет» по адресу https://online.fasie.ru путем заполнения всех форм и вложением электронных форм документов.</w:t>
      </w:r>
    </w:p>
    <w:p w14:paraId="77DBD4D8" w14:textId="5E7B8D07" w:rsidR="002C19BF" w:rsidRDefault="0088254F" w:rsidP="0099735B">
      <w:pPr>
        <w:spacing w:after="0" w:line="276" w:lineRule="auto"/>
        <w:ind w:firstLine="567"/>
      </w:pPr>
      <w:r w:rsidRPr="0088254F">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44DE2E11" w14:textId="333BD042" w:rsidR="0073219E" w:rsidRDefault="0073219E" w:rsidP="0099735B">
      <w:pPr>
        <w:spacing w:after="0" w:line="276" w:lineRule="auto"/>
        <w:ind w:firstLine="567"/>
      </w:pPr>
    </w:p>
    <w:p w14:paraId="18B14008" w14:textId="66D8635F" w:rsidR="0073219E" w:rsidRDefault="0073219E" w:rsidP="0099735B">
      <w:pPr>
        <w:spacing w:after="0" w:line="276" w:lineRule="auto"/>
        <w:ind w:firstLine="567"/>
      </w:pPr>
    </w:p>
    <w:p w14:paraId="16692170" w14:textId="77777777" w:rsidR="0073219E" w:rsidRPr="00773686" w:rsidRDefault="0073219E" w:rsidP="0099735B">
      <w:pPr>
        <w:spacing w:after="0" w:line="276" w:lineRule="auto"/>
        <w:ind w:firstLine="567"/>
      </w:pPr>
    </w:p>
    <w:p w14:paraId="49CFF0F0" w14:textId="7C9882A3" w:rsidR="002C19BF" w:rsidRPr="000C5BDD" w:rsidRDefault="002C19BF" w:rsidP="0099735B">
      <w:pPr>
        <w:spacing w:before="240" w:after="120" w:line="276" w:lineRule="auto"/>
        <w:jc w:val="center"/>
        <w:outlineLvl w:val="0"/>
        <w:rPr>
          <w:b/>
        </w:rPr>
      </w:pPr>
      <w:bookmarkStart w:id="2" w:name="_Toc89533762"/>
      <w:r w:rsidRPr="000C5BDD">
        <w:rPr>
          <w:b/>
        </w:rPr>
        <w:lastRenderedPageBreak/>
        <w:t>2.</w:t>
      </w:r>
      <w:r w:rsidR="003970EA">
        <w:rPr>
          <w:b/>
        </w:rPr>
        <w:t> </w:t>
      </w:r>
      <w:r w:rsidR="00EF134B" w:rsidRPr="000C5BDD">
        <w:rPr>
          <w:b/>
        </w:rPr>
        <w:t>УСЛОВИЯ КОНКУРС</w:t>
      </w:r>
      <w:r w:rsidR="008248B0">
        <w:rPr>
          <w:b/>
        </w:rPr>
        <w:t>А</w:t>
      </w:r>
      <w:bookmarkEnd w:id="2"/>
    </w:p>
    <w:p w14:paraId="0F339E41" w14:textId="77777777" w:rsidR="0088254F" w:rsidRDefault="002C19BF" w:rsidP="0099735B">
      <w:pPr>
        <w:spacing w:after="0" w:line="276" w:lineRule="auto"/>
        <w:ind w:firstLine="567"/>
      </w:pPr>
      <w:r>
        <w:t>2</w:t>
      </w:r>
      <w:r w:rsidRPr="003D4495">
        <w:t>.</w:t>
      </w:r>
      <w:r>
        <w:t>1</w:t>
      </w:r>
      <w:r w:rsidRPr="003D4495">
        <w:t>.</w:t>
      </w:r>
      <w:r w:rsidR="003970EA">
        <w:t> </w:t>
      </w:r>
      <w:r w:rsidR="0088254F" w:rsidRPr="0088254F">
        <w:t>Объем предоставляемого Фондом гранта составляет до 20 млн рублей при условии софинансирования проекта из внебюджетных средств (собственных и/или привлеченных) в размере не менее 30% от суммы гранта.</w:t>
      </w:r>
    </w:p>
    <w:p w14:paraId="1735712B" w14:textId="77777777" w:rsidR="0088254F" w:rsidRDefault="0088254F" w:rsidP="0099735B">
      <w:pPr>
        <w:spacing w:after="0" w:line="276" w:lineRule="auto"/>
        <w:ind w:firstLine="567"/>
      </w:pPr>
      <w:r>
        <w:t>2.2. Возможные варианты внебюджетного финансирования проекта:</w:t>
      </w:r>
    </w:p>
    <w:p w14:paraId="78FCEB1D" w14:textId="77777777" w:rsidR="00DC72C4" w:rsidRDefault="00DC72C4" w:rsidP="00DC72C4">
      <w:pPr>
        <w:numPr>
          <w:ilvl w:val="0"/>
          <w:numId w:val="6"/>
        </w:numPr>
        <w:spacing w:after="0" w:line="276" w:lineRule="auto"/>
        <w:ind w:left="851" w:hanging="284"/>
      </w:pPr>
      <w:r>
        <w:t>привлечение внебюджетных средств частного инвестора;</w:t>
      </w:r>
    </w:p>
    <w:p w14:paraId="19D49E6A" w14:textId="77777777" w:rsidR="00DC72C4" w:rsidRDefault="00DC72C4" w:rsidP="00DC72C4">
      <w:pPr>
        <w:numPr>
          <w:ilvl w:val="0"/>
          <w:numId w:val="6"/>
        </w:numPr>
        <w:spacing w:after="0" w:line="276" w:lineRule="auto"/>
        <w:ind w:left="851" w:hanging="284"/>
      </w:pPr>
      <w:r>
        <w:t>вложение собственных средств предприятия;</w:t>
      </w:r>
    </w:p>
    <w:p w14:paraId="6AE1F7C1" w14:textId="77777777" w:rsidR="00DC72C4" w:rsidRDefault="00DC72C4" w:rsidP="00DC72C4">
      <w:pPr>
        <w:pStyle w:val="af1"/>
        <w:numPr>
          <w:ilvl w:val="0"/>
          <w:numId w:val="6"/>
        </w:numPr>
        <w:ind w:left="851" w:hanging="284"/>
      </w:pPr>
      <w:r>
        <w:t xml:space="preserve">средства, </w:t>
      </w:r>
      <w:r w:rsidRPr="00DC72C4">
        <w:t>полученные</w:t>
      </w:r>
      <w:r>
        <w:t xml:space="preserve"> по кредитным договорам, заключенным с российскими кредитными организациями на цели реализации проекта</w:t>
      </w:r>
      <w:r>
        <w:rPr>
          <w:rStyle w:val="ad"/>
        </w:rPr>
        <w:footnoteReference w:id="2"/>
      </w:r>
      <w:r>
        <w:t>;</w:t>
      </w:r>
    </w:p>
    <w:p w14:paraId="44787FAB" w14:textId="13DEF5B9" w:rsidR="0088254F" w:rsidRPr="003D4495" w:rsidRDefault="00DC72C4" w:rsidP="00DC72C4">
      <w:pPr>
        <w:numPr>
          <w:ilvl w:val="0"/>
          <w:numId w:val="6"/>
        </w:numPr>
        <w:spacing w:after="0" w:line="276" w:lineRule="auto"/>
        <w:ind w:left="851" w:hanging="284"/>
      </w:pPr>
      <w:r>
        <w:t>заемные средства от физического и (или) юридического лица.</w:t>
      </w:r>
    </w:p>
    <w:p w14:paraId="167941D5" w14:textId="77777777" w:rsidR="0088254F" w:rsidRDefault="0088254F" w:rsidP="0099735B">
      <w:pPr>
        <w:spacing w:after="0" w:line="276"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30% от суммы гранта).</w:t>
      </w:r>
    </w:p>
    <w:p w14:paraId="7438855C" w14:textId="034E712B" w:rsidR="002C19BF" w:rsidRPr="003D4495" w:rsidRDefault="002C19BF" w:rsidP="0099735B">
      <w:pPr>
        <w:spacing w:after="0" w:line="276" w:lineRule="auto"/>
        <w:ind w:firstLine="567"/>
      </w:pPr>
      <w:r>
        <w:t>2</w:t>
      </w:r>
      <w:r w:rsidRPr="003D4495">
        <w:t>.</w:t>
      </w:r>
      <w:r w:rsidR="00AE159F">
        <w:t>3</w:t>
      </w:r>
      <w:r w:rsidRPr="003D4495">
        <w:t>.</w:t>
      </w:r>
      <w:r w:rsidR="00CB66A0">
        <w:t> </w:t>
      </w:r>
      <w:r w:rsidRPr="003D4495">
        <w:t>Срок выполнения НИОКР составляет 12</w:t>
      </w:r>
      <w:r w:rsidR="00766D34">
        <w:t>/18</w:t>
      </w:r>
      <w:r w:rsidR="00406E32">
        <w:t>/24</w:t>
      </w:r>
      <w:r w:rsidRPr="003D4495">
        <w:t xml:space="preserve"> месяцев с даты заключения договора гранта.</w:t>
      </w:r>
    </w:p>
    <w:p w14:paraId="37610DBD" w14:textId="6D1B5B22" w:rsidR="002C19BF" w:rsidRPr="003D4495" w:rsidRDefault="00AE159F" w:rsidP="0099735B">
      <w:pPr>
        <w:spacing w:after="0" w:line="276"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14:paraId="2158D41E" w14:textId="77777777" w:rsidR="002C19BF" w:rsidRPr="003D4495" w:rsidRDefault="002C19BF" w:rsidP="0099735B">
      <w:pPr>
        <w:spacing w:after="0" w:line="276" w:lineRule="auto"/>
        <w:ind w:firstLine="567"/>
      </w:pPr>
      <w:r w:rsidRPr="003D4495">
        <w:t>а) заработная плата</w:t>
      </w:r>
      <w:r w:rsidRPr="003D4495">
        <w:rPr>
          <w:rStyle w:val="ad"/>
        </w:rPr>
        <w:footnoteReference w:id="3"/>
      </w:r>
      <w:r w:rsidRPr="003D4495">
        <w:t>;</w:t>
      </w:r>
    </w:p>
    <w:p w14:paraId="67CE4F2C" w14:textId="77777777" w:rsidR="002C19BF" w:rsidRPr="003D4495" w:rsidRDefault="002C19BF" w:rsidP="0099735B">
      <w:pPr>
        <w:spacing w:after="0" w:line="276" w:lineRule="auto"/>
        <w:ind w:firstLine="567"/>
      </w:pPr>
      <w:r w:rsidRPr="003D4495">
        <w:t>б) начисления на заработную плату;</w:t>
      </w:r>
    </w:p>
    <w:p w14:paraId="70C047BD" w14:textId="77777777" w:rsidR="002C19BF" w:rsidRPr="003D4495" w:rsidRDefault="00FE3406" w:rsidP="0099735B">
      <w:pPr>
        <w:spacing w:after="0" w:line="276" w:lineRule="auto"/>
        <w:ind w:firstLine="567"/>
      </w:pPr>
      <w:r>
        <w:t>в</w:t>
      </w:r>
      <w:r w:rsidR="002C19BF" w:rsidRPr="003D4495">
        <w:t>) материалы, сырье, комплектующие (не более 30% от суммы гранта);</w:t>
      </w:r>
    </w:p>
    <w:p w14:paraId="39FEE1C1" w14:textId="1B0A2354" w:rsidR="0088254F" w:rsidRPr="0088254F" w:rsidRDefault="00E50F75" w:rsidP="0099735B">
      <w:pPr>
        <w:spacing w:after="0" w:line="276" w:lineRule="auto"/>
        <w:ind w:firstLine="567"/>
      </w:pPr>
      <w:r>
        <w:t>г</w:t>
      </w:r>
      <w:r w:rsidRPr="003D4495">
        <w:t>)</w:t>
      </w:r>
      <w:r w:rsidR="00BA65AE">
        <w:t> </w:t>
      </w:r>
      <w:r w:rsidR="00247FEA">
        <w:t>оплата работ</w:t>
      </w:r>
      <w:r w:rsidR="00247FEA" w:rsidRPr="00B903A7">
        <w:t xml:space="preserve">, выполняемых </w:t>
      </w:r>
      <w:r w:rsidR="00247FEA" w:rsidRPr="00AA6453">
        <w:t>сторонними юридическими лицами, ИП и плательщиками НПД</w:t>
      </w:r>
      <w:r w:rsidR="00247FEA" w:rsidDel="00677F14">
        <w:t xml:space="preserve"> </w:t>
      </w:r>
      <w:r w:rsidR="00247FEA" w:rsidRPr="003D4495">
        <w:t>(не более 30% от суммы гранта)</w:t>
      </w:r>
      <w:r w:rsidR="0088254F" w:rsidRPr="0088254F">
        <w:t>;</w:t>
      </w:r>
    </w:p>
    <w:p w14:paraId="6585CA35" w14:textId="087D3E5A" w:rsidR="002C19BF" w:rsidRPr="003D4495" w:rsidRDefault="00BA65AE" w:rsidP="0099735B">
      <w:pPr>
        <w:spacing w:after="0" w:line="276" w:lineRule="auto"/>
        <w:ind w:firstLine="567"/>
      </w:pPr>
      <w:r>
        <w:t>д</w:t>
      </w:r>
      <w:r w:rsidR="002C19BF" w:rsidRPr="003D4495">
        <w:t>) прочие общехозяйственные расходы (не более 10% от суммы гранта).</w:t>
      </w:r>
    </w:p>
    <w:p w14:paraId="58AB4DE9" w14:textId="77777777" w:rsidR="002C19BF" w:rsidRPr="003D4495" w:rsidRDefault="00AE159F" w:rsidP="0099735B">
      <w:pPr>
        <w:spacing w:after="0" w:line="276"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14:paraId="3ED8CABF" w14:textId="77777777" w:rsidR="002C19BF" w:rsidRPr="003D4495" w:rsidRDefault="002C19BF" w:rsidP="0099735B">
      <w:pPr>
        <w:spacing w:after="0" w:line="276" w:lineRule="auto"/>
        <w:ind w:firstLine="567"/>
      </w:pPr>
      <w:r w:rsidRPr="003D4495">
        <w:t>а) исследования и разработки;</w:t>
      </w:r>
    </w:p>
    <w:p w14:paraId="1DE6D8D5" w14:textId="77777777" w:rsidR="002C19BF" w:rsidRPr="003D4495" w:rsidRDefault="002C19BF" w:rsidP="0099735B">
      <w:pPr>
        <w:spacing w:after="0" w:line="276" w:lineRule="auto"/>
        <w:ind w:firstLine="567"/>
      </w:pPr>
      <w:r w:rsidRPr="003D4495">
        <w:t>б) приобретение машин и оборудования;</w:t>
      </w:r>
    </w:p>
    <w:p w14:paraId="3C1915E2" w14:textId="77777777" w:rsidR="002C19BF" w:rsidRPr="003D4495" w:rsidRDefault="002C19BF" w:rsidP="0099735B">
      <w:pPr>
        <w:spacing w:after="0" w:line="276"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14:paraId="296942EA" w14:textId="77777777" w:rsidR="002C19BF" w:rsidRPr="003D4495" w:rsidRDefault="002C19BF" w:rsidP="0099735B">
      <w:pPr>
        <w:spacing w:after="0" w:line="276" w:lineRule="auto"/>
        <w:ind w:firstLine="567"/>
      </w:pPr>
      <w:r w:rsidRPr="003D4495">
        <w:t>г) приобретение программных средств;</w:t>
      </w:r>
    </w:p>
    <w:p w14:paraId="4638CD3F" w14:textId="77777777" w:rsidR="002C19BF" w:rsidRPr="003D4495" w:rsidRDefault="002C19BF" w:rsidP="0099735B">
      <w:pPr>
        <w:spacing w:after="0" w:line="276" w:lineRule="auto"/>
        <w:ind w:firstLine="567"/>
      </w:pPr>
      <w:r w:rsidRPr="003D4495">
        <w:t>д) производственное проектирование;</w:t>
      </w:r>
    </w:p>
    <w:p w14:paraId="0C26B33F" w14:textId="77777777" w:rsidR="002C19BF" w:rsidRPr="003D4495" w:rsidRDefault="002C19BF" w:rsidP="0099735B">
      <w:pPr>
        <w:spacing w:after="0" w:line="276" w:lineRule="auto"/>
        <w:ind w:firstLine="567"/>
      </w:pPr>
      <w:r w:rsidRPr="003D4495">
        <w:t>е) обучение и подготовка персонала;</w:t>
      </w:r>
    </w:p>
    <w:p w14:paraId="43B724B2" w14:textId="77777777" w:rsidR="002C19BF" w:rsidRPr="003D4495" w:rsidRDefault="002C19BF" w:rsidP="0099735B">
      <w:pPr>
        <w:spacing w:after="0" w:line="276" w:lineRule="auto"/>
        <w:ind w:firstLine="567"/>
      </w:pPr>
      <w:r w:rsidRPr="003D4495">
        <w:t>ж) маркетинговые исследования;</w:t>
      </w:r>
    </w:p>
    <w:p w14:paraId="64078BF7" w14:textId="31C97A7A" w:rsidR="002C19BF" w:rsidRDefault="0038139E" w:rsidP="0099735B">
      <w:pPr>
        <w:spacing w:after="0" w:line="276" w:lineRule="auto"/>
        <w:ind w:firstLine="567"/>
      </w:pPr>
      <w:r>
        <w:t>з</w:t>
      </w:r>
      <w:r w:rsidR="002C19BF" w:rsidRPr="003D4495">
        <w:t>) внедрение современных систем контроля качества, сертификация продукции.</w:t>
      </w:r>
    </w:p>
    <w:p w14:paraId="46DDA954" w14:textId="77777777" w:rsidR="00DC72C4" w:rsidRDefault="0088254F" w:rsidP="0099735B">
      <w:pPr>
        <w:spacing w:after="0" w:line="276" w:lineRule="auto"/>
        <w:ind w:firstLine="567"/>
      </w:pPr>
      <w:r w:rsidRPr="0088254F">
        <w:t>Финансовое обеспечение данных расходов должно быть осуществлено в период выполнения НИОКР в рамках договора о предоставлении гранта.</w:t>
      </w:r>
    </w:p>
    <w:p w14:paraId="36C0DA5F" w14:textId="18B730F3" w:rsidR="002C19BF" w:rsidRPr="003D4495" w:rsidRDefault="00AE159F" w:rsidP="0099735B">
      <w:pPr>
        <w:spacing w:after="0" w:line="276" w:lineRule="auto"/>
        <w:ind w:firstLine="567"/>
      </w:pPr>
      <w:r>
        <w:lastRenderedPageBreak/>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14:paraId="1F8640C9" w14:textId="77777777" w:rsidR="002C19BF" w:rsidRPr="003D4495" w:rsidRDefault="00AE159F" w:rsidP="0099735B">
      <w:pPr>
        <w:spacing w:after="0" w:line="276" w:lineRule="auto"/>
        <w:ind w:firstLine="567"/>
      </w:pPr>
      <w:r>
        <w:t>2</w:t>
      </w:r>
      <w:r w:rsidR="002C19BF" w:rsidRPr="003D4495">
        <w:t>.</w:t>
      </w:r>
      <w:r w:rsidR="00C26310">
        <w:t>7</w:t>
      </w:r>
      <w:r w:rsidR="002C19BF" w:rsidRPr="003D4495">
        <w:t xml:space="preserve">. Перечисление средств гранта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14:paraId="7C70236D" w14:textId="77777777" w:rsidR="002C19BF" w:rsidRPr="003D4495" w:rsidRDefault="00AE159F" w:rsidP="0099735B">
      <w:pPr>
        <w:spacing w:after="0" w:line="276"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14:paraId="750C0694" w14:textId="77777777" w:rsidR="002C19BF" w:rsidRPr="003D4495" w:rsidRDefault="00AE159F" w:rsidP="0099735B">
      <w:pPr>
        <w:spacing w:after="0" w:line="276" w:lineRule="auto"/>
        <w:ind w:firstLine="567"/>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14:paraId="696550E0" w14:textId="77777777" w:rsidR="002C19BF" w:rsidRPr="003D4495" w:rsidRDefault="002C19BF" w:rsidP="0099735B">
      <w:pPr>
        <w:numPr>
          <w:ilvl w:val="0"/>
          <w:numId w:val="6"/>
        </w:numPr>
        <w:spacing w:after="0" w:line="276" w:lineRule="auto"/>
        <w:ind w:left="851" w:hanging="284"/>
      </w:pPr>
      <w:r w:rsidRPr="003D4495">
        <w:t>завершен НИОКР;</w:t>
      </w:r>
    </w:p>
    <w:p w14:paraId="289A6288" w14:textId="77777777" w:rsidR="00DC72C4" w:rsidRDefault="002C19BF" w:rsidP="00DC72C4">
      <w:pPr>
        <w:numPr>
          <w:ilvl w:val="0"/>
          <w:numId w:val="6"/>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r w:rsidR="00DC72C4">
        <w:t>;</w:t>
      </w:r>
    </w:p>
    <w:p w14:paraId="2A3D4EC9" w14:textId="75675689" w:rsidR="00DC72C4" w:rsidRDefault="00DC72C4" w:rsidP="00DC72C4">
      <w:pPr>
        <w:numPr>
          <w:ilvl w:val="0"/>
          <w:numId w:val="6"/>
        </w:numPr>
        <w:spacing w:after="0" w:line="276" w:lineRule="auto"/>
        <w:ind w:left="851" w:hanging="284"/>
      </w:pPr>
      <w:r w:rsidRPr="00DC72C4">
        <w:t>подано заявление о включении сведений о продукции, созданной за счет полученного гранта с указанием о поддержке Фондом в рамках реализации федерального проекта «</w:t>
      </w:r>
      <w:r>
        <w:t>Цифровые технологии</w:t>
      </w:r>
      <w:r w:rsidRPr="00DC72C4">
        <w:t>»</w:t>
      </w:r>
      <w:r>
        <w:t xml:space="preserve">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20A582A6" w14:textId="2F5C3FB7" w:rsidR="00553EA7" w:rsidRPr="003D4495" w:rsidRDefault="00AE159F" w:rsidP="0099735B">
      <w:pPr>
        <w:pStyle w:val="af1"/>
        <w:spacing w:after="0" w:line="276" w:lineRule="auto"/>
        <w:ind w:left="0" w:firstLine="567"/>
      </w:pPr>
      <w:r>
        <w:t>2</w:t>
      </w:r>
      <w:r w:rsidR="00C26310" w:rsidRPr="00AC5B49">
        <w:t>.10</w:t>
      </w:r>
      <w:r w:rsidR="00553EA7" w:rsidRPr="00B5414B">
        <w:t>.</w:t>
      </w:r>
      <w:r w:rsidR="005B5B65">
        <w:t> </w:t>
      </w:r>
      <w:r w:rsidR="00553EA7" w:rsidRPr="00553EA7">
        <w:t xml:space="preserve">В случае </w:t>
      </w:r>
      <w:proofErr w:type="spellStart"/>
      <w:r w:rsidR="00553EA7" w:rsidRPr="00553EA7">
        <w:t>недостижения</w:t>
      </w:r>
      <w:proofErr w:type="spellEnd"/>
      <w:r w:rsidR="00553EA7" w:rsidRPr="00553EA7">
        <w:t xml:space="preserve"> плановых показателей реализации проекта (согласно </w:t>
      </w:r>
      <w:hyperlink w:anchor="_ПЛАНОВЫЕ_ПОКАЗАТЕЛИ_РЕАЛИЗАЦИИ" w:history="1">
        <w:r w:rsidR="00D304C2" w:rsidRPr="00A471BE">
          <w:rPr>
            <w:rStyle w:val="aa"/>
          </w:rPr>
          <w:t xml:space="preserve">Приложению </w:t>
        </w:r>
        <w:r w:rsidR="0066302B">
          <w:rPr>
            <w:rStyle w:val="aa"/>
          </w:rPr>
          <w:t xml:space="preserve">№ </w:t>
        </w:r>
        <w:r w:rsidR="00D304C2" w:rsidRPr="00A471BE">
          <w:rPr>
            <w:rStyle w:val="aa"/>
          </w:rPr>
          <w:t>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p>
    <w:p w14:paraId="0891D37B" w14:textId="77777777" w:rsidR="00212BE0" w:rsidRPr="005B5B65" w:rsidRDefault="00A41891" w:rsidP="0099735B">
      <w:pPr>
        <w:spacing w:before="240" w:after="120" w:line="276" w:lineRule="auto"/>
        <w:jc w:val="center"/>
        <w:outlineLvl w:val="0"/>
        <w:rPr>
          <w:b/>
        </w:rPr>
      </w:pPr>
      <w:bookmarkStart w:id="3" w:name="_Toc89533763"/>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3"/>
    </w:p>
    <w:p w14:paraId="5777C387" w14:textId="77777777" w:rsidR="00577101" w:rsidRPr="00577101" w:rsidRDefault="00EB1485" w:rsidP="0099735B">
      <w:pPr>
        <w:spacing w:line="276" w:lineRule="auto"/>
        <w:ind w:firstLine="567"/>
      </w:pPr>
      <w:r>
        <w:t>3</w:t>
      </w:r>
      <w:r w:rsidR="00212BE0" w:rsidRPr="003D4495">
        <w:t>.1.</w:t>
      </w:r>
      <w:r w:rsidR="005B5B65">
        <w:t> </w:t>
      </w:r>
      <w:r w:rsidR="00577101" w:rsidRPr="00577101">
        <w:t>В конкурсном отборе могут принимать участие организации, соответствующие критериям отнесения к субъекту малого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(далее – заявители, предприятия), удовлетворяющие следующим требованиям:</w:t>
      </w:r>
    </w:p>
    <w:p w14:paraId="289506C8"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обладать статусом налогового резидента Российской Федерации;</w:t>
      </w:r>
    </w:p>
    <w:p w14:paraId="78320058"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иметь статус «</w:t>
      </w:r>
      <w:proofErr w:type="spellStart"/>
      <w:r w:rsidRPr="00577101">
        <w:t>Микропредприятие</w:t>
      </w:r>
      <w:proofErr w:type="spellEnd"/>
      <w:r w:rsidRPr="00577101">
        <w:t>» или «Малое предприятие» в Едином реестре субъектов малого и среднего предпринимательства;</w:t>
      </w:r>
    </w:p>
    <w:p w14:paraId="31441A12"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 xml:space="preserve">в числе видов экономической деятельности заявителя может быть вид деятельности, соответствующий ОКВЭД 72.1 (ОК 029-2014 от 1 февраля 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w:t>
      </w:r>
      <w:r w:rsidRPr="00577101">
        <w:lastRenderedPageBreak/>
        <w:t xml:space="preserve">нижестоящих подклассов, групп, подгрупп и видов данного класса </w:t>
      </w:r>
      <w:r w:rsidRPr="00577101">
        <w:br/>
        <w:t>(ОК 029-2014 от 1 февраля 2014 г. ред. от 12 февраля 2020 г.)</w:t>
      </w:r>
      <w:r w:rsidRPr="00577101">
        <w:rPr>
          <w:vertAlign w:val="superscript"/>
        </w:rPr>
        <w:footnoteReference w:id="4"/>
      </w:r>
      <w:r w:rsidRPr="00577101">
        <w:t>;</w:t>
      </w:r>
    </w:p>
    <w:p w14:paraId="1CA8DFCF"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руководитель предприятия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159ED5AE"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097820A6"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заявитель не должен иметь открытых договоров на получение государственных субсидий с Фондом (в соответствии со статьей 14 Федерального закона от 24 июля 2007 г. № 209-ФЗ «О развитии малого и среднего предпринимательства в Российской Федерации»).</w:t>
      </w:r>
    </w:p>
    <w:p w14:paraId="608928C4"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организация не находится в процессе ликвидации или реорганизации;</w:t>
      </w:r>
    </w:p>
    <w:p w14:paraId="08EDC458"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организация не находится в процессе процедуры банкротства;</w:t>
      </w:r>
    </w:p>
    <w:p w14:paraId="24920EFB"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организация не имеет просроченную задолженность перед федеральным бюджетом или бюджетом субъекта Российской Федерации;</w:t>
      </w:r>
    </w:p>
    <w:p w14:paraId="125570B4"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в отношении организации ранее не установлен факт неисполнения и (или) ненадлежащего исполнения существенных условий договора о предоставлении гранта;</w:t>
      </w:r>
    </w:p>
    <w:p w14:paraId="72D161BC"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заявителем не нарушены права третьих лиц на РИД и иные права третьих лиц;</w:t>
      </w:r>
    </w:p>
    <w:p w14:paraId="659F59EA" w14:textId="77777777" w:rsidR="00577101" w:rsidRPr="00577101" w:rsidRDefault="00577101" w:rsidP="0099735B">
      <w:pPr>
        <w:numPr>
          <w:ilvl w:val="0"/>
          <w:numId w:val="18"/>
        </w:numPr>
        <w:tabs>
          <w:tab w:val="clear" w:pos="720"/>
          <w:tab w:val="num" w:pos="993"/>
        </w:tabs>
        <w:spacing w:after="0" w:line="276" w:lineRule="auto"/>
        <w:ind w:left="0" w:firstLine="567"/>
      </w:pPr>
      <w:r w:rsidRPr="00577101">
        <w:t>региональные представители Фонда не могут занимать руководящие должности в организации заявителя и получать от него финансирование.</w:t>
      </w:r>
    </w:p>
    <w:p w14:paraId="2C6D7913" w14:textId="43104F36" w:rsidR="00577101" w:rsidRDefault="004E6B7F" w:rsidP="0099735B">
      <w:pPr>
        <w:spacing w:after="0" w:line="276" w:lineRule="auto"/>
        <w:ind w:firstLine="567"/>
        <w:rPr>
          <w:spacing w:val="-4"/>
        </w:rPr>
      </w:pPr>
      <w:r w:rsidRPr="00B25E24">
        <w:rPr>
          <w:spacing w:val="-4"/>
        </w:rPr>
        <w:t>3.2.</w:t>
      </w:r>
      <w:r w:rsidR="00577101">
        <w:rPr>
          <w:spacing w:val="-4"/>
        </w:rPr>
        <w:t> </w:t>
      </w:r>
      <w:r w:rsidR="00577101" w:rsidRPr="00577101">
        <w:rPr>
          <w:spacing w:val="-4"/>
        </w:rPr>
        <w:t xml:space="preserve">На рассмотрении в Фонде от одного заявителя может находиться только одна заявка по одному из лотов, указанных в пункте </w:t>
      </w:r>
      <w:r w:rsidR="00DC72C4">
        <w:rPr>
          <w:spacing w:val="-4"/>
        </w:rPr>
        <w:t>1.4</w:t>
      </w:r>
      <w:r w:rsidR="00577101" w:rsidRPr="00577101">
        <w:rPr>
          <w:spacing w:val="-4"/>
        </w:rPr>
        <w:t xml:space="preserve"> настоящего </w:t>
      </w:r>
      <w:r w:rsidR="00DC72C4">
        <w:rPr>
          <w:spacing w:val="-4"/>
        </w:rPr>
        <w:t>Положения</w:t>
      </w:r>
      <w:r w:rsidR="00577101" w:rsidRPr="00577101">
        <w:rPr>
          <w:spacing w:val="-4"/>
        </w:rPr>
        <w:t>. В случае подачи нескольких заявок от одного заявителя (на один или несколько лотов) на рассмотрение отправляется заявка, поданная первой.</w:t>
      </w:r>
    </w:p>
    <w:p w14:paraId="715F2BA9" w14:textId="6FD75C61" w:rsidR="00577101" w:rsidRPr="00577101" w:rsidRDefault="00577101" w:rsidP="0099735B">
      <w:pPr>
        <w:spacing w:after="0" w:line="276" w:lineRule="auto"/>
        <w:ind w:firstLine="567"/>
        <w:rPr>
          <w:spacing w:val="-4"/>
        </w:rPr>
      </w:pPr>
      <w:r>
        <w:rPr>
          <w:spacing w:val="-4"/>
        </w:rPr>
        <w:t>3.3.</w:t>
      </w:r>
      <w:r w:rsidR="004E6B7F" w:rsidRPr="00B25E24">
        <w:rPr>
          <w:spacing w:val="-4"/>
        </w:rPr>
        <w:t> </w:t>
      </w:r>
      <w:r w:rsidRPr="00577101">
        <w:rPr>
          <w:spacing w:val="-4"/>
        </w:rPr>
        <w:t>Гранты предоставляются организациям, которые соответствуют следующим требованиям:</w:t>
      </w:r>
    </w:p>
    <w:p w14:paraId="6B1AEA5A" w14:textId="7E9E8F09" w:rsidR="00577101" w:rsidRPr="00577101" w:rsidRDefault="00577101" w:rsidP="0099735B">
      <w:pPr>
        <w:spacing w:after="0" w:line="276" w:lineRule="auto"/>
        <w:ind w:firstLine="567"/>
        <w:rPr>
          <w:spacing w:val="-4"/>
        </w:rPr>
      </w:pPr>
      <w:r w:rsidRPr="00577101">
        <w:rPr>
          <w:spacing w:val="-4"/>
        </w:rPr>
        <w:t>а)</w:t>
      </w:r>
      <w:r>
        <w:rPr>
          <w:spacing w:val="-4"/>
        </w:rPr>
        <w:t> </w:t>
      </w:r>
      <w:r w:rsidRPr="00577101">
        <w:rPr>
          <w:spacing w:val="-4"/>
        </w:rPr>
        <w:t>получатель гранта не находится в процессе ликвидации или реорганизации (за исключением реорганизации в форме присоединения к получателю гранта другого юридического лица);</w:t>
      </w:r>
    </w:p>
    <w:p w14:paraId="029D778F" w14:textId="4E3D7293" w:rsidR="00577101" w:rsidRPr="00577101" w:rsidRDefault="00577101" w:rsidP="0099735B">
      <w:pPr>
        <w:spacing w:after="0" w:line="276" w:lineRule="auto"/>
        <w:ind w:firstLine="567"/>
        <w:rPr>
          <w:spacing w:val="-4"/>
        </w:rPr>
      </w:pPr>
      <w:r w:rsidRPr="00577101">
        <w:rPr>
          <w:spacing w:val="-4"/>
        </w:rPr>
        <w:t>б)</w:t>
      </w:r>
      <w:r>
        <w:rPr>
          <w:spacing w:val="-4"/>
        </w:rPr>
        <w:t> </w:t>
      </w:r>
      <w:r w:rsidRPr="00577101">
        <w:rPr>
          <w:spacing w:val="-4"/>
        </w:rPr>
        <w:t>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E005BF9" w14:textId="4F582D9B" w:rsidR="00577101" w:rsidRPr="00577101" w:rsidRDefault="00577101" w:rsidP="0099735B">
      <w:pPr>
        <w:spacing w:after="0" w:line="276" w:lineRule="auto"/>
        <w:ind w:firstLine="567"/>
        <w:rPr>
          <w:spacing w:val="-4"/>
        </w:rPr>
      </w:pPr>
      <w:r w:rsidRPr="00577101">
        <w:rPr>
          <w:spacing w:val="-4"/>
        </w:rPr>
        <w:t>в)</w:t>
      </w:r>
      <w:r>
        <w:rPr>
          <w:spacing w:val="-4"/>
        </w:rPr>
        <w:t> </w:t>
      </w:r>
      <w:r w:rsidRPr="00577101">
        <w:rPr>
          <w:spacing w:val="-4"/>
        </w:rPr>
        <w:t>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14:paraId="1ED5540D" w14:textId="68DFF1B1" w:rsidR="00577101" w:rsidRPr="00577101" w:rsidRDefault="00577101" w:rsidP="0099735B">
      <w:pPr>
        <w:spacing w:after="0" w:line="276" w:lineRule="auto"/>
        <w:ind w:firstLine="567"/>
        <w:rPr>
          <w:spacing w:val="-4"/>
        </w:rPr>
      </w:pPr>
      <w:r w:rsidRPr="00577101">
        <w:rPr>
          <w:spacing w:val="-4"/>
        </w:rPr>
        <w:t>г)</w:t>
      </w:r>
      <w:r>
        <w:rPr>
          <w:spacing w:val="-4"/>
        </w:rPr>
        <w:t> </w:t>
      </w:r>
      <w:r w:rsidRPr="00577101">
        <w:rPr>
          <w:spacing w:val="-4"/>
        </w:rPr>
        <w:t>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9063330" w14:textId="207DDB4E" w:rsidR="00577101" w:rsidRPr="00577101" w:rsidRDefault="00577101" w:rsidP="0099735B">
      <w:pPr>
        <w:spacing w:after="0" w:line="276" w:lineRule="auto"/>
        <w:ind w:firstLine="567"/>
        <w:rPr>
          <w:spacing w:val="-4"/>
        </w:rPr>
      </w:pPr>
      <w:r w:rsidRPr="00577101">
        <w:rPr>
          <w:spacing w:val="-4"/>
        </w:rPr>
        <w:t>д)</w:t>
      </w:r>
      <w:r>
        <w:rPr>
          <w:spacing w:val="-4"/>
        </w:rPr>
        <w:t> </w:t>
      </w:r>
      <w:r w:rsidRPr="00577101">
        <w:rPr>
          <w:spacing w:val="-4"/>
        </w:rPr>
        <w:t xml:space="preserve">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w:t>
      </w:r>
      <w:r w:rsidRPr="00577101">
        <w:rPr>
          <w:spacing w:val="-4"/>
        </w:rPr>
        <w:lastRenderedPageBreak/>
        <w:t>соответствии с иными нормативными правовыми актами, а также иная просроченная (неурегулированная) задолженность по денежным обязательствам перед Российской Федерацией;</w:t>
      </w:r>
    </w:p>
    <w:p w14:paraId="7DE6A8AD" w14:textId="45A9F951" w:rsidR="00577101" w:rsidRPr="00577101" w:rsidRDefault="00577101" w:rsidP="0099735B">
      <w:pPr>
        <w:spacing w:after="0" w:line="276" w:lineRule="auto"/>
        <w:ind w:firstLine="567"/>
        <w:rPr>
          <w:spacing w:val="-4"/>
        </w:rPr>
      </w:pPr>
      <w:r w:rsidRPr="00577101">
        <w:rPr>
          <w:spacing w:val="-4"/>
        </w:rPr>
        <w:t>е)</w:t>
      </w:r>
      <w:r>
        <w:rPr>
          <w:spacing w:val="-4"/>
        </w:rPr>
        <w:t> </w:t>
      </w:r>
      <w:r w:rsidRPr="00577101">
        <w:rPr>
          <w:spacing w:val="-4"/>
        </w:rPr>
        <w:t>получатель гранта не получает средства из федерального бюджета, бюджета субъекта Российской Федерации или местного бюджета в соответствии с иными нормативными правовыми актами (включая гранты, предоставляемые институтами развития за счет средств субсидии) в целях реализации проекта;</w:t>
      </w:r>
    </w:p>
    <w:p w14:paraId="14E1F8F3" w14:textId="4DEE04F6" w:rsidR="00577101" w:rsidRPr="00577101" w:rsidRDefault="00577101" w:rsidP="0099735B">
      <w:pPr>
        <w:spacing w:after="0" w:line="276" w:lineRule="auto"/>
        <w:ind w:firstLine="567"/>
        <w:rPr>
          <w:spacing w:val="-4"/>
        </w:rPr>
      </w:pPr>
      <w:r w:rsidRPr="00577101">
        <w:rPr>
          <w:spacing w:val="-4"/>
        </w:rPr>
        <w:t>ж)</w:t>
      </w:r>
      <w:r>
        <w:rPr>
          <w:spacing w:val="-4"/>
        </w:rPr>
        <w:t> </w:t>
      </w:r>
      <w:r w:rsidRPr="00577101">
        <w:rPr>
          <w:spacing w:val="-4"/>
        </w:rPr>
        <w:t>в реестре дисквалифицированных лиц отсутствуют сведения о дисквалифицированных руководителе, лице, исполняющем функции единоличного исполнительного органа, или главном бухгалтере получателя гранта;</w:t>
      </w:r>
    </w:p>
    <w:p w14:paraId="3C183EBF" w14:textId="395C3403" w:rsidR="00577101" w:rsidRPr="00577101" w:rsidRDefault="00577101" w:rsidP="0099735B">
      <w:pPr>
        <w:spacing w:after="0" w:line="276" w:lineRule="auto"/>
        <w:ind w:firstLine="567"/>
        <w:rPr>
          <w:spacing w:val="-4"/>
        </w:rPr>
      </w:pPr>
      <w:r w:rsidRPr="00577101">
        <w:rPr>
          <w:spacing w:val="-4"/>
        </w:rPr>
        <w:t>з)</w:t>
      </w:r>
      <w:r>
        <w:rPr>
          <w:spacing w:val="-4"/>
        </w:rPr>
        <w:t> </w:t>
      </w:r>
      <w:r w:rsidRPr="00577101">
        <w:rPr>
          <w:spacing w:val="-4"/>
        </w:rPr>
        <w:t xml:space="preserve">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 </w:t>
      </w:r>
    </w:p>
    <w:p w14:paraId="410E1CF8" w14:textId="415CD174" w:rsidR="00370265" w:rsidRPr="004E6B7F" w:rsidRDefault="00577101" w:rsidP="0099735B">
      <w:pPr>
        <w:spacing w:after="0" w:line="276" w:lineRule="auto"/>
        <w:ind w:firstLine="567"/>
        <w:rPr>
          <w:spacing w:val="-4"/>
        </w:rPr>
      </w:pPr>
      <w:r w:rsidRPr="00577101">
        <w:rPr>
          <w:spacing w:val="-4"/>
        </w:rPr>
        <w:t>и)</w:t>
      </w:r>
      <w:r>
        <w:rPr>
          <w:spacing w:val="-4"/>
        </w:rPr>
        <w:t> </w:t>
      </w:r>
      <w:r w:rsidRPr="00577101">
        <w:rPr>
          <w:spacing w:val="-4"/>
        </w:rPr>
        <w:t>получатель гранта соответствует критериям отнесения к субъекту малого предпринимательства в соответствии с Федеральным законом «О развитии малого и среднего предпринимательства в Российской Федерации».</w:t>
      </w:r>
    </w:p>
    <w:p w14:paraId="557A27D7" w14:textId="2FCBE0D4" w:rsidR="00212BE0" w:rsidRPr="003D4495" w:rsidRDefault="008E46A4" w:rsidP="0099735B">
      <w:pPr>
        <w:spacing w:after="0" w:line="276" w:lineRule="auto"/>
        <w:ind w:firstLine="567"/>
      </w:pPr>
      <w:r>
        <w:t>3</w:t>
      </w:r>
      <w:r w:rsidR="00212BE0" w:rsidRPr="003D4495">
        <w:t>.</w:t>
      </w:r>
      <w:r w:rsidR="00577101">
        <w:t>4</w:t>
      </w:r>
      <w:r w:rsidR="00212BE0" w:rsidRPr="003D4495">
        <w:t>. Требования к предоставляемой информации:</w:t>
      </w:r>
    </w:p>
    <w:p w14:paraId="4A574377" w14:textId="756C2C99" w:rsidR="00212BE0" w:rsidRPr="003D4495" w:rsidRDefault="008E46A4" w:rsidP="0099735B">
      <w:pPr>
        <w:spacing w:after="0" w:line="276" w:lineRule="auto"/>
        <w:ind w:firstLine="567"/>
      </w:pPr>
      <w:r>
        <w:t>3</w:t>
      </w:r>
      <w:r w:rsidR="00212BE0" w:rsidRPr="003D4495">
        <w:t>.</w:t>
      </w:r>
      <w:r w:rsidR="00577101">
        <w:t>4</w:t>
      </w:r>
      <w:r w:rsidR="00212BE0" w:rsidRPr="003D4495">
        <w:t xml:space="preserve">.1. Для участия в </w:t>
      </w:r>
      <w:r w:rsidR="003B09A1" w:rsidRPr="00895CD0">
        <w:t>конкурс</w:t>
      </w:r>
      <w:r w:rsidR="003B09A1">
        <w:t>ном отборе</w:t>
      </w:r>
      <w:r w:rsidR="003B09A1" w:rsidRPr="00895CD0">
        <w:t xml:space="preserve">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14:paraId="10C3F656" w14:textId="2457E8E1" w:rsidR="007D7F05" w:rsidRPr="00895CD0" w:rsidRDefault="00494D93" w:rsidP="009F27A5">
      <w:pPr>
        <w:numPr>
          <w:ilvl w:val="0"/>
          <w:numId w:val="6"/>
        </w:numPr>
        <w:spacing w:after="0" w:line="276" w:lineRule="auto"/>
        <w:ind w:left="0" w:firstLine="567"/>
      </w:pPr>
      <w:r w:rsidRPr="00EF2F32">
        <w:t>заявка</w:t>
      </w:r>
      <w:r w:rsidRPr="00895CD0">
        <w:t xml:space="preserve"> на участие в конкурс</w:t>
      </w:r>
      <w:r w:rsidR="003B09A1">
        <w:t>ном отборе</w:t>
      </w:r>
      <w:r w:rsidRPr="00895CD0">
        <w:t xml:space="preserve"> (заполняется в электронном виде в АС Фонд-М);</w:t>
      </w:r>
    </w:p>
    <w:p w14:paraId="48CE0D5E" w14:textId="7D5404C5" w:rsidR="00277350" w:rsidRPr="001B6233" w:rsidRDefault="00577101" w:rsidP="009F27A5">
      <w:pPr>
        <w:numPr>
          <w:ilvl w:val="0"/>
          <w:numId w:val="6"/>
        </w:numPr>
        <w:spacing w:after="0" w:line="276" w:lineRule="auto"/>
        <w:ind w:left="0" w:firstLine="567"/>
        <w:rPr>
          <w:spacing w:val="-4"/>
        </w:rPr>
      </w:pPr>
      <w:r w:rsidRPr="00577101">
        <w:rPr>
          <w:spacing w:val="-4"/>
        </w:rPr>
        <w:t>техническое задание на выполнение НИОКР в рамках реализации проекта, содержащее конкретные технические параметры, определяющие количественные (числовые) и качественные характеристики продукции</w:t>
      </w:r>
      <w:r w:rsidR="00277350" w:rsidRPr="001B6233">
        <w:rPr>
          <w:spacing w:val="-4"/>
        </w:rPr>
        <w:t>;</w:t>
      </w:r>
    </w:p>
    <w:p w14:paraId="23E3BDF8" w14:textId="5BB7C072" w:rsidR="007D7F05" w:rsidRPr="00CF3949" w:rsidRDefault="00577101" w:rsidP="00E40D3C">
      <w:pPr>
        <w:numPr>
          <w:ilvl w:val="0"/>
          <w:numId w:val="6"/>
        </w:numPr>
        <w:spacing w:after="0" w:line="276" w:lineRule="auto"/>
        <w:ind w:left="0" w:firstLine="567"/>
        <w:rPr>
          <w:spacing w:val="-4"/>
        </w:rPr>
      </w:pPr>
      <w:r w:rsidRPr="00577101">
        <w:rPr>
          <w:spacing w:val="-4"/>
        </w:rPr>
        <w:t xml:space="preserve">допустимые направления расходов средств гранта (смета) с перечнем прочих общехозяйственных расходов </w:t>
      </w:r>
      <w:r w:rsidR="007D7F05" w:rsidRPr="001B6233">
        <w:t>(заполняется в АС Фонд-М);</w:t>
      </w:r>
    </w:p>
    <w:p w14:paraId="72FB9F5E" w14:textId="335ECA3A" w:rsidR="007D7F05" w:rsidRPr="001B6233" w:rsidRDefault="00577101" w:rsidP="00E40D3C">
      <w:pPr>
        <w:numPr>
          <w:ilvl w:val="0"/>
          <w:numId w:val="6"/>
        </w:numPr>
        <w:spacing w:after="0" w:line="276" w:lineRule="auto"/>
        <w:ind w:left="0" w:firstLine="567"/>
      </w:pPr>
      <w:r w:rsidRPr="00577101">
        <w:t xml:space="preserve">календарный план выполнения НИОКР за счет средств гранта в рамках реализации проекта </w:t>
      </w:r>
      <w:r w:rsidR="007D7F05" w:rsidRPr="0034466F">
        <w:t>(заполняется в АС Фонд-М);</w:t>
      </w:r>
      <w:r w:rsidR="007D7F05" w:rsidRPr="001B6233">
        <w:rPr>
          <w:u w:val="single"/>
        </w:rPr>
        <w:t xml:space="preserve"> </w:t>
      </w:r>
    </w:p>
    <w:p w14:paraId="3A1DD5E8" w14:textId="58582245" w:rsidR="007D7F05" w:rsidRPr="001B6233" w:rsidRDefault="00577101" w:rsidP="00E40D3C">
      <w:pPr>
        <w:numPr>
          <w:ilvl w:val="0"/>
          <w:numId w:val="6"/>
        </w:numPr>
        <w:spacing w:after="0" w:line="276" w:lineRule="auto"/>
        <w:ind w:left="0" w:firstLine="567"/>
      </w:pPr>
      <w:r w:rsidRPr="00577101">
        <w:t>показатели реализации проекта до 2030 года</w:t>
      </w:r>
      <w:r w:rsidR="007D7F05" w:rsidRPr="001B6233">
        <w:t xml:space="preserve"> </w:t>
      </w:r>
      <w:r w:rsidR="007D7F05" w:rsidRPr="003955DF">
        <w:t>(заполняется в АС Фонд-М согласно</w:t>
      </w:r>
      <w:r w:rsidR="007D7F05" w:rsidRPr="001B6233">
        <w:t xml:space="preserve"> </w:t>
      </w:r>
      <w:hyperlink w:anchor="_ПОКАЗАТЕЛИ_РЕАЛИЗАЦИИ_ИННОВАЦИОННОГ" w:history="1">
        <w:r w:rsidR="00A471BE" w:rsidRPr="00A471BE">
          <w:rPr>
            <w:rStyle w:val="aa"/>
          </w:rPr>
          <w:t xml:space="preserve">Приложению </w:t>
        </w:r>
        <w:r w:rsidR="0066302B">
          <w:rPr>
            <w:rStyle w:val="aa"/>
          </w:rPr>
          <w:t xml:space="preserve">№ </w:t>
        </w:r>
        <w:r w:rsidR="00A471BE" w:rsidRPr="00A471BE">
          <w:rPr>
            <w:rStyle w:val="aa"/>
          </w:rPr>
          <w:t>1</w:t>
        </w:r>
      </w:hyperlink>
      <w:r w:rsidR="007D7F05" w:rsidRPr="001B6233">
        <w:t>);</w:t>
      </w:r>
    </w:p>
    <w:p w14:paraId="1A9E7CC2" w14:textId="77777777" w:rsidR="00577101" w:rsidRPr="00577101" w:rsidRDefault="00577101" w:rsidP="00E40D3C">
      <w:pPr>
        <w:numPr>
          <w:ilvl w:val="0"/>
          <w:numId w:val="6"/>
        </w:numPr>
        <w:spacing w:after="0" w:line="276" w:lineRule="auto"/>
        <w:ind w:left="0" w:firstLine="567"/>
      </w:pPr>
      <w:r w:rsidRPr="00577101">
        <w:rPr>
          <w:spacing w:val="-4"/>
        </w:rPr>
        <w:t>выписка (сведения) из Единого государственного реестра юридических лиц, выданная не ранее, чем за 90 календарных дней до даты подачи заявки на участие в конкурсном отборе</w:t>
      </w:r>
      <w:r w:rsidRPr="00577101">
        <w:rPr>
          <w:spacing w:val="-4"/>
          <w:vertAlign w:val="superscript"/>
        </w:rPr>
        <w:footnoteReference w:id="5"/>
      </w:r>
      <w:r w:rsidRPr="00577101">
        <w:rPr>
          <w:spacing w:val="-4"/>
        </w:rPr>
        <w:t>;</w:t>
      </w:r>
    </w:p>
    <w:p w14:paraId="0CDA30D8" w14:textId="77777777" w:rsidR="00577101" w:rsidRPr="00577101" w:rsidRDefault="00577101" w:rsidP="00E40D3C">
      <w:pPr>
        <w:numPr>
          <w:ilvl w:val="0"/>
          <w:numId w:val="18"/>
        </w:numPr>
        <w:spacing w:after="0" w:line="276" w:lineRule="auto"/>
        <w:ind w:left="0" w:firstLine="567"/>
      </w:pPr>
      <w:r w:rsidRPr="00577101">
        <w:rPr>
          <w:spacing w:val="-4"/>
        </w:rPr>
        <w:t>сведения</w:t>
      </w:r>
      <w:r w:rsidRPr="00577101">
        <w:t xml:space="preserve"> о среднесписочной численности работников за 2018, 2019 и 2020 годы по форме, утвержденной Федеральной налоговой службой</w:t>
      </w:r>
      <w:bookmarkStart w:id="4" w:name="_Ref69809027"/>
      <w:bookmarkEnd w:id="4"/>
      <w:r w:rsidRPr="00577101">
        <w:rPr>
          <w:rStyle w:val="afff0"/>
        </w:rPr>
        <w:footnoteReference w:id="6"/>
      </w:r>
      <w:r w:rsidRPr="00577101">
        <w:t>;</w:t>
      </w:r>
    </w:p>
    <w:p w14:paraId="632A44B3" w14:textId="77777777" w:rsidR="00B454B6" w:rsidRPr="00B454B6" w:rsidRDefault="00B454B6" w:rsidP="00E40D3C">
      <w:pPr>
        <w:pStyle w:val="af1"/>
        <w:numPr>
          <w:ilvl w:val="0"/>
          <w:numId w:val="6"/>
        </w:numPr>
        <w:spacing w:line="276" w:lineRule="auto"/>
        <w:ind w:left="0" w:firstLine="567"/>
      </w:pPr>
      <w:r w:rsidRPr="00B454B6">
        <w:lastRenderedPageBreak/>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p>
    <w:p w14:paraId="77D2B317" w14:textId="09571CB2" w:rsidR="00B454B6" w:rsidRDefault="0034466F" w:rsidP="00E40D3C">
      <w:pPr>
        <w:numPr>
          <w:ilvl w:val="0"/>
          <w:numId w:val="6"/>
        </w:numPr>
        <w:spacing w:after="0" w:line="276" w:lineRule="auto"/>
        <w:ind w:left="0" w:firstLine="567"/>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a"/>
          </w:rPr>
          <w:t>Приложении</w:t>
        </w:r>
        <w:r w:rsidR="00823B83" w:rsidRPr="001B6233">
          <w:rPr>
            <w:rStyle w:val="aa"/>
          </w:rPr>
          <w:t xml:space="preserve"> </w:t>
        </w:r>
        <w:r w:rsidR="0066302B">
          <w:rPr>
            <w:rStyle w:val="aa"/>
          </w:rPr>
          <w:t xml:space="preserve">№ </w:t>
        </w:r>
        <w:r w:rsidR="00823B83" w:rsidRPr="001B6233">
          <w:rPr>
            <w:rStyle w:val="aa"/>
          </w:rPr>
          <w:t>2</w:t>
        </w:r>
      </w:hyperlink>
      <w:r w:rsidR="00212BE0" w:rsidRPr="001B6233">
        <w:t>)</w:t>
      </w:r>
      <w:r>
        <w:rPr>
          <w:rStyle w:val="ad"/>
        </w:rPr>
        <w:footnoteReference w:id="7"/>
      </w:r>
      <w:r w:rsidR="0062098F" w:rsidRPr="001B6233">
        <w:t>;</w:t>
      </w:r>
    </w:p>
    <w:p w14:paraId="3BB88840" w14:textId="77777777" w:rsidR="00B454B6" w:rsidRDefault="00B454B6" w:rsidP="00E40D3C">
      <w:pPr>
        <w:numPr>
          <w:ilvl w:val="0"/>
          <w:numId w:val="6"/>
        </w:numPr>
        <w:spacing w:after="0" w:line="276" w:lineRule="auto"/>
        <w:ind w:left="0" w:firstLine="567"/>
      </w:pPr>
      <w:r w:rsidRPr="00B454B6">
        <w:t xml:space="preserve">письмо, подписанное руководителем и заверенное печатью заявителя, гарантирующее </w:t>
      </w:r>
      <w:proofErr w:type="spellStart"/>
      <w:r w:rsidRPr="00B454B6">
        <w:t>софинансирование</w:t>
      </w:r>
      <w:proofErr w:type="spellEnd"/>
      <w:r w:rsidRPr="00B454B6">
        <w:t xml:space="preserve"> инновационного проекта в размерах, указанных в заявке, с приложением документов</w:t>
      </w:r>
      <w:r w:rsidRPr="00B454B6">
        <w:rPr>
          <w:vertAlign w:val="superscript"/>
        </w:rPr>
        <w:footnoteReference w:id="8"/>
      </w:r>
      <w:r w:rsidRPr="00B454B6">
        <w:t>, подтверждающих предоставленные гарантии</w:t>
      </w:r>
      <w:r>
        <w:t xml:space="preserve">; </w:t>
      </w:r>
    </w:p>
    <w:p w14:paraId="151032C2" w14:textId="1D20FCF4" w:rsidR="009026A4" w:rsidRPr="001B6233" w:rsidRDefault="009026A4" w:rsidP="00E40D3C">
      <w:pPr>
        <w:numPr>
          <w:ilvl w:val="0"/>
          <w:numId w:val="6"/>
        </w:numPr>
        <w:spacing w:after="0" w:line="276" w:lineRule="auto"/>
        <w:ind w:left="0" w:firstLine="567"/>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003B87">
          <w:rPr>
            <w:rStyle w:val="aa"/>
          </w:rPr>
          <w:t xml:space="preserve">Приложению </w:t>
        </w:r>
        <w:r w:rsidR="0066302B">
          <w:rPr>
            <w:rStyle w:val="aa"/>
          </w:rPr>
          <w:t xml:space="preserve">№ </w:t>
        </w:r>
        <w:r w:rsidR="00A9744D" w:rsidRPr="00003B87">
          <w:rPr>
            <w:rStyle w:val="aa"/>
          </w:rPr>
          <w:t>5</w:t>
        </w:r>
      </w:hyperlink>
      <w:r>
        <w:t>), е</w:t>
      </w:r>
      <w:r w:rsidR="00E96B96">
        <w:t>сли такая поддержка оказывалась.</w:t>
      </w:r>
    </w:p>
    <w:p w14:paraId="29780815" w14:textId="72F81ECC" w:rsidR="00212BE0" w:rsidRPr="00B454B6" w:rsidRDefault="00B85DD7" w:rsidP="0099735B">
      <w:pPr>
        <w:spacing w:after="0" w:line="276" w:lineRule="auto"/>
        <w:ind w:firstLine="567"/>
      </w:pPr>
      <w:r>
        <w:t>3</w:t>
      </w:r>
      <w:r w:rsidR="004E6B7F">
        <w:t>.</w:t>
      </w:r>
      <w:r w:rsidR="00577101">
        <w:t>4</w:t>
      </w:r>
      <w:r w:rsidR="009026A4">
        <w:t>.2. </w:t>
      </w:r>
      <w:r w:rsidR="001F4FB2" w:rsidRPr="00B454B6">
        <w:t>Заявителю рекомендуется дополнительно представить следующие документы</w:t>
      </w:r>
      <w:r w:rsidR="00212BE0" w:rsidRPr="00B454B6">
        <w:t>:</w:t>
      </w:r>
    </w:p>
    <w:p w14:paraId="5AE859AF" w14:textId="77777777" w:rsidR="00B454B6" w:rsidRPr="00B454B6" w:rsidRDefault="00B454B6" w:rsidP="0099735B">
      <w:pPr>
        <w:numPr>
          <w:ilvl w:val="0"/>
          <w:numId w:val="18"/>
        </w:numPr>
        <w:tabs>
          <w:tab w:val="clear" w:pos="720"/>
          <w:tab w:val="num" w:pos="502"/>
        </w:tabs>
        <w:spacing w:after="0" w:line="276" w:lineRule="auto"/>
        <w:ind w:left="0" w:firstLine="709"/>
      </w:pPr>
      <w:r w:rsidRPr="00B454B6">
        <w:rPr>
          <w:spacing w:val="-2"/>
        </w:rPr>
        <w:t xml:space="preserve">документы, </w:t>
      </w:r>
      <w:r w:rsidRPr="00B454B6">
        <w:rPr>
          <w:spacing w:val="-4"/>
        </w:rPr>
        <w:t>подтверждающие</w:t>
      </w:r>
      <w:r w:rsidRPr="00B454B6">
        <w:rPr>
          <w:spacing w:val="-2"/>
        </w:rPr>
        <w:t xml:space="preserve"> права заявителя на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w:t>
      </w:r>
      <w:r w:rsidRPr="00B454B6">
        <w:rPr>
          <w:spacing w:val="-4"/>
        </w:rPr>
        <w:t>а также документы на право использования РИД (зарегистрированные в  Федеральном институте промышленной собственности лицензионные договоры и/или договоры отчуждения, а также иные документы)</w:t>
      </w:r>
      <w:r w:rsidRPr="00B454B6">
        <w:rPr>
          <w:spacing w:val="-2"/>
        </w:rPr>
        <w:t xml:space="preserve">; </w:t>
      </w:r>
    </w:p>
    <w:p w14:paraId="1EC57E98" w14:textId="77777777" w:rsidR="00B454B6" w:rsidRPr="00B454B6" w:rsidRDefault="00B454B6" w:rsidP="0099735B">
      <w:pPr>
        <w:numPr>
          <w:ilvl w:val="0"/>
          <w:numId w:val="18"/>
        </w:numPr>
        <w:tabs>
          <w:tab w:val="clear" w:pos="720"/>
          <w:tab w:val="num" w:pos="502"/>
        </w:tabs>
        <w:spacing w:after="0" w:line="276" w:lineRule="auto"/>
        <w:ind w:left="0" w:firstLine="709"/>
        <w:rPr>
          <w:spacing w:val="-2"/>
        </w:rPr>
      </w:pPr>
      <w:r w:rsidRPr="00B454B6">
        <w:rPr>
          <w:spacing w:val="-4"/>
        </w:rPr>
        <w:t>документы</w:t>
      </w:r>
      <w:r w:rsidRPr="00B454B6">
        <w:rPr>
          <w:spacing w:val="-2"/>
        </w:rPr>
        <w:t>, подтверждающие наличие у заявителя необходимых лицензий и разрешительных документов (при необходимости);</w:t>
      </w:r>
    </w:p>
    <w:p w14:paraId="199655E7" w14:textId="77777777" w:rsidR="00B454B6" w:rsidRPr="00B454B6" w:rsidRDefault="00B454B6" w:rsidP="0099735B">
      <w:pPr>
        <w:numPr>
          <w:ilvl w:val="0"/>
          <w:numId w:val="18"/>
        </w:numPr>
        <w:tabs>
          <w:tab w:val="clear" w:pos="720"/>
          <w:tab w:val="num" w:pos="502"/>
        </w:tabs>
        <w:spacing w:after="0" w:line="276" w:lineRule="auto"/>
        <w:ind w:left="0" w:firstLine="709"/>
        <w:rPr>
          <w:spacing w:val="-2"/>
        </w:rPr>
      </w:pPr>
      <w:r w:rsidRPr="00B454B6">
        <w:rPr>
          <w:spacing w:val="-2"/>
        </w:rPr>
        <w:t xml:space="preserve">документы, подтверждающие квалификацию и опыт коммерциализации </w:t>
      </w:r>
      <w:r w:rsidRPr="00B454B6">
        <w:rPr>
          <w:spacing w:val="-4"/>
        </w:rPr>
        <w:t>инновационной</w:t>
      </w:r>
      <w:r w:rsidRPr="00B454B6">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376A39BD" w14:textId="77777777" w:rsidR="00B454B6" w:rsidRPr="00B454B6" w:rsidRDefault="00B454B6" w:rsidP="0099735B">
      <w:pPr>
        <w:numPr>
          <w:ilvl w:val="0"/>
          <w:numId w:val="18"/>
        </w:numPr>
        <w:tabs>
          <w:tab w:val="clear" w:pos="720"/>
          <w:tab w:val="num" w:pos="502"/>
        </w:tabs>
        <w:spacing w:after="0" w:line="276" w:lineRule="auto"/>
        <w:ind w:left="0" w:firstLine="709"/>
        <w:rPr>
          <w:spacing w:val="-2"/>
        </w:rPr>
      </w:pPr>
      <w:r w:rsidRPr="00B454B6">
        <w:rPr>
          <w:spacing w:val="-2"/>
        </w:rPr>
        <w:t>документы, подтверждающие запланированные объемы реализации продукции (</w:t>
      </w:r>
      <w:r w:rsidRPr="00B454B6">
        <w:rPr>
          <w:spacing w:val="-4"/>
        </w:rPr>
        <w:t>договоры</w:t>
      </w:r>
      <w:r w:rsidRPr="00B454B6">
        <w:rPr>
          <w:spacing w:val="-2"/>
        </w:rPr>
        <w:t xml:space="preserve"> о поставке продукции, протоколы, соглашения о намерениях, письма от потенциальных потребителей продукции и иные документы);</w:t>
      </w:r>
    </w:p>
    <w:p w14:paraId="0135D1B2" w14:textId="77777777" w:rsidR="00B454B6" w:rsidRPr="00B454B6" w:rsidRDefault="00B454B6" w:rsidP="0099735B">
      <w:pPr>
        <w:numPr>
          <w:ilvl w:val="0"/>
          <w:numId w:val="18"/>
        </w:numPr>
        <w:tabs>
          <w:tab w:val="clear" w:pos="720"/>
          <w:tab w:val="num" w:pos="502"/>
        </w:tabs>
        <w:spacing w:after="0" w:line="276" w:lineRule="auto"/>
        <w:ind w:left="0" w:firstLine="709"/>
        <w:rPr>
          <w:spacing w:val="-2"/>
        </w:rPr>
      </w:pPr>
      <w:r w:rsidRPr="00B454B6">
        <w:rPr>
          <w:spacing w:val="-2"/>
        </w:rPr>
        <w:t xml:space="preserve">документы, подтверждающие наличие у предприятия материально-технической базы </w:t>
      </w:r>
      <w:r w:rsidRPr="00B454B6">
        <w:rPr>
          <w:spacing w:val="-4"/>
        </w:rPr>
        <w:t>для</w:t>
      </w:r>
      <w:r w:rsidRPr="00B454B6">
        <w:rPr>
          <w:spacing w:val="-2"/>
        </w:rPr>
        <w:t xml:space="preserve"> выполнения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p>
    <w:p w14:paraId="605DBB87" w14:textId="55DD8482" w:rsidR="00A6161B" w:rsidRPr="00B454B6" w:rsidRDefault="00B454B6" w:rsidP="0099735B">
      <w:pPr>
        <w:numPr>
          <w:ilvl w:val="0"/>
          <w:numId w:val="18"/>
        </w:numPr>
        <w:tabs>
          <w:tab w:val="clear" w:pos="720"/>
          <w:tab w:val="num" w:pos="502"/>
        </w:tabs>
        <w:spacing w:after="0" w:line="276" w:lineRule="auto"/>
        <w:ind w:left="0" w:firstLine="709"/>
        <w:rPr>
          <w:spacing w:val="-2"/>
        </w:rPr>
      </w:pPr>
      <w:r w:rsidRPr="00B454B6">
        <w:rPr>
          <w:spacing w:val="-2"/>
        </w:rPr>
        <w:lastRenderedPageBreak/>
        <w:t>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457D90F9" w14:textId="434CCC50" w:rsidR="008913AD" w:rsidRPr="008913AD" w:rsidRDefault="008913AD" w:rsidP="0099735B">
      <w:pPr>
        <w:tabs>
          <w:tab w:val="left" w:pos="1134"/>
        </w:tabs>
        <w:spacing w:after="0" w:line="276" w:lineRule="auto"/>
        <w:ind w:firstLine="567"/>
        <w:rPr>
          <w:spacing w:val="-2"/>
        </w:rPr>
      </w:pPr>
      <w:r>
        <w:rPr>
          <w:spacing w:val="-2"/>
        </w:rPr>
        <w:t>3</w:t>
      </w:r>
      <w:r w:rsidRPr="008913AD">
        <w:rPr>
          <w:spacing w:val="-2"/>
        </w:rPr>
        <w:t>.</w:t>
      </w:r>
      <w:r w:rsidR="00577101">
        <w:rPr>
          <w:spacing w:val="-2"/>
        </w:rPr>
        <w:t>4</w:t>
      </w:r>
      <w:r w:rsidRPr="008913AD">
        <w:rPr>
          <w:spacing w:val="-2"/>
        </w:rPr>
        <w:t xml:space="preserve">.3. </w:t>
      </w:r>
      <w:r w:rsidRPr="00A728A7">
        <w:t>Другие</w:t>
      </w:r>
      <w:r w:rsidRPr="008913AD">
        <w:rPr>
          <w:spacing w:val="-2"/>
        </w:rPr>
        <w:t xml:space="preserve"> обязательные требования:</w:t>
      </w:r>
    </w:p>
    <w:p w14:paraId="232E335E" w14:textId="77777777" w:rsidR="00090F76" w:rsidRPr="00090F76" w:rsidRDefault="00090F76" w:rsidP="0099735B">
      <w:pPr>
        <w:numPr>
          <w:ilvl w:val="0"/>
          <w:numId w:val="6"/>
        </w:numPr>
        <w:tabs>
          <w:tab w:val="left" w:pos="1134"/>
        </w:tabs>
        <w:spacing w:after="0" w:line="276" w:lineRule="auto"/>
        <w:ind w:left="0" w:firstLine="567"/>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14:paraId="3E7561B5" w14:textId="77777777" w:rsidR="00090F76" w:rsidRPr="00090F76" w:rsidRDefault="00090F76" w:rsidP="0099735B">
      <w:pPr>
        <w:numPr>
          <w:ilvl w:val="0"/>
          <w:numId w:val="6"/>
        </w:numPr>
        <w:tabs>
          <w:tab w:val="left" w:pos="1134"/>
        </w:tabs>
        <w:spacing w:after="0" w:line="276" w:lineRule="auto"/>
        <w:ind w:left="0" w:firstLine="567"/>
        <w:rPr>
          <w:spacing w:val="-2"/>
        </w:rPr>
      </w:pPr>
      <w:r w:rsidRPr="00090F76">
        <w:rPr>
          <w:spacing w:val="-2"/>
        </w:rPr>
        <w:t>работы, на выполнение которых запрашиваются средства Фонда, не должны финансироваться</w:t>
      </w:r>
      <w:r w:rsidR="00870951">
        <w:rPr>
          <w:spacing w:val="-2"/>
        </w:rPr>
        <w:t xml:space="preserve"> (ранее или в настоящий момент)</w:t>
      </w:r>
      <w:r w:rsidRPr="00090F76">
        <w:rPr>
          <w:spacing w:val="-2"/>
        </w:rPr>
        <w:t xml:space="preserve"> из других источников;</w:t>
      </w:r>
    </w:p>
    <w:p w14:paraId="05070627" w14:textId="7ED4733F" w:rsidR="00CF2BEA" w:rsidRDefault="00870951" w:rsidP="0099735B">
      <w:pPr>
        <w:numPr>
          <w:ilvl w:val="0"/>
          <w:numId w:val="6"/>
        </w:numPr>
        <w:tabs>
          <w:tab w:val="left" w:pos="1134"/>
        </w:tabs>
        <w:spacing w:after="0" w:line="276" w:lineRule="auto"/>
        <w:ind w:left="0" w:firstLine="567"/>
        <w:rPr>
          <w:spacing w:val="-2"/>
        </w:rPr>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C247CB">
        <w:t>;</w:t>
      </w:r>
    </w:p>
    <w:p w14:paraId="720B5322" w14:textId="6A3AAF67" w:rsidR="009225A2" w:rsidRPr="00B454B6" w:rsidRDefault="009225A2" w:rsidP="0099735B">
      <w:pPr>
        <w:pStyle w:val="af1"/>
        <w:numPr>
          <w:ilvl w:val="0"/>
          <w:numId w:val="6"/>
        </w:numPr>
        <w:tabs>
          <w:tab w:val="left" w:pos="1134"/>
        </w:tabs>
        <w:spacing w:line="276" w:lineRule="auto"/>
        <w:ind w:left="0" w:firstLine="567"/>
        <w:rPr>
          <w:spacing w:val="-4"/>
        </w:rPr>
      </w:pPr>
      <w:r w:rsidRPr="00B454B6">
        <w:rPr>
          <w:spacing w:val="-4"/>
        </w:rPr>
        <w:t xml:space="preserve">в отношении </w:t>
      </w:r>
      <w:r w:rsidR="00B454B6" w:rsidRPr="00B454B6">
        <w:rPr>
          <w:spacing w:val="-4"/>
        </w:rPr>
        <w:t>организации ранее не установлен факт неисполнения и (или) ненадлежащего исполнения существенных условий договора о предоставлении гранта;</w:t>
      </w:r>
    </w:p>
    <w:p w14:paraId="194C3CF5" w14:textId="022E2E95" w:rsidR="00205632" w:rsidRDefault="00205632" w:rsidP="0099735B">
      <w:pPr>
        <w:spacing w:after="0" w:line="276" w:lineRule="auto"/>
        <w:ind w:firstLine="567"/>
      </w:pPr>
      <w:r w:rsidRPr="00C02844">
        <w:t xml:space="preserve">В случаях нарушения требований, указанных в п. </w:t>
      </w:r>
      <w:r>
        <w:t>3.</w:t>
      </w:r>
      <w:r w:rsidR="00B454B6">
        <w:t>4</w:t>
      </w:r>
      <w:r>
        <w:t>.3</w:t>
      </w:r>
      <w:r w:rsidR="0066302B">
        <w:t xml:space="preserve"> настоящего </w:t>
      </w:r>
      <w:r w:rsidR="0066302B" w:rsidRPr="00EC0736">
        <w:rPr>
          <w:spacing w:val="-4"/>
        </w:rPr>
        <w:t>Положения</w:t>
      </w:r>
      <w:r>
        <w:t>,</w:t>
      </w:r>
      <w:r w:rsidRPr="00C02844">
        <w:t xml:space="preserve"> </w:t>
      </w:r>
      <w:r w:rsidR="0066302B" w:rsidRPr="0066302B">
        <w:t>а также в случае, если Фондом будет выявлено нарушение прав третьих лиц на РИД и иные права третьих лиц Фонд оставляет за собой право отклонить заявку и прекратить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456EB451" w14:textId="00D63A48" w:rsidR="0053187B" w:rsidRDefault="0053187B" w:rsidP="0053187B">
      <w:pPr>
        <w:spacing w:after="0" w:line="276" w:lineRule="auto"/>
        <w:ind w:firstLine="567"/>
      </w:pPr>
      <w:r>
        <w:t>3.5. Отзыв заявки в период проведения сбора заявок осуществляется в АС «Фонд-М». Отзыв заявки после окончания сбора заявок осуществляется по письменному заявлению заявителя, подготовленному в свободной форме на бланке участника конкурсного отбора и направленному в адрес Фонда в виде скан-копии на адрес электронной почты info@fasie.ru.</w:t>
      </w:r>
    </w:p>
    <w:p w14:paraId="4214FC58" w14:textId="0B81146E" w:rsidR="0053187B" w:rsidRDefault="0053187B" w:rsidP="0053187B">
      <w:pPr>
        <w:spacing w:after="0" w:line="276" w:lineRule="auto"/>
        <w:ind w:firstLine="567"/>
      </w:pPr>
      <w:r>
        <w:t>3.6. Внесение изменений в заявку после окончания приема заявок, согласно времени и дате, указанным в объявлении о конкурсе на сайте Фонда, невозможно. Внесение изменений в заявку возможно только в период проведения сбора заявок посредством отзыва заявки в АС «Фонд-М» и повторной подачи.</w:t>
      </w:r>
    </w:p>
    <w:p w14:paraId="1CCB5175" w14:textId="77777777" w:rsidR="0075438A" w:rsidRPr="00D304C2" w:rsidRDefault="0075438A" w:rsidP="0099735B">
      <w:pPr>
        <w:keepNext/>
        <w:spacing w:before="240" w:after="120" w:line="276" w:lineRule="auto"/>
        <w:jc w:val="center"/>
        <w:outlineLvl w:val="0"/>
        <w:rPr>
          <w:b/>
        </w:rPr>
      </w:pPr>
      <w:bookmarkStart w:id="5" w:name="_Toc89533764"/>
      <w:r w:rsidRPr="00D304C2">
        <w:rPr>
          <w:b/>
        </w:rPr>
        <w:t xml:space="preserve">4. </w:t>
      </w:r>
      <w:r w:rsidR="00760ED0" w:rsidRPr="00D304C2">
        <w:rPr>
          <w:b/>
        </w:rPr>
        <w:t>ПОРЯДОК РАССМОТРЕНИЯ ЗАЯВОК</w:t>
      </w:r>
      <w:bookmarkEnd w:id="5"/>
    </w:p>
    <w:p w14:paraId="3F00AFCC" w14:textId="07220C5A" w:rsidR="008004AB" w:rsidRDefault="00341EA2" w:rsidP="0099735B">
      <w:pPr>
        <w:spacing w:after="0" w:line="276" w:lineRule="auto"/>
        <w:ind w:firstLine="567"/>
      </w:pPr>
      <w:r>
        <w:t>4.1. </w:t>
      </w:r>
      <w:r w:rsidR="008004AB" w:rsidRPr="003D4495">
        <w:t xml:space="preserve">Рассмотрение </w:t>
      </w:r>
      <w:r w:rsidR="0066302B" w:rsidRPr="0066302B">
        <w:t>заявок на участие в конкурсном отборе начинается после окончания срока приема заявок. Срок рассмотрения не может превышать 90 рабочих дней с момента окончания срока приема заявок.</w:t>
      </w:r>
    </w:p>
    <w:p w14:paraId="3803B56D" w14:textId="77777777" w:rsidR="0066302B" w:rsidRPr="0066302B" w:rsidRDefault="00F12220" w:rsidP="0099735B">
      <w:pPr>
        <w:spacing w:after="0" w:line="276" w:lineRule="auto"/>
        <w:ind w:firstLine="567"/>
        <w:rPr>
          <w:spacing w:val="-4"/>
        </w:rPr>
      </w:pPr>
      <w:r>
        <w:rPr>
          <w:spacing w:val="-4"/>
        </w:rPr>
        <w:t xml:space="preserve">4.2. Процедура рассмотрения </w:t>
      </w:r>
      <w:r w:rsidR="0066302B" w:rsidRPr="0066302B">
        <w:rPr>
          <w:spacing w:val="-4"/>
        </w:rPr>
        <w:t>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14:paraId="0153F037" w14:textId="329517AD" w:rsidR="0066302B" w:rsidRPr="0066302B" w:rsidRDefault="0066302B" w:rsidP="0099735B">
      <w:pPr>
        <w:pStyle w:val="af1"/>
        <w:numPr>
          <w:ilvl w:val="0"/>
          <w:numId w:val="21"/>
        </w:numPr>
        <w:spacing w:after="0" w:line="276" w:lineRule="auto"/>
        <w:ind w:left="0" w:firstLine="709"/>
        <w:rPr>
          <w:spacing w:val="-4"/>
        </w:rPr>
      </w:pPr>
      <w:r w:rsidRPr="0066302B">
        <w:rPr>
          <w:spacing w:val="-4"/>
        </w:rPr>
        <w:t>проведение экспертизы на соответствие формальным требованиям (</w:t>
      </w:r>
      <w:r w:rsidRPr="009F27A5">
        <w:rPr>
          <w:spacing w:val="-4"/>
        </w:rPr>
        <w:t xml:space="preserve">пункт </w:t>
      </w:r>
      <w:r w:rsidR="009F27A5">
        <w:rPr>
          <w:spacing w:val="-4"/>
        </w:rPr>
        <w:t>4</w:t>
      </w:r>
      <w:r w:rsidRPr="009F27A5">
        <w:rPr>
          <w:spacing w:val="-4"/>
        </w:rPr>
        <w:t xml:space="preserve">.3 настоящего </w:t>
      </w:r>
      <w:r w:rsidR="009F27A5">
        <w:rPr>
          <w:spacing w:val="-4"/>
        </w:rPr>
        <w:t>Положения</w:t>
      </w:r>
      <w:r w:rsidRPr="0066302B">
        <w:rPr>
          <w:spacing w:val="-4"/>
        </w:rPr>
        <w:t>) (не более 20 календарных дней);</w:t>
      </w:r>
    </w:p>
    <w:p w14:paraId="0C332AC0" w14:textId="77777777" w:rsidR="0066302B" w:rsidRPr="0066302B" w:rsidRDefault="0066302B" w:rsidP="0099735B">
      <w:pPr>
        <w:pStyle w:val="af1"/>
        <w:numPr>
          <w:ilvl w:val="0"/>
          <w:numId w:val="21"/>
        </w:numPr>
        <w:spacing w:after="0" w:line="276" w:lineRule="auto"/>
        <w:ind w:left="0" w:firstLine="709"/>
        <w:rPr>
          <w:spacing w:val="-4"/>
        </w:rPr>
      </w:pPr>
      <w:r w:rsidRPr="0066302B">
        <w:rPr>
          <w:spacing w:val="-4"/>
        </w:rPr>
        <w:t>проведение независимой заочной экспертизы (не более 40 календарных дней);</w:t>
      </w:r>
    </w:p>
    <w:p w14:paraId="21FBC725" w14:textId="77777777" w:rsidR="0066302B" w:rsidRPr="0066302B" w:rsidRDefault="0066302B" w:rsidP="0099735B">
      <w:pPr>
        <w:pStyle w:val="af1"/>
        <w:numPr>
          <w:ilvl w:val="0"/>
          <w:numId w:val="21"/>
        </w:numPr>
        <w:spacing w:after="0" w:line="276" w:lineRule="auto"/>
        <w:ind w:left="0" w:firstLine="709"/>
        <w:rPr>
          <w:spacing w:val="-4"/>
        </w:rPr>
      </w:pPr>
      <w:r w:rsidRPr="0066302B">
        <w:rPr>
          <w:spacing w:val="-4"/>
        </w:rPr>
        <w:t>проведение выборочного выездного мониторинга;</w:t>
      </w:r>
    </w:p>
    <w:p w14:paraId="531388AE" w14:textId="77777777" w:rsidR="0066302B" w:rsidRPr="0066302B" w:rsidRDefault="0066302B" w:rsidP="0099735B">
      <w:pPr>
        <w:pStyle w:val="af1"/>
        <w:numPr>
          <w:ilvl w:val="0"/>
          <w:numId w:val="21"/>
        </w:numPr>
        <w:spacing w:after="0" w:line="276" w:lineRule="auto"/>
        <w:ind w:left="0" w:firstLine="709"/>
        <w:rPr>
          <w:spacing w:val="-4"/>
        </w:rPr>
      </w:pPr>
      <w:r w:rsidRPr="0066302B">
        <w:rPr>
          <w:spacing w:val="-4"/>
        </w:rPr>
        <w:t>рассмотрение заявок экспертным жюри Фонда (не более 20 календарных дней);</w:t>
      </w:r>
    </w:p>
    <w:p w14:paraId="2F6F602E" w14:textId="77777777" w:rsidR="0066302B" w:rsidRPr="0066302B" w:rsidRDefault="0066302B" w:rsidP="0099735B">
      <w:pPr>
        <w:pStyle w:val="af1"/>
        <w:numPr>
          <w:ilvl w:val="0"/>
          <w:numId w:val="21"/>
        </w:numPr>
        <w:spacing w:after="0" w:line="276" w:lineRule="auto"/>
        <w:ind w:left="0" w:firstLine="709"/>
        <w:rPr>
          <w:spacing w:val="-4"/>
        </w:rPr>
      </w:pPr>
      <w:r w:rsidRPr="0066302B">
        <w:rPr>
          <w:spacing w:val="-4"/>
        </w:rPr>
        <w:t>рассмотрение заявок экспертным советом Фонда (не более 10 календарных дней);</w:t>
      </w:r>
    </w:p>
    <w:p w14:paraId="5EC98227" w14:textId="77777777" w:rsidR="0066302B" w:rsidRPr="0066302B" w:rsidRDefault="0066302B" w:rsidP="0099735B">
      <w:pPr>
        <w:pStyle w:val="af1"/>
        <w:numPr>
          <w:ilvl w:val="0"/>
          <w:numId w:val="21"/>
        </w:numPr>
        <w:spacing w:after="0" w:line="276" w:lineRule="auto"/>
        <w:ind w:left="0" w:firstLine="709"/>
        <w:rPr>
          <w:spacing w:val="-4"/>
        </w:rPr>
      </w:pPr>
      <w:r w:rsidRPr="0066302B">
        <w:rPr>
          <w:spacing w:val="-4"/>
        </w:rPr>
        <w:t>рассмотрение заявок конкурсной комиссией Фонда (не более 10 календарных дней);</w:t>
      </w:r>
    </w:p>
    <w:p w14:paraId="7392E9E8" w14:textId="77777777" w:rsidR="0066302B" w:rsidRPr="0066302B" w:rsidRDefault="0066302B" w:rsidP="0099735B">
      <w:pPr>
        <w:pStyle w:val="af1"/>
        <w:numPr>
          <w:ilvl w:val="0"/>
          <w:numId w:val="21"/>
        </w:numPr>
        <w:spacing w:after="0" w:line="276" w:lineRule="auto"/>
        <w:ind w:left="0" w:firstLine="709"/>
        <w:rPr>
          <w:spacing w:val="-4"/>
        </w:rPr>
      </w:pPr>
      <w:r w:rsidRPr="0066302B">
        <w:rPr>
          <w:spacing w:val="-4"/>
        </w:rPr>
        <w:lastRenderedPageBreak/>
        <w:t>утверждение итогов конкурсного отбора дирекцией Фонда (не более 10 календарных дней).</w:t>
      </w:r>
    </w:p>
    <w:p w14:paraId="2D9D3B4C" w14:textId="33A8C28C" w:rsidR="00BD4BB1" w:rsidRPr="004E6B7F" w:rsidRDefault="00341EA2" w:rsidP="0099735B">
      <w:pPr>
        <w:spacing w:after="0" w:line="276" w:lineRule="auto"/>
        <w:ind w:firstLine="567"/>
        <w:rPr>
          <w:spacing w:val="-4"/>
        </w:rPr>
      </w:pPr>
      <w:r w:rsidRPr="004E6B7F">
        <w:rPr>
          <w:spacing w:val="-4"/>
        </w:rPr>
        <w:t>4.</w:t>
      </w:r>
      <w:r w:rsidR="00F12220">
        <w:rPr>
          <w:spacing w:val="-4"/>
        </w:rPr>
        <w:t>3</w:t>
      </w:r>
      <w:r w:rsidRPr="004E6B7F">
        <w:rPr>
          <w:spacing w:val="-4"/>
        </w:rPr>
        <w:t>.</w:t>
      </w:r>
      <w:r w:rsidR="0066302B" w:rsidRPr="0066302B">
        <w:rPr>
          <w:spacing w:val="-4"/>
        </w:rPr>
        <w:tab/>
        <w:t xml:space="preserve">По результатам проведения экспертизы на соответствие формальным требованиям заявки, не соответствующие требованиям, </w:t>
      </w:r>
      <w:r w:rsidR="00BD4BB1" w:rsidRPr="004E6B7F">
        <w:rPr>
          <w:spacing w:val="-4"/>
        </w:rPr>
        <w:t>установленным в п. 3.1</w:t>
      </w:r>
      <w:r w:rsidR="004E6B7F" w:rsidRPr="004E6B7F">
        <w:rPr>
          <w:spacing w:val="-4"/>
        </w:rPr>
        <w:t xml:space="preserve"> </w:t>
      </w:r>
      <w:r w:rsidR="00BD4BB1" w:rsidRPr="004E6B7F">
        <w:rPr>
          <w:spacing w:val="-4"/>
        </w:rPr>
        <w:t>настоящего Положения, не содержащие обязательные документы согласно п. 3.</w:t>
      </w:r>
      <w:r w:rsidR="0066302B">
        <w:rPr>
          <w:spacing w:val="-4"/>
        </w:rPr>
        <w:t>4</w:t>
      </w:r>
      <w:r w:rsidR="00BD4BB1" w:rsidRPr="004E6B7F">
        <w:rPr>
          <w:spacing w:val="-4"/>
        </w:rPr>
        <w:t>.1 снимаются с рассмотрения в</w:t>
      </w:r>
      <w:r w:rsidR="0066302B" w:rsidRPr="0066302B">
        <w:rPr>
          <w:spacing w:val="-4"/>
        </w:rPr>
        <w:t xml:space="preserve"> конкурсном отборе</w:t>
      </w:r>
      <w:r w:rsidR="00BD4BB1" w:rsidRPr="004E6B7F">
        <w:rPr>
          <w:spacing w:val="-4"/>
        </w:rPr>
        <w:t>. Остальные заявки направляются на независимую заочную экспертизу.</w:t>
      </w:r>
    </w:p>
    <w:p w14:paraId="7792F5F3" w14:textId="4605C8D6" w:rsidR="0066302B" w:rsidRDefault="008004AB" w:rsidP="0099735B">
      <w:pPr>
        <w:spacing w:after="0" w:line="276" w:lineRule="auto"/>
        <w:ind w:firstLine="567"/>
        <w:rPr>
          <w:bCs/>
        </w:rPr>
      </w:pPr>
      <w:r w:rsidRPr="003D4495">
        <w:t>4.</w:t>
      </w:r>
      <w:r w:rsidR="00F12220">
        <w:t>4</w:t>
      </w:r>
      <w:r w:rsidR="00341EA2">
        <w:t>. </w:t>
      </w:r>
      <w:r w:rsidR="0066302B" w:rsidRPr="0066302B">
        <w:t xml:space="preserve">По каждой заявке проводится не менее двух независимых заочных экспертиз согласно критериям оценки заявок, указанным в </w:t>
      </w:r>
      <w:hyperlink w:anchor="_КРИТЕРИИ_ОЦЕНКИ_ЗАЯВОК_1" w:history="1">
        <w:r w:rsidR="00986395" w:rsidRPr="00002B76">
          <w:rPr>
            <w:rStyle w:val="aa"/>
          </w:rPr>
          <w:t>П</w:t>
        </w:r>
        <w:r w:rsidR="009026A4">
          <w:rPr>
            <w:rStyle w:val="aa"/>
          </w:rPr>
          <w:t>риложение</w:t>
        </w:r>
        <w:r w:rsidRPr="00002B76">
          <w:rPr>
            <w:rStyle w:val="aa"/>
          </w:rPr>
          <w:t xml:space="preserve"> </w:t>
        </w:r>
        <w:r w:rsidR="0066302B">
          <w:rPr>
            <w:rStyle w:val="aa"/>
          </w:rPr>
          <w:t xml:space="preserve">№ </w:t>
        </w:r>
        <w:r w:rsidRPr="00002B76">
          <w:rPr>
            <w:rStyle w:val="aa"/>
          </w:rPr>
          <w:t>3</w:t>
        </w:r>
      </w:hyperlink>
      <w:r w:rsidR="0066302B" w:rsidRPr="0066302B">
        <w:rPr>
          <w:sz w:val="28"/>
          <w:szCs w:val="22"/>
          <w:lang w:eastAsia="en-US"/>
        </w:rPr>
        <w:t xml:space="preserve"> </w:t>
      </w:r>
      <w:r w:rsidR="0066302B" w:rsidRPr="0066302B">
        <w:rPr>
          <w:lang w:eastAsia="en-US"/>
        </w:rPr>
        <w:t>к настоящему</w:t>
      </w:r>
      <w:r w:rsidR="0066302B">
        <w:rPr>
          <w:lang w:eastAsia="en-US"/>
        </w:rPr>
        <w:t xml:space="preserve"> Положению</w:t>
      </w:r>
      <w:r w:rsidRPr="0066302B">
        <w:rPr>
          <w:bCs/>
        </w:rPr>
        <w:t>.</w:t>
      </w:r>
      <w:r w:rsidR="00E51956">
        <w:rPr>
          <w:bCs/>
        </w:rPr>
        <w:t xml:space="preserve"> </w:t>
      </w:r>
      <w:r w:rsidR="0066302B" w:rsidRPr="0066302B">
        <w:rPr>
          <w:bCs/>
        </w:rPr>
        <w:t xml:space="preserve">Результат оценки заявки оформляется в виде экспертного заключения. </w:t>
      </w:r>
    </w:p>
    <w:p w14:paraId="7420455F" w14:textId="15123BF5" w:rsidR="0066302B" w:rsidRDefault="0066302B" w:rsidP="0099735B">
      <w:pPr>
        <w:spacing w:after="0" w:line="276" w:lineRule="auto"/>
        <w:ind w:firstLine="567"/>
        <w:rPr>
          <w:bCs/>
        </w:rPr>
      </w:pPr>
      <w:r w:rsidRPr="0066302B">
        <w:rPr>
          <w:bCs/>
        </w:rPr>
        <w:t>Заочная независимая экспертиза проводится экспертами, зарегистрированными в базе экспертов в АС «Фонд-М» и обладающими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1E1FBB17" w14:textId="77777777" w:rsidR="0066302B" w:rsidRDefault="008004AB" w:rsidP="0099735B">
      <w:pPr>
        <w:spacing w:after="0" w:line="276" w:lineRule="auto"/>
        <w:ind w:firstLine="567"/>
      </w:pPr>
      <w:r w:rsidRPr="003D4495">
        <w:t>4.</w:t>
      </w:r>
      <w:r w:rsidR="00F12220">
        <w:t>5</w:t>
      </w:r>
      <w:r w:rsidR="00C00750">
        <w:t>.</w:t>
      </w:r>
      <w:r w:rsidR="00341EA2">
        <w:t> </w:t>
      </w:r>
      <w:r w:rsidR="0062098E" w:rsidRPr="0062098E">
        <w:t xml:space="preserve">Рейтинг заявок </w:t>
      </w:r>
      <w:r w:rsidR="0066302B">
        <w:t>на дальнейшее участие в конкурсном отборе формируется по итогам заочной независимой экспертизы:</w:t>
      </w:r>
    </w:p>
    <w:p w14:paraId="42592278" w14:textId="77777777" w:rsidR="0066302B" w:rsidRDefault="0066302B" w:rsidP="0099735B">
      <w:pPr>
        <w:pStyle w:val="af1"/>
        <w:numPr>
          <w:ilvl w:val="0"/>
          <w:numId w:val="21"/>
        </w:numPr>
        <w:spacing w:after="0" w:line="276" w:lineRule="auto"/>
      </w:pPr>
      <w:r>
        <w:t>по каждому экспертному заключению итоговый балл формируется путем суммирования баллов по каждому критерию;</w:t>
      </w:r>
    </w:p>
    <w:p w14:paraId="708C2983" w14:textId="77777777" w:rsidR="0066302B" w:rsidRDefault="0066302B" w:rsidP="0099735B">
      <w:pPr>
        <w:pStyle w:val="af1"/>
        <w:numPr>
          <w:ilvl w:val="0"/>
          <w:numId w:val="21"/>
        </w:numPr>
        <w:spacing w:after="0" w:line="276" w:lineRule="auto"/>
      </w:pPr>
      <w:r>
        <w:t>общая оценка заявки определяется как среднее арифметическое значение балльных оценок всех экспертных заключений по заявке.</w:t>
      </w:r>
    </w:p>
    <w:p w14:paraId="7523387D" w14:textId="77777777" w:rsidR="0066302B" w:rsidRDefault="0066302B" w:rsidP="0099735B">
      <w:pPr>
        <w:spacing w:after="0" w:line="276" w:lineRule="auto"/>
        <w:ind w:firstLine="567"/>
      </w:pPr>
      <w:r>
        <w:t>Результаты заочной независимой экспертизы передаются на рассмотрение экспертному жюри Фонда.</w:t>
      </w:r>
    </w:p>
    <w:p w14:paraId="3F3B3653" w14:textId="6C3C4E9F" w:rsidR="0066302B" w:rsidRDefault="0018482D" w:rsidP="0099735B">
      <w:pPr>
        <w:spacing w:after="0" w:line="276" w:lineRule="auto"/>
        <w:ind w:firstLine="567"/>
      </w:pPr>
      <w:r w:rsidRPr="00440C21">
        <w:t xml:space="preserve">4.6. В рамках участия Фонда </w:t>
      </w:r>
      <w:r w:rsidR="0066302B">
        <w:t>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5D9FF028" w14:textId="77777777" w:rsidR="0066302B" w:rsidRDefault="0066302B" w:rsidP="0099735B">
      <w:pPr>
        <w:spacing w:after="0" w:line="276" w:lineRule="auto"/>
        <w:ind w:firstLine="567"/>
      </w:pPr>
      <w:r>
        <w:t xml:space="preserve">а) некоммерческой организацией Фонд развития Центра разработки и коммерциализации новых технологий (фонд «Сколково»), </w:t>
      </w:r>
    </w:p>
    <w:p w14:paraId="5BCD1ED9" w14:textId="77777777" w:rsidR="0066302B" w:rsidRDefault="0066302B" w:rsidP="0099735B">
      <w:pPr>
        <w:spacing w:after="0" w:line="276" w:lineRule="auto"/>
        <w:ind w:firstLine="567"/>
      </w:pPr>
      <w:r>
        <w:t xml:space="preserve">б) АНО «Платформа Национальной технологической инициативы», </w:t>
      </w:r>
    </w:p>
    <w:p w14:paraId="67254F62" w14:textId="77777777" w:rsidR="0066302B" w:rsidRDefault="0066302B" w:rsidP="0099735B">
      <w:pPr>
        <w:spacing w:after="0" w:line="276" w:lineRule="auto"/>
        <w:ind w:firstLine="567"/>
      </w:pPr>
      <w:r>
        <w:t xml:space="preserve">в) Фондом инфраструктурных и образовательных программ, </w:t>
      </w:r>
    </w:p>
    <w:p w14:paraId="1D6359AA" w14:textId="77777777" w:rsidR="0066302B" w:rsidRDefault="0066302B" w:rsidP="0099735B">
      <w:pPr>
        <w:spacing w:after="0" w:line="276" w:lineRule="auto"/>
        <w:ind w:firstLine="567"/>
      </w:pPr>
      <w:r>
        <w:t xml:space="preserve">г) АО «Российская венчурная компания», </w:t>
      </w:r>
    </w:p>
    <w:p w14:paraId="07739A4A" w14:textId="77777777" w:rsidR="0066302B" w:rsidRDefault="0066302B" w:rsidP="0099735B">
      <w:pPr>
        <w:spacing w:after="0" w:line="276" w:lineRule="auto"/>
        <w:ind w:firstLine="567"/>
      </w:pPr>
      <w:r>
        <w:t xml:space="preserve">д) 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78F2BFF4" w14:textId="77777777" w:rsidR="0066302B" w:rsidRDefault="0066302B" w:rsidP="0099735B">
      <w:pPr>
        <w:spacing w:after="0" w:line="276" w:lineRule="auto"/>
        <w:ind w:firstLine="567"/>
      </w:pPr>
      <w:r>
        <w:t>Указанная информация подлежит рассмотрению в рамках независимой заочной экспертизы заявок.</w:t>
      </w:r>
    </w:p>
    <w:p w14:paraId="60A45310" w14:textId="0C6B0F58" w:rsidR="0018482D" w:rsidRDefault="0066302B" w:rsidP="0099735B">
      <w:pPr>
        <w:spacing w:after="0" w:line="276" w:lineRule="auto"/>
        <w:ind w:firstLine="567"/>
      </w:pPr>
      <w: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Правилами учета материалов и информации о взаимодействии заявителя с институтом инновационного развития Фондом при оценке проектов приведенными в </w:t>
      </w:r>
      <w:hyperlink w:anchor="_Приоритетные_направления_поддержки" w:history="1">
        <w:r>
          <w:rPr>
            <w:rStyle w:val="aa"/>
          </w:rPr>
          <w:t>Приложении</w:t>
        </w:r>
      </w:hyperlink>
      <w:r>
        <w:rPr>
          <w:rStyle w:val="aa"/>
        </w:rPr>
        <w:t xml:space="preserve"> № </w:t>
      </w:r>
      <w:r w:rsidR="00E96B96">
        <w:rPr>
          <w:rStyle w:val="aa"/>
        </w:rPr>
        <w:t>4</w:t>
      </w:r>
      <w:r w:rsidR="0018482D" w:rsidRPr="00440C21">
        <w:t xml:space="preserve"> к настоящему Положению.</w:t>
      </w:r>
    </w:p>
    <w:p w14:paraId="059A32BA" w14:textId="5E5ED2C6" w:rsidR="00B13C1B" w:rsidRDefault="00F12220" w:rsidP="0099735B">
      <w:pPr>
        <w:spacing w:after="0" w:line="276" w:lineRule="auto"/>
        <w:ind w:firstLine="567"/>
      </w:pPr>
      <w:r w:rsidRPr="003D4495">
        <w:t>4.</w:t>
      </w:r>
      <w:r w:rsidR="0018482D">
        <w:t>7</w:t>
      </w:r>
      <w:r>
        <w:t>. </w:t>
      </w:r>
      <w:r w:rsidR="00B13C1B">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0798C19F" w14:textId="77777777" w:rsidR="00B13C1B" w:rsidRDefault="00B13C1B" w:rsidP="0099735B">
      <w:pPr>
        <w:spacing w:after="0" w:line="276" w:lineRule="auto"/>
        <w:ind w:firstLine="567"/>
      </w:pPr>
      <w:r>
        <w:lastRenderedPageBreak/>
        <w:t xml:space="preserve">Выборочный выездной мониторинг проводится в отношении участников конкурсного отбора ранее не являвшихся </w:t>
      </w:r>
      <w:proofErr w:type="spellStart"/>
      <w:r>
        <w:t>грантополучателями</w:t>
      </w:r>
      <w:proofErr w:type="spellEnd"/>
      <w:r>
        <w:t xml:space="preserve"> Фонда, а также в следующих отдельных случаях:</w:t>
      </w:r>
    </w:p>
    <w:p w14:paraId="0A489F25" w14:textId="77777777" w:rsidR="00B13C1B" w:rsidRDefault="00B13C1B" w:rsidP="0099735B">
      <w:pPr>
        <w:spacing w:after="0" w:line="276" w:lineRule="auto"/>
        <w:ind w:firstLine="567"/>
      </w:pPr>
      <w:r>
        <w:t>- участник конкурсного отбора ранее имел заключенный с Фондом договор о предоставлении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F0E12A1" w14:textId="77777777" w:rsidR="00B13C1B" w:rsidRDefault="00B13C1B" w:rsidP="0099735B">
      <w:pPr>
        <w:spacing w:after="0" w:line="276" w:lineRule="auto"/>
        <w:ind w:firstLine="567"/>
      </w:pPr>
      <w:r>
        <w:t>- участник конкурсного отбора ранее имел заключенный с Фондом договор о предоставлении гранта на реализацию проекта(</w:t>
      </w:r>
      <w:proofErr w:type="spellStart"/>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79ED6933" w14:textId="77777777" w:rsidR="00B13C1B" w:rsidRDefault="00B13C1B" w:rsidP="0099735B">
      <w:pPr>
        <w:spacing w:after="0" w:line="276" w:lineRule="auto"/>
        <w:ind w:firstLine="567"/>
      </w:pPr>
      <w:r>
        <w:t>- в иных случаях по решению дирекции Фонда.</w:t>
      </w:r>
    </w:p>
    <w:p w14:paraId="20176E23" w14:textId="77777777" w:rsidR="00B13C1B" w:rsidRDefault="00B13C1B" w:rsidP="0099735B">
      <w:pPr>
        <w:spacing w:after="0" w:line="276" w:lineRule="auto"/>
        <w:ind w:firstLine="567"/>
      </w:pPr>
      <w:r>
        <w:t>Результаты выездного мониторинга в виде отчетов выносятся на рассмотрение экспертного жюри Фонда.</w:t>
      </w:r>
    </w:p>
    <w:p w14:paraId="2DBCBB11" w14:textId="33D57C89" w:rsidR="00F12220" w:rsidRPr="003D4495" w:rsidRDefault="00F12220" w:rsidP="0099735B">
      <w:pPr>
        <w:spacing w:after="0" w:line="276" w:lineRule="auto"/>
        <w:ind w:firstLine="567"/>
      </w:pPr>
      <w:r w:rsidRPr="003D4495">
        <w:t>4.</w:t>
      </w:r>
      <w:r w:rsidR="0018482D">
        <w:t>8</w:t>
      </w:r>
      <w:r>
        <w:t>. Состав</w:t>
      </w:r>
      <w:r w:rsidRPr="00061A2C">
        <w:t xml:space="preserve"> экспертн</w:t>
      </w:r>
      <w:r>
        <w:t>ого</w:t>
      </w:r>
      <w:r w:rsidRPr="00061A2C">
        <w:t xml:space="preserve"> жюри</w:t>
      </w:r>
      <w:r>
        <w:t>:</w:t>
      </w:r>
    </w:p>
    <w:p w14:paraId="13645ACC" w14:textId="77777777" w:rsidR="00B13C1B" w:rsidRDefault="00B13C1B" w:rsidP="0099735B">
      <w:pPr>
        <w:spacing w:after="0" w:line="276" w:lineRule="auto"/>
        <w:ind w:firstLine="567"/>
      </w:pPr>
      <w:r>
        <w:t xml:space="preserve">В состав экспертного жюри, утверждаемого приказом руководителя Фонда по согласованию с Министерством цифрового развития, связи и массовых коммуникаций, могут входить сотрудники Фонда, представители экспертного совета Фонда, координаторы заочной независимой экспертизы,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14:paraId="0BFBFCC2" w14:textId="77777777" w:rsidR="00B13C1B" w:rsidRDefault="00B13C1B" w:rsidP="0099735B">
      <w:pPr>
        <w:spacing w:after="0" w:line="276" w:lineRule="auto"/>
        <w:ind w:firstLine="567"/>
      </w:pPr>
      <w:r>
        <w:t>В состав экспертного жюри не могут входить:</w:t>
      </w:r>
    </w:p>
    <w:p w14:paraId="5D1C5E3D" w14:textId="77777777" w:rsidR="00B13C1B" w:rsidRDefault="00B13C1B" w:rsidP="0099735B">
      <w:pPr>
        <w:spacing w:after="0" w:line="276" w:lineRule="auto"/>
        <w:ind w:firstLine="567"/>
      </w:pPr>
      <w:r>
        <w:t>а) физические лица, лично заинтересованные в результатах определения победителей конкурсного отбора, в том числе физические лица, состоящие в штате заявителей;</w:t>
      </w:r>
    </w:p>
    <w:p w14:paraId="24583A1B" w14:textId="77777777" w:rsidR="00B13C1B" w:rsidRDefault="00B13C1B" w:rsidP="0099735B">
      <w:pPr>
        <w:spacing w:after="0" w:line="276" w:lineRule="auto"/>
        <w:ind w:firstLine="567"/>
      </w:pPr>
      <w:r>
        <w:t xml:space="preserve">б) физические лица, являющиеся участниками заявителей, членами их органов управления, </w:t>
      </w:r>
    </w:p>
    <w:p w14:paraId="60F65B6A" w14:textId="77777777" w:rsidR="00B13C1B" w:rsidRDefault="00B13C1B" w:rsidP="0099735B">
      <w:pPr>
        <w:spacing w:after="0" w:line="276" w:lineRule="auto"/>
        <w:ind w:firstLine="567"/>
      </w:pPr>
      <w:r>
        <w:t xml:space="preserve">в) физические лица, являющиеся кредиторами или представителями организаций-кредиторов участников конкурсного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w:t>
      </w:r>
    </w:p>
    <w:p w14:paraId="7D158B90" w14:textId="60C0D69E" w:rsidR="00F12220" w:rsidRDefault="00F12220" w:rsidP="0099735B">
      <w:pPr>
        <w:spacing w:after="0" w:line="276" w:lineRule="auto"/>
        <w:ind w:firstLine="567"/>
      </w:pPr>
      <w:r w:rsidRPr="003D4495">
        <w:t>4.</w:t>
      </w:r>
      <w:r w:rsidR="00F7599D">
        <w:t>9</w:t>
      </w:r>
      <w:r>
        <w:t>. Р</w:t>
      </w:r>
      <w:r w:rsidRPr="00061A2C">
        <w:t>ассмотрение заявок экспертным жюри</w:t>
      </w:r>
      <w:r>
        <w:t xml:space="preserve"> осуществляется следующим образом:</w:t>
      </w:r>
    </w:p>
    <w:p w14:paraId="1DB9D9F9" w14:textId="77777777" w:rsidR="00B13C1B" w:rsidRDefault="00B13C1B" w:rsidP="0099735B">
      <w:pPr>
        <w:spacing w:after="0" w:line="276" w:lineRule="auto"/>
        <w:ind w:firstLine="567"/>
      </w:pPr>
      <w:r>
        <w:t xml:space="preserve">а) Экспертное жюри правомочно осуществлять свои функции, если на заседании присутствует председатель экспертного жюри (а в случае его отсутствия – заместитель председателя экспертного жюри), а также не менее половины от общего числа членов экспертного жюри. Члены экспертного жюри могут принимать участие в работе заседания через сеть «Интернет» с использованием видео и </w:t>
      </w:r>
      <w:proofErr w:type="spellStart"/>
      <w:r>
        <w:t>аудиосвязи</w:t>
      </w:r>
      <w:proofErr w:type="spellEnd"/>
      <w:r>
        <w:t>. Принятие решения членами экспертного жюри путем делегирования ими своих полномочий иным лицам не допускается.</w:t>
      </w:r>
    </w:p>
    <w:p w14:paraId="7DEBD4CF" w14:textId="77777777" w:rsidR="00B13C1B" w:rsidRDefault="00B13C1B" w:rsidP="0099735B">
      <w:pPr>
        <w:spacing w:after="0" w:line="276" w:lineRule="auto"/>
        <w:ind w:firstLine="567"/>
      </w:pPr>
      <w:r>
        <w:t>б) Экспертное жюри с учетом результатов заочной независимой экспертизы, данных выездного мониторинга, анализа результативности прошлой поддержки Фонда и иных факторов (особенности проекта, не отраженные в экспертной анкете – уникальность подхода к решению научной задачи, важность исследований в данной области и т.п.) формирует рекомендации по подведению итогов конкурсного отбора.</w:t>
      </w:r>
    </w:p>
    <w:p w14:paraId="5B50019C" w14:textId="77777777" w:rsidR="00B13C1B" w:rsidRDefault="00B13C1B" w:rsidP="0099735B">
      <w:pPr>
        <w:spacing w:after="0" w:line="276" w:lineRule="auto"/>
        <w:ind w:firstLine="567"/>
      </w:pPr>
      <w:r>
        <w:lastRenderedPageBreak/>
        <w:t>Рекомендации по поддержке и отклонению заявок, а также объему финансирования проектов принимаются большинством голосов от числа присутствующих на заседаниях членов экспертного жюри путем простого голосования.</w:t>
      </w:r>
    </w:p>
    <w:p w14:paraId="275A939E" w14:textId="77777777" w:rsidR="00B13C1B" w:rsidRDefault="00B13C1B" w:rsidP="0099735B">
      <w:pPr>
        <w:spacing w:after="0" w:line="276" w:lineRule="auto"/>
        <w:ind w:firstLine="567"/>
      </w:pPr>
      <w:r>
        <w:t xml:space="preserve">в) Каждый член экспертного жюри имеет один голос. При равенстве полученных голосов голос председателя экспертного жюри (а в случае его отсутствия – заместителя председателя экспертного жюри) является решающим. </w:t>
      </w:r>
    </w:p>
    <w:p w14:paraId="58DDD4FC" w14:textId="77777777" w:rsidR="00B13C1B" w:rsidRDefault="00B13C1B" w:rsidP="0099735B">
      <w:pPr>
        <w:spacing w:after="0" w:line="276" w:lineRule="auto"/>
        <w:ind w:firstLine="567"/>
      </w:pPr>
      <w:r>
        <w:t>г) Экспертным жюри не могут быть рекомендованы к поддержке заявки, не соответствующие одному или нескольким приоритетным направлениям грантовой поддержки проектов по разработке и внедрению российского программного обеспечения и программно-аппаратных комплексов в рамках федерального проекта «Цифровые технологии», утвержденным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5FBC169A" w14:textId="5140B76A" w:rsidR="00F12220" w:rsidRPr="003D4495" w:rsidRDefault="00B13C1B" w:rsidP="0099735B">
      <w:pPr>
        <w:spacing w:after="0" w:line="276" w:lineRule="auto"/>
        <w:ind w:firstLine="567"/>
      </w:pPr>
      <w:r>
        <w:t>д) Экспертным жюри может быть рекомендовано уменьшение размера гранта</w:t>
      </w:r>
      <w:r w:rsidR="00F12220" w:rsidRPr="003D4495">
        <w:t xml:space="preserve">. </w:t>
      </w:r>
    </w:p>
    <w:p w14:paraId="4DBC0E1A" w14:textId="78E0FCA9" w:rsidR="00F12220" w:rsidRPr="00341EA2" w:rsidRDefault="00F12220" w:rsidP="0099735B">
      <w:pPr>
        <w:spacing w:after="0" w:line="276" w:lineRule="auto"/>
        <w:ind w:firstLine="567"/>
        <w:rPr>
          <w:spacing w:val="2"/>
        </w:rPr>
      </w:pPr>
      <w:r w:rsidRPr="00341EA2">
        <w:rPr>
          <w:spacing w:val="2"/>
        </w:rPr>
        <w:t>4.</w:t>
      </w:r>
      <w:r w:rsidR="00F7599D">
        <w:rPr>
          <w:spacing w:val="2"/>
        </w:rPr>
        <w:t>10</w:t>
      </w:r>
      <w:r w:rsidRPr="00341EA2">
        <w:rPr>
          <w:spacing w:val="2"/>
        </w:rPr>
        <w:t>. Рекомендации экспертного жюри оформляются протоколом заседания экспертного жюри.</w:t>
      </w:r>
    </w:p>
    <w:p w14:paraId="4275D476" w14:textId="5CA5F399" w:rsidR="00F12220" w:rsidRPr="003D4495" w:rsidRDefault="00F12220" w:rsidP="0099735B">
      <w:pPr>
        <w:spacing w:after="0" w:line="276" w:lineRule="auto"/>
        <w:ind w:firstLine="567"/>
      </w:pPr>
      <w:r w:rsidRPr="003D4495">
        <w:t>4.</w:t>
      </w:r>
      <w:r w:rsidR="00F7599D">
        <w:t>11</w:t>
      </w:r>
      <w:r>
        <w:t>. </w:t>
      </w:r>
      <w:r w:rsidRPr="002113E1">
        <w:t xml:space="preserve">Результаты </w:t>
      </w:r>
      <w:r w:rsidR="00B13C1B" w:rsidRPr="00B13C1B">
        <w:t>заочной независимой экспертизы и рекомендации экспертного жюри Фонда по поддержке и отклонению заявок, а также объему финансирования проектов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 включающим перечни заявок, рекомендуемых к поддержке и не рекомендуемых к поддержке. В состав экспертного совета Фонда могут входить специалисты по технологическому предпринимательству, а также представители научного и научно-технического сообщества</w:t>
      </w:r>
      <w:r>
        <w:t xml:space="preserve">. </w:t>
      </w:r>
    </w:p>
    <w:p w14:paraId="03CACADC" w14:textId="77777777" w:rsidR="00B13C1B" w:rsidRDefault="00F12220" w:rsidP="0099735B">
      <w:pPr>
        <w:spacing w:after="0" w:line="276" w:lineRule="auto"/>
        <w:ind w:firstLine="567"/>
      </w:pPr>
      <w:r w:rsidRPr="003D4495">
        <w:t>4.</w:t>
      </w:r>
      <w:r>
        <w:t>1</w:t>
      </w:r>
      <w:r w:rsidR="00F7599D">
        <w:t>2</w:t>
      </w:r>
      <w:r>
        <w:t>. </w:t>
      </w:r>
      <w:r w:rsidRPr="003D4495">
        <w:t xml:space="preserve">Заявки, </w:t>
      </w:r>
      <w:r w:rsidR="00B13C1B">
        <w:t>рекомендованные экспертным советом Фонда, рассматриваются конкурсной комиссией Фонда (состав и положение о деятельности которой утверждаются наблюдательным советом Фонда). В состав конкурсной комиссии могут входить представители федеральных органов исполнительной власти, представители предпринимательского сообщества, автономной некоммерческой организации «Цифровая экономика», иные лица, являющиеся специалистами в сфере научно-технической, производственно-технологической, инвестиционной деятельности, а также представители иных организаций.</w:t>
      </w:r>
    </w:p>
    <w:p w14:paraId="54405B64" w14:textId="3CCBA813" w:rsidR="00F12220" w:rsidRDefault="00B13C1B" w:rsidP="0099735B">
      <w:pPr>
        <w:spacing w:after="0" w:line="276" w:lineRule="auto"/>
        <w:ind w:firstLine="567"/>
      </w:pPr>
      <w:r>
        <w:t>Конкурсная комиссия Фонда с учетом рекомендаций экспертного совета Фонда формирует итоговые рекомендации по поддержке или отклонению заявок. При этом конкурсной комиссией может быть рекомендовано уменьшение размера гранта с учетом рекомендаций заочной независимой экспертизы, экспертного совета Фонда и иных факторов</w:t>
      </w:r>
      <w:r w:rsidR="00F12220" w:rsidRPr="003D4495">
        <w:t xml:space="preserve">. </w:t>
      </w:r>
    </w:p>
    <w:p w14:paraId="6BFBB532" w14:textId="0423ED7D" w:rsidR="00B13C1B" w:rsidRPr="003D4495" w:rsidRDefault="00B13C1B" w:rsidP="0099735B">
      <w:pPr>
        <w:spacing w:after="0" w:line="276" w:lineRule="auto"/>
        <w:ind w:firstLine="567"/>
      </w:pPr>
      <w:r w:rsidRPr="00B13C1B">
        <w:t>Рекомендации конкурсной комиссии Фонда оформляются протоколом рассмотрения заявок и направляются на утверждение в дирекцию Фонда.</w:t>
      </w:r>
    </w:p>
    <w:p w14:paraId="43FEFBCC" w14:textId="1A2DE813" w:rsidR="00F12220" w:rsidRPr="0073219E" w:rsidRDefault="00F12220" w:rsidP="0099735B">
      <w:pPr>
        <w:spacing w:after="0" w:line="276" w:lineRule="auto"/>
        <w:ind w:firstLine="567"/>
        <w:rPr>
          <w:spacing w:val="-4"/>
        </w:rPr>
      </w:pPr>
      <w:r w:rsidRPr="0006621A">
        <w:rPr>
          <w:spacing w:val="-4"/>
        </w:rPr>
        <w:t>4.1</w:t>
      </w:r>
      <w:r w:rsidR="00F7599D">
        <w:rPr>
          <w:spacing w:val="-4"/>
        </w:rPr>
        <w:t>3</w:t>
      </w:r>
      <w:r w:rsidRPr="0006621A">
        <w:rPr>
          <w:spacing w:val="-4"/>
        </w:rPr>
        <w:t>. </w:t>
      </w:r>
      <w:r w:rsidR="00B13C1B" w:rsidRPr="00B13C1B">
        <w:rPr>
          <w:spacing w:val="-4"/>
        </w:rPr>
        <w:t xml:space="preserve">Заявка, набравшая в результате </w:t>
      </w:r>
      <w:r w:rsidR="00B13C1B" w:rsidRPr="0073219E">
        <w:rPr>
          <w:spacing w:val="-4"/>
        </w:rPr>
        <w:t xml:space="preserve">проведения независимой заочной экспертизы менее 8 баллов согласно критериям оценки заявок, установленным в Приложении № 3 к настоящему </w:t>
      </w:r>
      <w:r w:rsidR="00406E32" w:rsidRPr="0073219E">
        <w:rPr>
          <w:spacing w:val="-4"/>
        </w:rPr>
        <w:t>Положению</w:t>
      </w:r>
      <w:r w:rsidR="00B13C1B" w:rsidRPr="0073219E">
        <w:rPr>
          <w:spacing w:val="-4"/>
        </w:rPr>
        <w:t>, не рекомендуется к поддержке (отклоняется</w:t>
      </w:r>
      <w:r w:rsidRPr="0073219E">
        <w:rPr>
          <w:spacing w:val="-4"/>
        </w:rPr>
        <w:t>).</w:t>
      </w:r>
    </w:p>
    <w:p w14:paraId="1E8BFA05" w14:textId="5DF84571" w:rsidR="00B13C1B" w:rsidRDefault="00B13C1B" w:rsidP="0099735B">
      <w:pPr>
        <w:spacing w:after="0" w:line="276" w:lineRule="auto"/>
        <w:ind w:firstLine="567"/>
        <w:rPr>
          <w:spacing w:val="-4"/>
        </w:rPr>
      </w:pPr>
      <w:r w:rsidRPr="0073219E">
        <w:rPr>
          <w:spacing w:val="-4"/>
        </w:rPr>
        <w:t>4.14. Результаты конкурсного отбора утверждаются протоколом заседания дирекции Фонда.</w:t>
      </w:r>
    </w:p>
    <w:p w14:paraId="280E8D3D" w14:textId="78166040" w:rsidR="008004AB" w:rsidRDefault="008004AB" w:rsidP="0099735B">
      <w:pPr>
        <w:spacing w:after="0" w:line="276" w:lineRule="auto"/>
        <w:ind w:firstLine="567"/>
      </w:pPr>
      <w:r w:rsidRPr="003D4495">
        <w:t>4.</w:t>
      </w:r>
      <w:r w:rsidR="00F12220">
        <w:t>1</w:t>
      </w:r>
      <w:r w:rsidR="00B13C1B">
        <w:t>5</w:t>
      </w:r>
      <w:r w:rsidR="00E73547">
        <w:t>. </w:t>
      </w:r>
      <w:r w:rsidRPr="003D4495">
        <w:t xml:space="preserve">Результаты </w:t>
      </w:r>
      <w:r w:rsidR="003B09A1" w:rsidRPr="00895CD0">
        <w:t>конкурс</w:t>
      </w:r>
      <w:r w:rsidR="003B09A1">
        <w:t>ного отбора</w:t>
      </w:r>
      <w:r w:rsidR="003B09A1" w:rsidRPr="00895CD0">
        <w:t xml:space="preserve"> </w:t>
      </w:r>
      <w:r w:rsidRPr="003D4495">
        <w:t xml:space="preserve">размещаются на сайте Фонда по адресу </w:t>
      </w:r>
      <w:hyperlink r:id="rId11" w:history="1">
        <w:r w:rsidRPr="003D4495">
          <w:rPr>
            <w:rStyle w:val="aa"/>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w:t>
      </w:r>
      <w:r w:rsidR="003B09A1" w:rsidRPr="00895CD0">
        <w:t>конкурс</w:t>
      </w:r>
      <w:r w:rsidR="003B09A1">
        <w:t>ного отбора</w:t>
      </w:r>
      <w:r w:rsidRPr="003D4495">
        <w:t>.</w:t>
      </w:r>
    </w:p>
    <w:p w14:paraId="32ED5801" w14:textId="08394094" w:rsidR="00B13C1B" w:rsidRDefault="00B13C1B" w:rsidP="0099735B">
      <w:pPr>
        <w:spacing w:after="0" w:line="276" w:lineRule="auto"/>
        <w:ind w:firstLine="567"/>
      </w:pPr>
      <w:r>
        <w:lastRenderedPageBreak/>
        <w:t>4.16. </w:t>
      </w:r>
      <w:r w:rsidRPr="00B13C1B">
        <w:t>Фонд сообщает участникам конкурсного отбора об основаниях отклонения заявки не позднее десяти календарных дней со дня принятия соответствующего решения путем направления соответствующего уведомления на адрес электронной почты, указанный в заявке</w:t>
      </w:r>
      <w:r>
        <w:t>.</w:t>
      </w:r>
    </w:p>
    <w:p w14:paraId="514D259D" w14:textId="77777777" w:rsidR="00164209" w:rsidRPr="00D304C2" w:rsidRDefault="00164209" w:rsidP="0099735B">
      <w:pPr>
        <w:spacing w:before="200" w:after="120" w:line="276" w:lineRule="auto"/>
        <w:jc w:val="center"/>
        <w:outlineLvl w:val="0"/>
        <w:rPr>
          <w:b/>
        </w:rPr>
      </w:pPr>
      <w:bookmarkStart w:id="6" w:name="_Toc89533765"/>
      <w:r w:rsidRPr="00D304C2">
        <w:rPr>
          <w:b/>
        </w:rPr>
        <w:t xml:space="preserve">5. </w:t>
      </w:r>
      <w:r w:rsidR="00E96326" w:rsidRPr="00D304C2">
        <w:rPr>
          <w:b/>
        </w:rPr>
        <w:t>ПОРЯДОК И УСЛОВИЯ ФИНАНСИРОВАНИЯ ПРОЕКТОВ</w:t>
      </w:r>
      <w:bookmarkEnd w:id="6"/>
    </w:p>
    <w:p w14:paraId="17A8EAAE" w14:textId="1D161C4D" w:rsidR="008004AB" w:rsidRPr="003D4495" w:rsidRDefault="00E73547" w:rsidP="0099735B">
      <w:pPr>
        <w:spacing w:after="0" w:line="276" w:lineRule="auto"/>
        <w:ind w:firstLine="567"/>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a"/>
          </w:rPr>
          <w:t>П</w:t>
        </w:r>
        <w:r>
          <w:rPr>
            <w:rStyle w:val="aa"/>
          </w:rPr>
          <w:t>риложение</w:t>
        </w:r>
        <w:r w:rsidR="00B13C1B">
          <w:rPr>
            <w:rStyle w:val="aa"/>
          </w:rPr>
          <w:t xml:space="preserve"> №</w:t>
        </w:r>
        <w:r w:rsidR="008004AB" w:rsidRPr="00C96BFD">
          <w:rPr>
            <w:rStyle w:val="aa"/>
          </w:rPr>
          <w:t xml:space="preserve"> </w:t>
        </w:r>
        <w:r>
          <w:rPr>
            <w:rStyle w:val="aa"/>
          </w:rPr>
          <w:t>5</w:t>
        </w:r>
      </w:hyperlink>
      <w:r w:rsidR="008004AB" w:rsidRPr="00AC5B49">
        <w:t>).</w:t>
      </w:r>
    </w:p>
    <w:p w14:paraId="463FC53D" w14:textId="77777777" w:rsidR="008004AB" w:rsidRPr="003D4495" w:rsidRDefault="00A717AF" w:rsidP="0099735B">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14:paraId="177E9F90" w14:textId="77777777" w:rsidR="008004AB" w:rsidRPr="003D4495" w:rsidRDefault="00A717AF" w:rsidP="0099735B">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6FBC0817" w14:textId="77777777" w:rsidR="008004AB" w:rsidRPr="003D4495" w:rsidRDefault="00A717AF" w:rsidP="0099735B">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1B8F3DB7" w14:textId="77777777" w:rsidR="008004AB" w:rsidRPr="003D4495" w:rsidRDefault="008004AB" w:rsidP="0099735B">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14:paraId="613F438F" w14:textId="77777777" w:rsidR="008004AB" w:rsidRPr="003D4495" w:rsidRDefault="009565E4" w:rsidP="0099735B">
      <w:pPr>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14:paraId="530FB9FD" w14:textId="77777777" w:rsidR="008004AB" w:rsidRPr="00D304C2" w:rsidRDefault="006118B8" w:rsidP="0099735B">
      <w:pPr>
        <w:numPr>
          <w:ilvl w:val="0"/>
          <w:numId w:val="6"/>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14:paraId="1D5EEE1D" w14:textId="77777777" w:rsidR="008004AB" w:rsidRPr="00D304C2" w:rsidRDefault="008004AB" w:rsidP="0099735B">
      <w:pPr>
        <w:numPr>
          <w:ilvl w:val="0"/>
          <w:numId w:val="6"/>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284754" w:rsidRPr="00D304C2">
        <w:rPr>
          <w:spacing w:val="-4"/>
        </w:rPr>
        <w:t>РИД</w:t>
      </w:r>
      <w:r w:rsidRPr="00D304C2">
        <w:rPr>
          <w:spacing w:val="-4"/>
        </w:rPr>
        <w:t>;</w:t>
      </w:r>
    </w:p>
    <w:p w14:paraId="5DE181C9" w14:textId="77777777" w:rsidR="008004AB" w:rsidRPr="00D304C2" w:rsidRDefault="008004AB" w:rsidP="0099735B">
      <w:pPr>
        <w:numPr>
          <w:ilvl w:val="0"/>
          <w:numId w:val="6"/>
        </w:numPr>
        <w:spacing w:after="0" w:line="276" w:lineRule="auto"/>
        <w:ind w:left="851" w:hanging="284"/>
        <w:rPr>
          <w:spacing w:val="-4"/>
        </w:rPr>
      </w:pPr>
      <w:r w:rsidRPr="00D304C2">
        <w:rPr>
          <w:spacing w:val="-4"/>
        </w:rPr>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14:paraId="2F3CDF27" w14:textId="77777777" w:rsidR="008004AB" w:rsidRPr="00626796" w:rsidRDefault="00A717AF" w:rsidP="0099735B">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14:paraId="4D499A8F" w14:textId="443E1159" w:rsidR="008004AB" w:rsidRPr="00626796" w:rsidRDefault="00626796" w:rsidP="0099735B">
      <w:pPr>
        <w:spacing w:after="0" w:line="276" w:lineRule="auto"/>
        <w:ind w:firstLine="567"/>
      </w:pPr>
      <w:r w:rsidRPr="00626796">
        <w:t>а) </w:t>
      </w:r>
      <w:r w:rsidR="008004AB" w:rsidRPr="00626796">
        <w:t>с победителем конкурс</w:t>
      </w:r>
      <w:r w:rsidR="003B09A1">
        <w:t>ного отбор</w:t>
      </w:r>
      <w:r w:rsidR="008004AB" w:rsidRPr="00626796">
        <w:t xml:space="preserve">а заключается договор гранта, отвечающий условиям п. 6 настоящего </w:t>
      </w:r>
      <w:r w:rsidR="00860655" w:rsidRPr="00626796">
        <w:t>П</w:t>
      </w:r>
      <w:r w:rsidR="008004AB" w:rsidRPr="00626796">
        <w:t>оложения;</w:t>
      </w:r>
    </w:p>
    <w:p w14:paraId="1BBB2D0E" w14:textId="77777777" w:rsidR="008004AB" w:rsidRPr="00626796" w:rsidRDefault="008004AB" w:rsidP="0099735B">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14:paraId="76BC2209" w14:textId="77777777" w:rsidR="008004AB" w:rsidRPr="00626796" w:rsidRDefault="00460377" w:rsidP="0099735B">
      <w:pPr>
        <w:numPr>
          <w:ilvl w:val="0"/>
          <w:numId w:val="6"/>
        </w:numPr>
        <w:spacing w:after="0" w:line="276" w:lineRule="auto"/>
        <w:ind w:left="851" w:hanging="284"/>
        <w:rPr>
          <w:spacing w:val="-4"/>
        </w:rPr>
      </w:pPr>
      <w:r w:rsidRPr="00626796">
        <w:rPr>
          <w:spacing w:val="-4"/>
        </w:rPr>
        <w:t>после согла</w:t>
      </w:r>
      <w:r w:rsidR="00626796" w:rsidRPr="00626796">
        <w:rPr>
          <w:spacing w:val="-4"/>
        </w:rPr>
        <w:t xml:space="preserve">сования </w:t>
      </w:r>
      <w:r w:rsidR="00626796" w:rsidRPr="00406E32">
        <w:rPr>
          <w:spacing w:val="-4"/>
        </w:rPr>
        <w:t>договора (</w:t>
      </w:r>
      <w:r w:rsidR="00626796" w:rsidRPr="002C4D2E">
        <w:rPr>
          <w:spacing w:val="-4"/>
        </w:rPr>
        <w:t>см. раздел 6)</w:t>
      </w:r>
      <w:r w:rsidRPr="00406E32">
        <w:rPr>
          <w:spacing w:val="-4"/>
        </w:rPr>
        <w:t xml:space="preserve"> заключается</w:t>
      </w:r>
      <w:r w:rsidRPr="00626796">
        <w:rPr>
          <w:spacing w:val="-4"/>
        </w:rPr>
        <w:t xml:space="preserve"> договор гранта. Фонд предоставляет </w:t>
      </w:r>
      <w:proofErr w:type="spellStart"/>
      <w:r w:rsidR="007C179F">
        <w:rPr>
          <w:spacing w:val="-4"/>
        </w:rPr>
        <w:t>грантополучателю</w:t>
      </w:r>
      <w:proofErr w:type="spellEnd"/>
      <w:r w:rsidRPr="00626796">
        <w:rPr>
          <w:spacing w:val="-4"/>
        </w:rPr>
        <w:t xml:space="preserve"> средства в размере</w:t>
      </w:r>
      <w:r w:rsidR="00856BB0">
        <w:rPr>
          <w:spacing w:val="-4"/>
        </w:rPr>
        <w:t>, определяемом таблицей 1</w:t>
      </w:r>
      <w:r w:rsidR="008004AB" w:rsidRPr="00626796">
        <w:rPr>
          <w:spacing w:val="-4"/>
        </w:rPr>
        <w:t>;</w:t>
      </w:r>
    </w:p>
    <w:p w14:paraId="2A72BD10" w14:textId="77777777" w:rsidR="005C40EF" w:rsidRDefault="00780741" w:rsidP="0099735B">
      <w:pPr>
        <w:numPr>
          <w:ilvl w:val="0"/>
          <w:numId w:val="6"/>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9"/>
      </w:r>
      <w:r w:rsidRPr="007C179F">
        <w:rPr>
          <w:spacing w:val="-4"/>
        </w:rPr>
        <w:t xml:space="preserve"> этапа договора гранта </w:t>
      </w:r>
      <w:proofErr w:type="spellStart"/>
      <w:r w:rsidR="007C179F" w:rsidRPr="007C179F">
        <w:rPr>
          <w:spacing w:val="-4"/>
        </w:rPr>
        <w:t>грантополучателю</w:t>
      </w:r>
      <w:proofErr w:type="spellEnd"/>
      <w:r w:rsidRPr="007C179F">
        <w:rPr>
          <w:spacing w:val="-4"/>
        </w:rPr>
        <w:t xml:space="preserve"> перечисляются средства </w:t>
      </w:r>
      <w:r w:rsidR="005C40EF">
        <w:rPr>
          <w:spacing w:val="-4"/>
        </w:rPr>
        <w:t>согласно таблице 1.</w:t>
      </w:r>
    </w:p>
    <w:p w14:paraId="0ECBEA27" w14:textId="390E973C" w:rsidR="008004AB" w:rsidRPr="007C179F" w:rsidRDefault="00145960" w:rsidP="0099735B">
      <w:pPr>
        <w:keepNext/>
        <w:spacing w:before="120" w:after="0" w:line="276" w:lineRule="auto"/>
        <w:jc w:val="right"/>
        <w:rPr>
          <w:spacing w:val="-4"/>
        </w:rPr>
      </w:pPr>
      <w:r w:rsidRPr="002C4D2E">
        <w:rPr>
          <w:spacing w:val="-4"/>
        </w:rPr>
        <w:lastRenderedPageBreak/>
        <w:t>Табл. 1</w:t>
      </w:r>
    </w:p>
    <w:tbl>
      <w:tblPr>
        <w:tblStyle w:val="af0"/>
        <w:tblW w:w="9120" w:type="dxa"/>
        <w:jc w:val="center"/>
        <w:tblLayout w:type="fixed"/>
        <w:tblCellMar>
          <w:left w:w="57" w:type="dxa"/>
          <w:right w:w="57" w:type="dxa"/>
        </w:tblCellMar>
        <w:tblLook w:val="04A0" w:firstRow="1" w:lastRow="0" w:firstColumn="1" w:lastColumn="0" w:noHBand="0" w:noVBand="1"/>
      </w:tblPr>
      <w:tblGrid>
        <w:gridCol w:w="1363"/>
        <w:gridCol w:w="1357"/>
        <w:gridCol w:w="775"/>
        <w:gridCol w:w="775"/>
        <w:gridCol w:w="775"/>
        <w:gridCol w:w="756"/>
        <w:gridCol w:w="829"/>
        <w:gridCol w:w="830"/>
        <w:gridCol w:w="830"/>
        <w:gridCol w:w="830"/>
      </w:tblGrid>
      <w:tr w:rsidR="001258D6" w:rsidRPr="00B13C1B" w14:paraId="7F7C35BC" w14:textId="20EF072B" w:rsidTr="00816E64">
        <w:trPr>
          <w:jc w:val="center"/>
        </w:trPr>
        <w:tc>
          <w:tcPr>
            <w:tcW w:w="1363" w:type="dxa"/>
            <w:vMerge w:val="restart"/>
            <w:tcMar>
              <w:left w:w="57" w:type="dxa"/>
              <w:right w:w="57" w:type="dxa"/>
            </w:tcMar>
            <w:vAlign w:val="center"/>
          </w:tcPr>
          <w:p w14:paraId="3FE29DC1" w14:textId="77777777" w:rsidR="001258D6" w:rsidRPr="00B13C1B" w:rsidRDefault="001258D6" w:rsidP="0099735B">
            <w:pPr>
              <w:keepNext/>
              <w:spacing w:after="0" w:line="276" w:lineRule="auto"/>
              <w:jc w:val="center"/>
              <w:rPr>
                <w:b/>
                <w:spacing w:val="-4"/>
              </w:rPr>
            </w:pPr>
            <w:r w:rsidRPr="00B13C1B">
              <w:rPr>
                <w:b/>
                <w:spacing w:val="-4"/>
              </w:rPr>
              <w:t>Срок исполнения договора гранта, мес.</w:t>
            </w:r>
          </w:p>
        </w:tc>
        <w:tc>
          <w:tcPr>
            <w:tcW w:w="1357" w:type="dxa"/>
            <w:vMerge w:val="restart"/>
            <w:tcMar>
              <w:left w:w="57" w:type="dxa"/>
              <w:right w:w="57" w:type="dxa"/>
            </w:tcMar>
            <w:vAlign w:val="center"/>
          </w:tcPr>
          <w:p w14:paraId="73CAC8CE" w14:textId="77777777" w:rsidR="001258D6" w:rsidRPr="00B13C1B" w:rsidRDefault="001258D6" w:rsidP="0099735B">
            <w:pPr>
              <w:keepNext/>
              <w:spacing w:after="0" w:line="276" w:lineRule="auto"/>
              <w:jc w:val="center"/>
              <w:rPr>
                <w:b/>
                <w:spacing w:val="-4"/>
              </w:rPr>
            </w:pPr>
            <w:r w:rsidRPr="00B13C1B">
              <w:rPr>
                <w:b/>
                <w:spacing w:val="-4"/>
              </w:rPr>
              <w:t>Количество этапов</w:t>
            </w:r>
          </w:p>
        </w:tc>
        <w:tc>
          <w:tcPr>
            <w:tcW w:w="3081" w:type="dxa"/>
            <w:gridSpan w:val="4"/>
            <w:tcMar>
              <w:left w:w="57" w:type="dxa"/>
              <w:right w:w="57" w:type="dxa"/>
            </w:tcMar>
            <w:vAlign w:val="center"/>
          </w:tcPr>
          <w:p w14:paraId="7BB3AF1A" w14:textId="5210BB00" w:rsidR="001258D6" w:rsidRPr="00B13C1B" w:rsidRDefault="001258D6" w:rsidP="0099735B">
            <w:pPr>
              <w:keepNext/>
              <w:spacing w:after="0" w:line="276" w:lineRule="auto"/>
              <w:jc w:val="center"/>
              <w:rPr>
                <w:b/>
                <w:spacing w:val="-4"/>
              </w:rPr>
            </w:pPr>
            <w:r w:rsidRPr="00B13C1B">
              <w:rPr>
                <w:b/>
                <w:spacing w:val="-4"/>
              </w:rPr>
              <w:t>Стоимость этапа (</w:t>
            </w:r>
            <w:r w:rsidRPr="00B13C1B">
              <w:rPr>
                <w:b/>
              </w:rPr>
              <w:t>% от суммы гранта</w:t>
            </w:r>
            <w:r w:rsidRPr="00B13C1B">
              <w:rPr>
                <w:b/>
                <w:spacing w:val="-4"/>
              </w:rPr>
              <w:t>)</w:t>
            </w:r>
          </w:p>
        </w:tc>
        <w:tc>
          <w:tcPr>
            <w:tcW w:w="3319" w:type="dxa"/>
            <w:gridSpan w:val="4"/>
            <w:tcMar>
              <w:left w:w="57" w:type="dxa"/>
              <w:right w:w="57" w:type="dxa"/>
            </w:tcMar>
          </w:tcPr>
          <w:p w14:paraId="0CF2B977" w14:textId="7DF50BFC" w:rsidR="001258D6" w:rsidRPr="00B13C1B" w:rsidRDefault="001258D6" w:rsidP="0099735B">
            <w:pPr>
              <w:keepNext/>
              <w:spacing w:after="0" w:line="276" w:lineRule="auto"/>
              <w:jc w:val="center"/>
              <w:rPr>
                <w:b/>
                <w:spacing w:val="-4"/>
              </w:rPr>
            </w:pPr>
            <w:r w:rsidRPr="00B13C1B">
              <w:rPr>
                <w:b/>
                <w:spacing w:val="-4"/>
              </w:rPr>
              <w:t>Объем привлекаемых внебюджетных средств на этап (</w:t>
            </w:r>
            <w:r w:rsidRPr="00B13C1B">
              <w:rPr>
                <w:b/>
              </w:rPr>
              <w:t>% от общего объема ВБС по проекту</w:t>
            </w:r>
            <w:r w:rsidRPr="00B13C1B">
              <w:rPr>
                <w:b/>
                <w:spacing w:val="-4"/>
              </w:rPr>
              <w:t>)</w:t>
            </w:r>
            <w:r w:rsidRPr="00B13C1B">
              <w:rPr>
                <w:rStyle w:val="ad"/>
                <w:b/>
                <w:spacing w:val="-4"/>
              </w:rPr>
              <w:footnoteReference w:id="10"/>
            </w:r>
          </w:p>
        </w:tc>
      </w:tr>
      <w:tr w:rsidR="001258D6" w:rsidRPr="00B13C1B" w14:paraId="6FAAC30E" w14:textId="56C1D096" w:rsidTr="00E40D3C">
        <w:trPr>
          <w:jc w:val="center"/>
        </w:trPr>
        <w:tc>
          <w:tcPr>
            <w:tcW w:w="1363" w:type="dxa"/>
            <w:vMerge/>
            <w:tcMar>
              <w:left w:w="57" w:type="dxa"/>
              <w:right w:w="57" w:type="dxa"/>
            </w:tcMar>
          </w:tcPr>
          <w:p w14:paraId="5B2673A4" w14:textId="77777777" w:rsidR="001258D6" w:rsidRPr="00B13C1B" w:rsidRDefault="001258D6" w:rsidP="001258D6">
            <w:pPr>
              <w:spacing w:after="0" w:line="276" w:lineRule="auto"/>
              <w:rPr>
                <w:spacing w:val="-4"/>
              </w:rPr>
            </w:pPr>
          </w:p>
        </w:tc>
        <w:tc>
          <w:tcPr>
            <w:tcW w:w="1357" w:type="dxa"/>
            <w:vMerge/>
            <w:tcMar>
              <w:left w:w="57" w:type="dxa"/>
              <w:right w:w="57" w:type="dxa"/>
            </w:tcMar>
          </w:tcPr>
          <w:p w14:paraId="6D2F4EA4" w14:textId="77777777" w:rsidR="001258D6" w:rsidRPr="00B13C1B" w:rsidRDefault="001258D6" w:rsidP="001258D6">
            <w:pPr>
              <w:spacing w:after="0" w:line="276" w:lineRule="auto"/>
              <w:rPr>
                <w:spacing w:val="-4"/>
              </w:rPr>
            </w:pPr>
          </w:p>
        </w:tc>
        <w:tc>
          <w:tcPr>
            <w:tcW w:w="775" w:type="dxa"/>
            <w:tcMar>
              <w:left w:w="57" w:type="dxa"/>
              <w:right w:w="57" w:type="dxa"/>
            </w:tcMar>
          </w:tcPr>
          <w:p w14:paraId="4AE8D147" w14:textId="77777777" w:rsidR="001258D6" w:rsidRPr="00B13C1B" w:rsidRDefault="001258D6" w:rsidP="001258D6">
            <w:pPr>
              <w:spacing w:after="0" w:line="276" w:lineRule="auto"/>
              <w:rPr>
                <w:b/>
                <w:spacing w:val="-4"/>
              </w:rPr>
            </w:pPr>
            <w:r w:rsidRPr="00B13C1B">
              <w:rPr>
                <w:b/>
                <w:spacing w:val="-4"/>
              </w:rPr>
              <w:t>1 этап</w:t>
            </w:r>
          </w:p>
        </w:tc>
        <w:tc>
          <w:tcPr>
            <w:tcW w:w="775" w:type="dxa"/>
            <w:tcMar>
              <w:left w:w="57" w:type="dxa"/>
              <w:right w:w="57" w:type="dxa"/>
            </w:tcMar>
          </w:tcPr>
          <w:p w14:paraId="60B1799E" w14:textId="77777777" w:rsidR="001258D6" w:rsidRPr="00B13C1B" w:rsidRDefault="001258D6" w:rsidP="001258D6">
            <w:pPr>
              <w:spacing w:after="0" w:line="276" w:lineRule="auto"/>
              <w:rPr>
                <w:b/>
                <w:spacing w:val="-4"/>
              </w:rPr>
            </w:pPr>
            <w:r w:rsidRPr="00B13C1B">
              <w:rPr>
                <w:b/>
                <w:spacing w:val="-4"/>
              </w:rPr>
              <w:t>2 этап</w:t>
            </w:r>
          </w:p>
        </w:tc>
        <w:tc>
          <w:tcPr>
            <w:tcW w:w="775" w:type="dxa"/>
            <w:tcMar>
              <w:left w:w="57" w:type="dxa"/>
              <w:right w:w="57" w:type="dxa"/>
            </w:tcMar>
          </w:tcPr>
          <w:p w14:paraId="139380A9" w14:textId="77777777" w:rsidR="001258D6" w:rsidRPr="00B13C1B" w:rsidRDefault="001258D6" w:rsidP="001258D6">
            <w:pPr>
              <w:spacing w:after="0" w:line="276" w:lineRule="auto"/>
              <w:rPr>
                <w:b/>
                <w:spacing w:val="-4"/>
              </w:rPr>
            </w:pPr>
            <w:r w:rsidRPr="00B13C1B">
              <w:rPr>
                <w:b/>
                <w:spacing w:val="-4"/>
              </w:rPr>
              <w:t>3 этап</w:t>
            </w:r>
          </w:p>
        </w:tc>
        <w:tc>
          <w:tcPr>
            <w:tcW w:w="756" w:type="dxa"/>
          </w:tcPr>
          <w:p w14:paraId="4D09B8FB" w14:textId="252A693D" w:rsidR="001258D6" w:rsidRPr="00B13C1B" w:rsidRDefault="001258D6" w:rsidP="001258D6">
            <w:pPr>
              <w:spacing w:after="0" w:line="276" w:lineRule="auto"/>
              <w:rPr>
                <w:b/>
                <w:spacing w:val="-4"/>
              </w:rPr>
            </w:pPr>
            <w:r>
              <w:rPr>
                <w:b/>
                <w:spacing w:val="-4"/>
              </w:rPr>
              <w:t>4</w:t>
            </w:r>
            <w:r w:rsidRPr="00B13C1B">
              <w:rPr>
                <w:b/>
                <w:spacing w:val="-4"/>
              </w:rPr>
              <w:t xml:space="preserve"> этап</w:t>
            </w:r>
          </w:p>
        </w:tc>
        <w:tc>
          <w:tcPr>
            <w:tcW w:w="829" w:type="dxa"/>
            <w:tcMar>
              <w:left w:w="57" w:type="dxa"/>
              <w:right w:w="57" w:type="dxa"/>
            </w:tcMar>
          </w:tcPr>
          <w:p w14:paraId="64178951" w14:textId="1F1D3CF5" w:rsidR="001258D6" w:rsidRPr="00B13C1B" w:rsidRDefault="001258D6" w:rsidP="001258D6">
            <w:pPr>
              <w:spacing w:after="0" w:line="276" w:lineRule="auto"/>
              <w:rPr>
                <w:b/>
                <w:spacing w:val="-4"/>
              </w:rPr>
            </w:pPr>
            <w:r w:rsidRPr="00B13C1B">
              <w:rPr>
                <w:b/>
                <w:spacing w:val="-4"/>
              </w:rPr>
              <w:t>1 этап</w:t>
            </w:r>
          </w:p>
        </w:tc>
        <w:tc>
          <w:tcPr>
            <w:tcW w:w="830" w:type="dxa"/>
            <w:tcMar>
              <w:left w:w="57" w:type="dxa"/>
              <w:right w:w="57" w:type="dxa"/>
            </w:tcMar>
          </w:tcPr>
          <w:p w14:paraId="75FBCCC0" w14:textId="77777777" w:rsidR="001258D6" w:rsidRPr="00B13C1B" w:rsidRDefault="001258D6" w:rsidP="001258D6">
            <w:pPr>
              <w:spacing w:after="0" w:line="276" w:lineRule="auto"/>
              <w:rPr>
                <w:b/>
                <w:spacing w:val="-4"/>
              </w:rPr>
            </w:pPr>
            <w:r w:rsidRPr="00B13C1B">
              <w:rPr>
                <w:b/>
                <w:spacing w:val="-4"/>
              </w:rPr>
              <w:t>2 этап</w:t>
            </w:r>
          </w:p>
        </w:tc>
        <w:tc>
          <w:tcPr>
            <w:tcW w:w="830" w:type="dxa"/>
            <w:tcMar>
              <w:left w:w="57" w:type="dxa"/>
              <w:right w:w="57" w:type="dxa"/>
            </w:tcMar>
          </w:tcPr>
          <w:p w14:paraId="57EAEA45" w14:textId="77777777" w:rsidR="001258D6" w:rsidRPr="00B13C1B" w:rsidRDefault="001258D6" w:rsidP="001258D6">
            <w:pPr>
              <w:spacing w:after="0" w:line="276" w:lineRule="auto"/>
              <w:rPr>
                <w:b/>
                <w:spacing w:val="-4"/>
              </w:rPr>
            </w:pPr>
            <w:r w:rsidRPr="00B13C1B">
              <w:rPr>
                <w:b/>
                <w:spacing w:val="-4"/>
              </w:rPr>
              <w:t>3 этап</w:t>
            </w:r>
          </w:p>
        </w:tc>
        <w:tc>
          <w:tcPr>
            <w:tcW w:w="830" w:type="dxa"/>
          </w:tcPr>
          <w:p w14:paraId="646BF9D5" w14:textId="7F5BD6B8" w:rsidR="001258D6" w:rsidRPr="00B13C1B" w:rsidRDefault="001258D6" w:rsidP="001258D6">
            <w:pPr>
              <w:spacing w:after="0" w:line="276" w:lineRule="auto"/>
              <w:rPr>
                <w:b/>
                <w:spacing w:val="-4"/>
              </w:rPr>
            </w:pPr>
            <w:r>
              <w:rPr>
                <w:b/>
                <w:spacing w:val="-4"/>
              </w:rPr>
              <w:t>4</w:t>
            </w:r>
            <w:r w:rsidRPr="00B13C1B">
              <w:rPr>
                <w:b/>
                <w:spacing w:val="-4"/>
              </w:rPr>
              <w:t xml:space="preserve"> этап</w:t>
            </w:r>
          </w:p>
        </w:tc>
      </w:tr>
      <w:tr w:rsidR="001258D6" w:rsidRPr="00B13C1B" w14:paraId="1411B44E" w14:textId="1D5C5D70" w:rsidTr="00E40D3C">
        <w:trPr>
          <w:jc w:val="center"/>
        </w:trPr>
        <w:tc>
          <w:tcPr>
            <w:tcW w:w="1363" w:type="dxa"/>
            <w:tcMar>
              <w:left w:w="57" w:type="dxa"/>
              <w:right w:w="57" w:type="dxa"/>
            </w:tcMar>
            <w:vAlign w:val="center"/>
          </w:tcPr>
          <w:p w14:paraId="0509DFA8" w14:textId="1E3F5663" w:rsidR="001258D6" w:rsidRPr="00B13C1B" w:rsidRDefault="001258D6" w:rsidP="001258D6">
            <w:pPr>
              <w:spacing w:after="0" w:line="276" w:lineRule="auto"/>
              <w:jc w:val="center"/>
              <w:rPr>
                <w:spacing w:val="-4"/>
              </w:rPr>
            </w:pPr>
            <w:r w:rsidRPr="00B13C1B">
              <w:rPr>
                <w:spacing w:val="-4"/>
              </w:rPr>
              <w:t>12</w:t>
            </w:r>
          </w:p>
        </w:tc>
        <w:tc>
          <w:tcPr>
            <w:tcW w:w="1357" w:type="dxa"/>
            <w:tcMar>
              <w:left w:w="57" w:type="dxa"/>
              <w:right w:w="57" w:type="dxa"/>
            </w:tcMar>
            <w:vAlign w:val="center"/>
          </w:tcPr>
          <w:p w14:paraId="66D5F556" w14:textId="3B86D3DB" w:rsidR="001258D6" w:rsidRPr="00B13C1B" w:rsidRDefault="001258D6" w:rsidP="001258D6">
            <w:pPr>
              <w:spacing w:after="0" w:line="276" w:lineRule="auto"/>
              <w:jc w:val="center"/>
              <w:rPr>
                <w:spacing w:val="-4"/>
              </w:rPr>
            </w:pPr>
            <w:r w:rsidRPr="00B13C1B">
              <w:rPr>
                <w:spacing w:val="-4"/>
              </w:rPr>
              <w:t>2</w:t>
            </w:r>
          </w:p>
        </w:tc>
        <w:tc>
          <w:tcPr>
            <w:tcW w:w="775" w:type="dxa"/>
            <w:tcMar>
              <w:left w:w="57" w:type="dxa"/>
              <w:right w:w="57" w:type="dxa"/>
            </w:tcMar>
            <w:vAlign w:val="center"/>
          </w:tcPr>
          <w:p w14:paraId="3931E51F" w14:textId="73568024" w:rsidR="001258D6" w:rsidRPr="00B13C1B" w:rsidRDefault="001258D6" w:rsidP="001258D6">
            <w:pPr>
              <w:spacing w:after="0" w:line="276" w:lineRule="auto"/>
              <w:jc w:val="center"/>
              <w:rPr>
                <w:spacing w:val="-4"/>
              </w:rPr>
            </w:pPr>
            <w:r w:rsidRPr="00B13C1B">
              <w:rPr>
                <w:spacing w:val="-4"/>
              </w:rPr>
              <w:t>50</w:t>
            </w:r>
          </w:p>
        </w:tc>
        <w:tc>
          <w:tcPr>
            <w:tcW w:w="775" w:type="dxa"/>
            <w:tcMar>
              <w:left w:w="57" w:type="dxa"/>
              <w:right w:w="57" w:type="dxa"/>
            </w:tcMar>
            <w:vAlign w:val="center"/>
          </w:tcPr>
          <w:p w14:paraId="4A2F99EC" w14:textId="15D01CAF" w:rsidR="001258D6" w:rsidRPr="00B13C1B" w:rsidRDefault="001258D6" w:rsidP="001258D6">
            <w:pPr>
              <w:spacing w:after="0" w:line="276" w:lineRule="auto"/>
              <w:jc w:val="center"/>
              <w:rPr>
                <w:spacing w:val="-4"/>
              </w:rPr>
            </w:pPr>
            <w:r w:rsidRPr="00B13C1B">
              <w:rPr>
                <w:spacing w:val="-4"/>
              </w:rPr>
              <w:t>50</w:t>
            </w:r>
          </w:p>
        </w:tc>
        <w:tc>
          <w:tcPr>
            <w:tcW w:w="775" w:type="dxa"/>
            <w:tcMar>
              <w:left w:w="57" w:type="dxa"/>
              <w:right w:w="57" w:type="dxa"/>
            </w:tcMar>
            <w:vAlign w:val="center"/>
          </w:tcPr>
          <w:p w14:paraId="1F30CD66" w14:textId="6A082728" w:rsidR="001258D6" w:rsidRPr="00B13C1B" w:rsidRDefault="001258D6" w:rsidP="001258D6">
            <w:pPr>
              <w:spacing w:after="0" w:line="276" w:lineRule="auto"/>
              <w:jc w:val="center"/>
              <w:rPr>
                <w:spacing w:val="-4"/>
              </w:rPr>
            </w:pPr>
            <w:r w:rsidRPr="00B13C1B">
              <w:rPr>
                <w:spacing w:val="-4"/>
              </w:rPr>
              <w:t>-</w:t>
            </w:r>
          </w:p>
        </w:tc>
        <w:tc>
          <w:tcPr>
            <w:tcW w:w="756" w:type="dxa"/>
            <w:vAlign w:val="center"/>
          </w:tcPr>
          <w:p w14:paraId="6B780B7F" w14:textId="0BF1C535" w:rsidR="001258D6" w:rsidRPr="00B13C1B" w:rsidRDefault="001258D6" w:rsidP="001258D6">
            <w:pPr>
              <w:spacing w:after="0" w:line="276" w:lineRule="auto"/>
              <w:jc w:val="center"/>
              <w:rPr>
                <w:spacing w:val="-4"/>
              </w:rPr>
            </w:pPr>
            <w:r w:rsidRPr="00B13C1B">
              <w:rPr>
                <w:spacing w:val="-4"/>
              </w:rPr>
              <w:t>-</w:t>
            </w:r>
          </w:p>
        </w:tc>
        <w:tc>
          <w:tcPr>
            <w:tcW w:w="829" w:type="dxa"/>
            <w:tcMar>
              <w:left w:w="57" w:type="dxa"/>
              <w:right w:w="57" w:type="dxa"/>
            </w:tcMar>
            <w:vAlign w:val="center"/>
          </w:tcPr>
          <w:p w14:paraId="17E14018" w14:textId="60A11AD4" w:rsidR="001258D6" w:rsidRPr="00B13C1B" w:rsidRDefault="001258D6" w:rsidP="001258D6">
            <w:pPr>
              <w:spacing w:after="0" w:line="276" w:lineRule="auto"/>
              <w:jc w:val="center"/>
              <w:rPr>
                <w:spacing w:val="-4"/>
              </w:rPr>
            </w:pPr>
            <w:r w:rsidRPr="002A3999">
              <w:rPr>
                <w:spacing w:val="-4"/>
              </w:rPr>
              <w:t>≥ 50</w:t>
            </w:r>
          </w:p>
        </w:tc>
        <w:tc>
          <w:tcPr>
            <w:tcW w:w="830" w:type="dxa"/>
            <w:tcMar>
              <w:left w:w="57" w:type="dxa"/>
              <w:right w:w="57" w:type="dxa"/>
            </w:tcMar>
            <w:vAlign w:val="center"/>
          </w:tcPr>
          <w:p w14:paraId="376484B4" w14:textId="1F8F149A" w:rsidR="001258D6" w:rsidRPr="00B13C1B" w:rsidRDefault="001258D6" w:rsidP="001258D6">
            <w:pPr>
              <w:spacing w:after="0" w:line="276" w:lineRule="auto"/>
              <w:jc w:val="center"/>
              <w:rPr>
                <w:spacing w:val="-4"/>
              </w:rPr>
            </w:pPr>
            <w:r>
              <w:rPr>
                <w:spacing w:val="-4"/>
              </w:rPr>
              <w:t>100</w:t>
            </w:r>
          </w:p>
        </w:tc>
        <w:tc>
          <w:tcPr>
            <w:tcW w:w="830" w:type="dxa"/>
            <w:tcMar>
              <w:left w:w="57" w:type="dxa"/>
              <w:right w:w="57" w:type="dxa"/>
            </w:tcMar>
            <w:vAlign w:val="center"/>
          </w:tcPr>
          <w:p w14:paraId="2643B8C5" w14:textId="4F162CC3" w:rsidR="001258D6" w:rsidRPr="00B13C1B" w:rsidRDefault="001258D6" w:rsidP="001258D6">
            <w:pPr>
              <w:spacing w:after="0" w:line="276" w:lineRule="auto"/>
              <w:jc w:val="center"/>
              <w:rPr>
                <w:spacing w:val="-4"/>
              </w:rPr>
            </w:pPr>
            <w:r w:rsidRPr="002A3999">
              <w:rPr>
                <w:spacing w:val="-4"/>
              </w:rPr>
              <w:t>-</w:t>
            </w:r>
          </w:p>
        </w:tc>
        <w:tc>
          <w:tcPr>
            <w:tcW w:w="830" w:type="dxa"/>
          </w:tcPr>
          <w:p w14:paraId="7B794B3B" w14:textId="77777777" w:rsidR="001258D6" w:rsidRPr="00B13C1B" w:rsidRDefault="001258D6" w:rsidP="001258D6">
            <w:pPr>
              <w:spacing w:after="0" w:line="276" w:lineRule="auto"/>
              <w:jc w:val="center"/>
              <w:rPr>
                <w:spacing w:val="-4"/>
              </w:rPr>
            </w:pPr>
          </w:p>
        </w:tc>
      </w:tr>
      <w:tr w:rsidR="001258D6" w:rsidRPr="00B13C1B" w14:paraId="4EB6EF4D" w14:textId="77480374" w:rsidTr="00E40D3C">
        <w:trPr>
          <w:jc w:val="center"/>
        </w:trPr>
        <w:tc>
          <w:tcPr>
            <w:tcW w:w="1363" w:type="dxa"/>
            <w:tcMar>
              <w:left w:w="57" w:type="dxa"/>
              <w:right w:w="57" w:type="dxa"/>
            </w:tcMar>
            <w:vAlign w:val="center"/>
          </w:tcPr>
          <w:p w14:paraId="2672199F" w14:textId="6C710C74" w:rsidR="001258D6" w:rsidRPr="00B13C1B" w:rsidRDefault="001258D6" w:rsidP="001258D6">
            <w:pPr>
              <w:spacing w:after="0" w:line="276" w:lineRule="auto"/>
              <w:jc w:val="center"/>
              <w:rPr>
                <w:spacing w:val="-4"/>
              </w:rPr>
            </w:pPr>
            <w:r w:rsidRPr="00B13C1B">
              <w:rPr>
                <w:spacing w:val="-4"/>
              </w:rPr>
              <w:t>18</w:t>
            </w:r>
          </w:p>
        </w:tc>
        <w:tc>
          <w:tcPr>
            <w:tcW w:w="1357" w:type="dxa"/>
            <w:tcMar>
              <w:left w:w="57" w:type="dxa"/>
              <w:right w:w="57" w:type="dxa"/>
            </w:tcMar>
            <w:vAlign w:val="center"/>
          </w:tcPr>
          <w:p w14:paraId="024DA93E" w14:textId="47F7A624" w:rsidR="001258D6" w:rsidRPr="00B13C1B" w:rsidRDefault="001258D6" w:rsidP="001258D6">
            <w:pPr>
              <w:spacing w:after="0" w:line="276" w:lineRule="auto"/>
              <w:jc w:val="center"/>
              <w:rPr>
                <w:spacing w:val="-4"/>
              </w:rPr>
            </w:pPr>
            <w:r w:rsidRPr="00B13C1B">
              <w:rPr>
                <w:spacing w:val="-4"/>
              </w:rPr>
              <w:t>3</w:t>
            </w:r>
          </w:p>
        </w:tc>
        <w:tc>
          <w:tcPr>
            <w:tcW w:w="775" w:type="dxa"/>
            <w:tcMar>
              <w:left w:w="57" w:type="dxa"/>
              <w:right w:w="57" w:type="dxa"/>
            </w:tcMar>
            <w:vAlign w:val="center"/>
          </w:tcPr>
          <w:p w14:paraId="78625B64" w14:textId="02AD916B" w:rsidR="001258D6" w:rsidRPr="00B13C1B" w:rsidRDefault="001258D6" w:rsidP="001258D6">
            <w:pPr>
              <w:spacing w:after="0" w:line="276" w:lineRule="auto"/>
              <w:jc w:val="center"/>
              <w:rPr>
                <w:spacing w:val="-4"/>
              </w:rPr>
            </w:pPr>
            <w:r w:rsidRPr="00B13C1B">
              <w:rPr>
                <w:spacing w:val="-4"/>
              </w:rPr>
              <w:t>30</w:t>
            </w:r>
          </w:p>
        </w:tc>
        <w:tc>
          <w:tcPr>
            <w:tcW w:w="775" w:type="dxa"/>
            <w:tcMar>
              <w:left w:w="57" w:type="dxa"/>
              <w:right w:w="57" w:type="dxa"/>
            </w:tcMar>
            <w:vAlign w:val="center"/>
          </w:tcPr>
          <w:p w14:paraId="705905CC" w14:textId="57B05D48" w:rsidR="001258D6" w:rsidRPr="00B13C1B" w:rsidRDefault="001258D6" w:rsidP="001258D6">
            <w:pPr>
              <w:spacing w:after="0" w:line="276" w:lineRule="auto"/>
              <w:jc w:val="center"/>
              <w:rPr>
                <w:spacing w:val="-4"/>
              </w:rPr>
            </w:pPr>
            <w:r w:rsidRPr="00B13C1B">
              <w:rPr>
                <w:spacing w:val="-4"/>
              </w:rPr>
              <w:t>35</w:t>
            </w:r>
          </w:p>
        </w:tc>
        <w:tc>
          <w:tcPr>
            <w:tcW w:w="775" w:type="dxa"/>
            <w:tcMar>
              <w:left w:w="57" w:type="dxa"/>
              <w:right w:w="57" w:type="dxa"/>
            </w:tcMar>
            <w:vAlign w:val="center"/>
          </w:tcPr>
          <w:p w14:paraId="22406304" w14:textId="23F781D4" w:rsidR="001258D6" w:rsidRPr="00B13C1B" w:rsidRDefault="001258D6" w:rsidP="001258D6">
            <w:pPr>
              <w:spacing w:after="0" w:line="276" w:lineRule="auto"/>
              <w:jc w:val="center"/>
              <w:rPr>
                <w:spacing w:val="-4"/>
              </w:rPr>
            </w:pPr>
            <w:r w:rsidRPr="00B13C1B">
              <w:rPr>
                <w:spacing w:val="-4"/>
              </w:rPr>
              <w:t>35</w:t>
            </w:r>
          </w:p>
        </w:tc>
        <w:tc>
          <w:tcPr>
            <w:tcW w:w="756" w:type="dxa"/>
            <w:vAlign w:val="center"/>
          </w:tcPr>
          <w:p w14:paraId="6A91E5B4" w14:textId="1D05E13A" w:rsidR="001258D6" w:rsidRPr="00B13C1B" w:rsidRDefault="001258D6" w:rsidP="001258D6">
            <w:pPr>
              <w:spacing w:after="0" w:line="276" w:lineRule="auto"/>
              <w:jc w:val="center"/>
              <w:rPr>
                <w:spacing w:val="-4"/>
              </w:rPr>
            </w:pPr>
            <w:r>
              <w:rPr>
                <w:spacing w:val="-4"/>
              </w:rPr>
              <w:t>-</w:t>
            </w:r>
          </w:p>
        </w:tc>
        <w:tc>
          <w:tcPr>
            <w:tcW w:w="829" w:type="dxa"/>
            <w:tcMar>
              <w:left w:w="57" w:type="dxa"/>
              <w:right w:w="57" w:type="dxa"/>
            </w:tcMar>
            <w:vAlign w:val="center"/>
          </w:tcPr>
          <w:p w14:paraId="79A385BC" w14:textId="20C0265C" w:rsidR="001258D6" w:rsidRPr="00B13C1B" w:rsidRDefault="001258D6" w:rsidP="001258D6">
            <w:pPr>
              <w:spacing w:after="0" w:line="276" w:lineRule="auto"/>
              <w:jc w:val="center"/>
              <w:rPr>
                <w:spacing w:val="-4"/>
              </w:rPr>
            </w:pPr>
            <w:r w:rsidRPr="002A3999">
              <w:rPr>
                <w:spacing w:val="-4"/>
              </w:rPr>
              <w:t xml:space="preserve">≥ </w:t>
            </w:r>
            <w:r>
              <w:rPr>
                <w:spacing w:val="-4"/>
              </w:rPr>
              <w:t>3</w:t>
            </w:r>
            <w:r w:rsidRPr="002A3999">
              <w:rPr>
                <w:spacing w:val="-4"/>
              </w:rPr>
              <w:t>0</w:t>
            </w:r>
          </w:p>
        </w:tc>
        <w:tc>
          <w:tcPr>
            <w:tcW w:w="830" w:type="dxa"/>
            <w:tcMar>
              <w:left w:w="57" w:type="dxa"/>
              <w:right w:w="57" w:type="dxa"/>
            </w:tcMar>
            <w:vAlign w:val="center"/>
          </w:tcPr>
          <w:p w14:paraId="114E71D0" w14:textId="068C5205" w:rsidR="001258D6" w:rsidRPr="00B13C1B" w:rsidRDefault="001258D6" w:rsidP="001258D6">
            <w:pPr>
              <w:spacing w:after="0" w:line="276" w:lineRule="auto"/>
              <w:jc w:val="center"/>
              <w:rPr>
                <w:spacing w:val="-4"/>
              </w:rPr>
            </w:pPr>
            <w:r w:rsidRPr="002A3999">
              <w:rPr>
                <w:spacing w:val="-4"/>
              </w:rPr>
              <w:t xml:space="preserve">≥ </w:t>
            </w:r>
            <w:r>
              <w:rPr>
                <w:spacing w:val="-4"/>
              </w:rPr>
              <w:t>65</w:t>
            </w:r>
          </w:p>
        </w:tc>
        <w:tc>
          <w:tcPr>
            <w:tcW w:w="830" w:type="dxa"/>
            <w:tcMar>
              <w:left w:w="57" w:type="dxa"/>
              <w:right w:w="57" w:type="dxa"/>
            </w:tcMar>
            <w:vAlign w:val="center"/>
          </w:tcPr>
          <w:p w14:paraId="0970FD6D" w14:textId="50333EF1" w:rsidR="001258D6" w:rsidRPr="00B13C1B" w:rsidRDefault="001258D6" w:rsidP="001258D6">
            <w:pPr>
              <w:spacing w:after="0" w:line="276" w:lineRule="auto"/>
              <w:jc w:val="center"/>
              <w:rPr>
                <w:spacing w:val="-4"/>
              </w:rPr>
            </w:pPr>
            <w:r>
              <w:rPr>
                <w:spacing w:val="-4"/>
              </w:rPr>
              <w:t>100</w:t>
            </w:r>
          </w:p>
        </w:tc>
        <w:tc>
          <w:tcPr>
            <w:tcW w:w="830" w:type="dxa"/>
          </w:tcPr>
          <w:p w14:paraId="20B95E12" w14:textId="5BB9EE20" w:rsidR="001258D6" w:rsidRPr="00B13C1B" w:rsidRDefault="001258D6" w:rsidP="001258D6">
            <w:pPr>
              <w:spacing w:after="0" w:line="276" w:lineRule="auto"/>
              <w:jc w:val="center"/>
              <w:rPr>
                <w:spacing w:val="-4"/>
              </w:rPr>
            </w:pPr>
            <w:r>
              <w:rPr>
                <w:spacing w:val="-4"/>
              </w:rPr>
              <w:t>-</w:t>
            </w:r>
          </w:p>
        </w:tc>
      </w:tr>
      <w:tr w:rsidR="001258D6" w:rsidRPr="00B13C1B" w14:paraId="244C4E90" w14:textId="025AA5CB" w:rsidTr="00E40D3C">
        <w:trPr>
          <w:jc w:val="center"/>
        </w:trPr>
        <w:tc>
          <w:tcPr>
            <w:tcW w:w="1363" w:type="dxa"/>
            <w:tcMar>
              <w:left w:w="57" w:type="dxa"/>
              <w:right w:w="57" w:type="dxa"/>
            </w:tcMar>
            <w:vAlign w:val="center"/>
          </w:tcPr>
          <w:p w14:paraId="063EC09F" w14:textId="1B47075E" w:rsidR="001258D6" w:rsidRPr="00B13C1B" w:rsidRDefault="001258D6" w:rsidP="001258D6">
            <w:pPr>
              <w:spacing w:after="0" w:line="276" w:lineRule="auto"/>
              <w:jc w:val="center"/>
              <w:rPr>
                <w:spacing w:val="-4"/>
              </w:rPr>
            </w:pPr>
            <w:r w:rsidRPr="00B13C1B">
              <w:rPr>
                <w:spacing w:val="-4"/>
              </w:rPr>
              <w:t>24</w:t>
            </w:r>
          </w:p>
        </w:tc>
        <w:tc>
          <w:tcPr>
            <w:tcW w:w="1357" w:type="dxa"/>
            <w:tcMar>
              <w:left w:w="57" w:type="dxa"/>
              <w:right w:w="57" w:type="dxa"/>
            </w:tcMar>
            <w:vAlign w:val="center"/>
          </w:tcPr>
          <w:p w14:paraId="307054A7" w14:textId="03F2954A" w:rsidR="001258D6" w:rsidRPr="00B13C1B" w:rsidRDefault="001258D6" w:rsidP="001258D6">
            <w:pPr>
              <w:spacing w:after="0" w:line="276" w:lineRule="auto"/>
              <w:jc w:val="center"/>
              <w:rPr>
                <w:spacing w:val="-4"/>
              </w:rPr>
            </w:pPr>
            <w:r w:rsidRPr="00B13C1B">
              <w:rPr>
                <w:spacing w:val="-4"/>
              </w:rPr>
              <w:t>4</w:t>
            </w:r>
          </w:p>
        </w:tc>
        <w:tc>
          <w:tcPr>
            <w:tcW w:w="775" w:type="dxa"/>
            <w:tcMar>
              <w:left w:w="57" w:type="dxa"/>
              <w:right w:w="57" w:type="dxa"/>
            </w:tcMar>
            <w:vAlign w:val="center"/>
          </w:tcPr>
          <w:p w14:paraId="606C49AE" w14:textId="57021C4B" w:rsidR="001258D6" w:rsidRPr="00B13C1B" w:rsidRDefault="001258D6" w:rsidP="001258D6">
            <w:pPr>
              <w:spacing w:after="0" w:line="276" w:lineRule="auto"/>
              <w:jc w:val="center"/>
              <w:rPr>
                <w:spacing w:val="-4"/>
              </w:rPr>
            </w:pPr>
            <w:r w:rsidRPr="00B13C1B">
              <w:rPr>
                <w:spacing w:val="-4"/>
              </w:rPr>
              <w:t>25</w:t>
            </w:r>
          </w:p>
        </w:tc>
        <w:tc>
          <w:tcPr>
            <w:tcW w:w="775" w:type="dxa"/>
            <w:tcMar>
              <w:left w:w="57" w:type="dxa"/>
              <w:right w:w="57" w:type="dxa"/>
            </w:tcMar>
            <w:vAlign w:val="center"/>
          </w:tcPr>
          <w:p w14:paraId="35538F33" w14:textId="487D60F3" w:rsidR="001258D6" w:rsidRPr="00B13C1B" w:rsidRDefault="001258D6" w:rsidP="001258D6">
            <w:pPr>
              <w:spacing w:after="0" w:line="276" w:lineRule="auto"/>
              <w:jc w:val="center"/>
              <w:rPr>
                <w:spacing w:val="-4"/>
              </w:rPr>
            </w:pPr>
            <w:r w:rsidRPr="00B13C1B">
              <w:rPr>
                <w:spacing w:val="-4"/>
              </w:rPr>
              <w:t>25</w:t>
            </w:r>
          </w:p>
        </w:tc>
        <w:tc>
          <w:tcPr>
            <w:tcW w:w="775" w:type="dxa"/>
            <w:tcMar>
              <w:left w:w="57" w:type="dxa"/>
              <w:right w:w="57" w:type="dxa"/>
            </w:tcMar>
            <w:vAlign w:val="center"/>
          </w:tcPr>
          <w:p w14:paraId="61A95C16" w14:textId="677BF7C4" w:rsidR="001258D6" w:rsidRPr="00B13C1B" w:rsidRDefault="001258D6" w:rsidP="001258D6">
            <w:pPr>
              <w:spacing w:after="0" w:line="276" w:lineRule="auto"/>
              <w:jc w:val="center"/>
              <w:rPr>
                <w:spacing w:val="-4"/>
              </w:rPr>
            </w:pPr>
            <w:r w:rsidRPr="00B13C1B">
              <w:rPr>
                <w:spacing w:val="-4"/>
              </w:rPr>
              <w:t>25</w:t>
            </w:r>
          </w:p>
        </w:tc>
        <w:tc>
          <w:tcPr>
            <w:tcW w:w="756" w:type="dxa"/>
            <w:vAlign w:val="center"/>
          </w:tcPr>
          <w:p w14:paraId="200716E6" w14:textId="5B288568" w:rsidR="001258D6" w:rsidRPr="00B13C1B" w:rsidRDefault="001258D6" w:rsidP="001258D6">
            <w:pPr>
              <w:spacing w:after="0" w:line="276" w:lineRule="auto"/>
              <w:jc w:val="center"/>
              <w:rPr>
                <w:spacing w:val="-4"/>
              </w:rPr>
            </w:pPr>
            <w:r w:rsidRPr="00B13C1B">
              <w:rPr>
                <w:spacing w:val="-4"/>
              </w:rPr>
              <w:t>25</w:t>
            </w:r>
          </w:p>
        </w:tc>
        <w:tc>
          <w:tcPr>
            <w:tcW w:w="829" w:type="dxa"/>
            <w:tcMar>
              <w:left w:w="57" w:type="dxa"/>
              <w:right w:w="57" w:type="dxa"/>
            </w:tcMar>
            <w:vAlign w:val="center"/>
          </w:tcPr>
          <w:p w14:paraId="31957CBB" w14:textId="59027512" w:rsidR="001258D6" w:rsidRPr="00B13C1B" w:rsidRDefault="001258D6" w:rsidP="001258D6">
            <w:pPr>
              <w:spacing w:after="0" w:line="276" w:lineRule="auto"/>
              <w:jc w:val="center"/>
              <w:rPr>
                <w:spacing w:val="-4"/>
              </w:rPr>
            </w:pPr>
            <w:r w:rsidRPr="00B13C1B">
              <w:rPr>
                <w:spacing w:val="-4"/>
              </w:rPr>
              <w:t xml:space="preserve">≥ </w:t>
            </w:r>
            <w:r>
              <w:rPr>
                <w:spacing w:val="-4"/>
              </w:rPr>
              <w:t>2</w:t>
            </w:r>
            <w:r w:rsidRPr="00B13C1B">
              <w:rPr>
                <w:spacing w:val="-4"/>
              </w:rPr>
              <w:t>5</w:t>
            </w:r>
          </w:p>
        </w:tc>
        <w:tc>
          <w:tcPr>
            <w:tcW w:w="830" w:type="dxa"/>
            <w:tcMar>
              <w:left w:w="57" w:type="dxa"/>
              <w:right w:w="57" w:type="dxa"/>
            </w:tcMar>
            <w:vAlign w:val="center"/>
          </w:tcPr>
          <w:p w14:paraId="4EDEE8DA" w14:textId="4E52255B" w:rsidR="001258D6" w:rsidRPr="00B13C1B" w:rsidRDefault="001258D6" w:rsidP="001258D6">
            <w:pPr>
              <w:spacing w:after="0" w:line="276" w:lineRule="auto"/>
              <w:jc w:val="center"/>
              <w:rPr>
                <w:spacing w:val="-4"/>
              </w:rPr>
            </w:pPr>
            <w:r w:rsidRPr="00B13C1B">
              <w:rPr>
                <w:spacing w:val="-4"/>
              </w:rPr>
              <w:t>≥</w:t>
            </w:r>
            <w:r>
              <w:rPr>
                <w:spacing w:val="-4"/>
              </w:rPr>
              <w:t>5</w:t>
            </w:r>
            <w:r w:rsidRPr="00B13C1B">
              <w:rPr>
                <w:spacing w:val="-4"/>
              </w:rPr>
              <w:t>0</w:t>
            </w:r>
          </w:p>
        </w:tc>
        <w:tc>
          <w:tcPr>
            <w:tcW w:w="830" w:type="dxa"/>
            <w:tcMar>
              <w:left w:w="57" w:type="dxa"/>
              <w:right w:w="57" w:type="dxa"/>
            </w:tcMar>
            <w:vAlign w:val="center"/>
          </w:tcPr>
          <w:p w14:paraId="5897C1A5" w14:textId="406FEA87" w:rsidR="001258D6" w:rsidRPr="00B13C1B" w:rsidRDefault="001258D6" w:rsidP="001258D6">
            <w:pPr>
              <w:spacing w:after="0" w:line="276" w:lineRule="auto"/>
              <w:jc w:val="center"/>
              <w:rPr>
                <w:spacing w:val="-4"/>
              </w:rPr>
            </w:pPr>
            <w:r w:rsidRPr="00B13C1B">
              <w:rPr>
                <w:spacing w:val="-4"/>
              </w:rPr>
              <w:t>≥</w:t>
            </w:r>
            <w:r>
              <w:rPr>
                <w:spacing w:val="-4"/>
              </w:rPr>
              <w:t>75</w:t>
            </w:r>
          </w:p>
        </w:tc>
        <w:tc>
          <w:tcPr>
            <w:tcW w:w="830" w:type="dxa"/>
          </w:tcPr>
          <w:p w14:paraId="6A971AA2" w14:textId="090AB583" w:rsidR="001258D6" w:rsidRPr="00B13C1B" w:rsidRDefault="001258D6" w:rsidP="001258D6">
            <w:pPr>
              <w:spacing w:after="0" w:line="276" w:lineRule="auto"/>
              <w:jc w:val="center"/>
              <w:rPr>
                <w:spacing w:val="-4"/>
              </w:rPr>
            </w:pPr>
            <w:r>
              <w:rPr>
                <w:spacing w:val="-4"/>
              </w:rPr>
              <w:t>100</w:t>
            </w:r>
          </w:p>
        </w:tc>
      </w:tr>
    </w:tbl>
    <w:p w14:paraId="6E1BDF20" w14:textId="7909D526" w:rsidR="008004AB" w:rsidRPr="005C40EF" w:rsidRDefault="00A717AF" w:rsidP="0099735B">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бухгалтерских документов) и Акт о выполнении первого этапа договора гранта</w:t>
      </w:r>
      <w:r w:rsidR="008004AB" w:rsidRPr="005C40EF">
        <w:rPr>
          <w:spacing w:val="-4"/>
        </w:rPr>
        <w:t>.</w:t>
      </w:r>
    </w:p>
    <w:p w14:paraId="442E9B49" w14:textId="16E7852A" w:rsidR="00B13C1B" w:rsidRDefault="00B13C1B" w:rsidP="0099735B">
      <w:pPr>
        <w:spacing w:after="0" w:line="276" w:lineRule="auto"/>
        <w:ind w:firstLine="567"/>
      </w:pPr>
      <w:r w:rsidRPr="00B13C1B">
        <w:t>г)</w:t>
      </w:r>
      <w:r w:rsidR="008D49ED">
        <w:t> </w:t>
      </w:r>
      <w:r w:rsidRPr="00B13C1B">
        <w:t>финансирование последующего этапа производится Фондом после сдачи отчетности о выполнении предыдущего этапа договора гранта, утверждения представленных документов и подписания Акта о выполнении предыдущего этапа договора гранта;</w:t>
      </w:r>
    </w:p>
    <w:p w14:paraId="7C5057EF" w14:textId="1907BC3F" w:rsidR="008004AB" w:rsidRPr="003D4495" w:rsidRDefault="00B13C1B" w:rsidP="0099735B">
      <w:pPr>
        <w:spacing w:after="0" w:line="276" w:lineRule="auto"/>
        <w:ind w:firstLine="567"/>
      </w:pPr>
      <w:r>
        <w:t>д)</w:t>
      </w:r>
      <w:r w:rsidR="00A717AF" w:rsidRPr="005C40EF">
        <w:t>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бухгалтерских документов), Акт о выполнении </w:t>
      </w:r>
      <w:r w:rsidR="005C40EF" w:rsidRPr="005C40EF">
        <w:t>заключительного</w:t>
      </w:r>
      <w:r w:rsidR="00AC0AE4" w:rsidRPr="005C40EF">
        <w:t xml:space="preserve"> этапа договора г</w:t>
      </w:r>
      <w:r w:rsidR="001B1390">
        <w:t xml:space="preserve">ранта, Акт о выполнении НИОКР, </w:t>
      </w:r>
      <w:r w:rsidR="00AC0AE4" w:rsidRPr="005C40EF">
        <w:t>отчет о целев</w:t>
      </w:r>
      <w:r w:rsidR="00AC2CDF">
        <w:t>ом использовании средств гранта.</w:t>
      </w:r>
    </w:p>
    <w:p w14:paraId="314A78D7" w14:textId="77777777" w:rsidR="008004AB" w:rsidRPr="003D4495" w:rsidRDefault="00A717AF" w:rsidP="0099735B">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2"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14:paraId="110AA441" w14:textId="77777777" w:rsidR="008004AB" w:rsidRPr="003D4495" w:rsidRDefault="008004AB" w:rsidP="0099735B">
      <w:pPr>
        <w:spacing w:after="0" w:line="276" w:lineRule="auto"/>
        <w:ind w:firstLine="567"/>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a"/>
          <w:color w:val="auto"/>
          <w:u w:val="none"/>
        </w:rPr>
        <w:t>.</w:t>
      </w:r>
    </w:p>
    <w:p w14:paraId="604C046A" w14:textId="464FFBEB" w:rsidR="008004AB" w:rsidRPr="003D4495" w:rsidRDefault="00A717AF" w:rsidP="0099735B">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w:t>
      </w:r>
      <w:r w:rsidR="001258D6">
        <w:t xml:space="preserve"> с указанием в нем ссылки или иного подтверждения о подаче </w:t>
      </w:r>
      <w:r w:rsidR="001258D6" w:rsidRPr="00DC72C4">
        <w:t>заявлени</w:t>
      </w:r>
      <w:r w:rsidR="001258D6">
        <w:t>я</w:t>
      </w:r>
      <w:r w:rsidR="001258D6" w:rsidRPr="00DC72C4">
        <w:t xml:space="preserve"> о включении сведений о продукции, созданной за счет полученного гранта с указанием о поддержке Фондом в рамках реализации федерального проекта «</w:t>
      </w:r>
      <w:r w:rsidR="001258D6">
        <w:t>Цифровые технологии</w:t>
      </w:r>
      <w:r w:rsidR="001258D6" w:rsidRPr="00DC72C4">
        <w:t>»</w:t>
      </w:r>
      <w:r w:rsidR="001258D6">
        <w:t>,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8004AB" w:rsidRPr="003D4495">
        <w:t>, подписания Акта о выполнении НИОКР и утверждения отчета о целевом использовании средств гранта.</w:t>
      </w:r>
    </w:p>
    <w:p w14:paraId="5F523631" w14:textId="77777777" w:rsidR="008004AB" w:rsidRPr="003D4495" w:rsidRDefault="008004AB" w:rsidP="0099735B">
      <w:pPr>
        <w:spacing w:after="0" w:line="276" w:lineRule="auto"/>
        <w:ind w:firstLine="567"/>
      </w:pPr>
      <w:r w:rsidRPr="003D4495">
        <w:t>5</w:t>
      </w:r>
      <w:r w:rsidR="00797419">
        <w:t>.9. </w:t>
      </w:r>
      <w:r w:rsidRPr="003D4495">
        <w:t xml:space="preserve">Грантополучатель несет ответственность за целевое использование </w:t>
      </w:r>
      <w:r w:rsidR="00BD0936">
        <w:t>средств</w:t>
      </w:r>
      <w:r w:rsidR="00BD0936" w:rsidRPr="003D4495">
        <w:t xml:space="preserve"> </w:t>
      </w:r>
      <w:r w:rsidRPr="003D4495">
        <w:t>гранта и достоверность отчетных данных.</w:t>
      </w:r>
    </w:p>
    <w:p w14:paraId="3F2F352A" w14:textId="32583F0A" w:rsidR="00D52B4B" w:rsidRPr="00966CCA" w:rsidRDefault="00D52B4B" w:rsidP="0099735B">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в </w:t>
      </w:r>
      <w:r w:rsidRPr="00966CCA">
        <w:lastRenderedPageBreak/>
        <w:t>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11176EB7" w14:textId="58A1FE2B" w:rsidR="00D52B4B" w:rsidRDefault="00D52B4B" w:rsidP="0099735B">
      <w:pPr>
        <w:spacing w:after="0" w:line="276" w:lineRule="auto"/>
        <w:ind w:firstLine="567"/>
      </w:pPr>
      <w:r w:rsidRPr="00966CCA">
        <w:t xml:space="preserve">Уплата неустойки не освобождает Стороны от обязательства по </w:t>
      </w:r>
      <w:r>
        <w:t>договору.</w:t>
      </w:r>
    </w:p>
    <w:p w14:paraId="47927512" w14:textId="59A08E29" w:rsidR="00D52B4B" w:rsidRDefault="00D52B4B" w:rsidP="0099735B">
      <w:pPr>
        <w:spacing w:after="0" w:line="276" w:lineRule="auto"/>
        <w:ind w:firstLine="567"/>
      </w:pPr>
      <w:r w:rsidRPr="00404F16">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43E97B39" w14:textId="77777777" w:rsidR="008004AB" w:rsidRPr="003D4495" w:rsidRDefault="00797419" w:rsidP="0099735B">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14:paraId="6F29253A" w14:textId="77777777" w:rsidR="008004AB" w:rsidRPr="003D4495" w:rsidRDefault="008004AB" w:rsidP="0099735B">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00AB44B1" w:rsidRPr="0090419E">
        <w:t xml:space="preserve">независимых экспертов и/или </w:t>
      </w:r>
      <w:r w:rsidR="00076571" w:rsidRPr="00076571">
        <w:t>специализированной организации-монитора</w:t>
      </w:r>
      <w:r w:rsidRPr="003D4495">
        <w:t>.</w:t>
      </w:r>
    </w:p>
    <w:p w14:paraId="18861503" w14:textId="77777777" w:rsidR="008004AB" w:rsidRPr="003D4495" w:rsidRDefault="002B0916" w:rsidP="0099735B">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6AE0E024" w14:textId="77777777" w:rsidR="008004AB" w:rsidRPr="003D4495" w:rsidRDefault="00797419" w:rsidP="0099735B">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14:paraId="5003ACEE" w14:textId="77777777" w:rsidR="008004AB" w:rsidRPr="00797419" w:rsidRDefault="00797419" w:rsidP="0099735B">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80DF702" w14:textId="77777777" w:rsidR="008004AB" w:rsidRPr="00145960" w:rsidRDefault="008004AB" w:rsidP="0099735B">
      <w:pPr>
        <w:spacing w:after="0" w:line="276" w:lineRule="auto"/>
        <w:ind w:firstLine="567"/>
        <w:rPr>
          <w:spacing w:val="-4"/>
        </w:rPr>
      </w:pPr>
      <w:r w:rsidRPr="00145960">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w:t>
      </w:r>
      <w:proofErr w:type="spellStart"/>
      <w:r w:rsidRPr="00145960">
        <w:rPr>
          <w:spacing w:val="-4"/>
        </w:rPr>
        <w:t>грантополучателем</w:t>
      </w:r>
      <w:proofErr w:type="spellEnd"/>
      <w:r w:rsidRPr="0014596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145960">
        <w:rPr>
          <w:spacing w:val="-4"/>
        </w:rPr>
        <w:t>грантополучателем</w:t>
      </w:r>
      <w:proofErr w:type="spellEnd"/>
      <w:r w:rsidRPr="0014596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145960">
        <w:rPr>
          <w:spacing w:val="-4"/>
        </w:rPr>
        <w:t>грантополучателем</w:t>
      </w:r>
      <w:proofErr w:type="spellEnd"/>
      <w:r w:rsidRPr="00145960">
        <w:rPr>
          <w:spacing w:val="-4"/>
        </w:rPr>
        <w:t xml:space="preserve"> других принятых на себя обязательств</w:t>
      </w:r>
      <w:r w:rsidR="00A36132" w:rsidRPr="00145960">
        <w:rPr>
          <w:spacing w:val="-4"/>
        </w:rPr>
        <w:t xml:space="preserve"> по договору гранта</w:t>
      </w:r>
      <w:r w:rsidRPr="00145960">
        <w:rPr>
          <w:spacing w:val="-4"/>
        </w:rPr>
        <w:t>.</w:t>
      </w:r>
    </w:p>
    <w:p w14:paraId="7F6357E3" w14:textId="4F36106C" w:rsidR="00CE6023" w:rsidRDefault="00F40FBE" w:rsidP="0099735B">
      <w:pPr>
        <w:spacing w:after="0" w:line="276" w:lineRule="auto"/>
        <w:ind w:firstLine="567"/>
      </w:pPr>
      <w:r>
        <w:t>5.13. </w:t>
      </w:r>
      <w:r w:rsidR="00CE6023">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w:t>
      </w:r>
      <w:r w:rsidR="00CE6023">
        <w:lastRenderedPageBreak/>
        <w:t>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CE6023">
        <w:t>ЦИТиС</w:t>
      </w:r>
      <w:proofErr w:type="spellEnd"/>
      <w:r w:rsidR="00CE6023">
        <w:t>»).</w:t>
      </w:r>
    </w:p>
    <w:p w14:paraId="212F8BF7" w14:textId="77777777" w:rsidR="00CE6023" w:rsidRDefault="00CE6023" w:rsidP="0099735B">
      <w:pPr>
        <w:spacing w:after="0" w:line="276" w:lineRule="auto"/>
        <w:ind w:firstLine="567"/>
      </w:pPr>
      <w:r>
        <w:t xml:space="preserve">Указанные сведения подаются через сайт </w:t>
      </w:r>
      <w:hyperlink r:id="rId13" w:history="1">
        <w:r w:rsidR="00F40FBE" w:rsidRPr="00D05C0A">
          <w:rPr>
            <w:rStyle w:val="aa"/>
          </w:rPr>
          <w:t>www.rosrid.ru</w:t>
        </w:r>
      </w:hyperlink>
      <w:r>
        <w:t>.</w:t>
      </w:r>
    </w:p>
    <w:p w14:paraId="381936CE" w14:textId="77777777" w:rsidR="00CE6023" w:rsidRDefault="00CE6023" w:rsidP="0099735B">
      <w:pPr>
        <w:spacing w:after="0" w:line="276" w:lineRule="auto"/>
        <w:ind w:firstLine="567"/>
      </w:pPr>
      <w:r>
        <w:t>5.1</w:t>
      </w:r>
      <w:r w:rsidR="001279E0">
        <w:t>4</w:t>
      </w:r>
      <w:r>
        <w:t>.</w:t>
      </w:r>
      <w:r w:rsidR="00F40FBE">
        <w:t> </w:t>
      </w:r>
      <w:r>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от 31 марта 2016 г. № 341 формам электронные копии форм направления сведений, зарегистрированные в ФГАНУ «</w:t>
      </w:r>
      <w:proofErr w:type="spellStart"/>
      <w:r>
        <w:t>ЦИТиС</w:t>
      </w:r>
      <w:proofErr w:type="spellEnd"/>
      <w:r>
        <w:t xml:space="preserve">»: </w:t>
      </w:r>
    </w:p>
    <w:p w14:paraId="3A585FE4" w14:textId="77777777" w:rsidR="00CE6023" w:rsidRPr="00F40FBE" w:rsidRDefault="00CE6023" w:rsidP="0099735B">
      <w:pPr>
        <w:numPr>
          <w:ilvl w:val="0"/>
          <w:numId w:val="6"/>
        </w:numPr>
        <w:spacing w:after="0" w:line="276"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6B638C9C" w14:textId="2187D871" w:rsidR="00CE6023" w:rsidRPr="00D304C2" w:rsidRDefault="00CE6023" w:rsidP="0099735B">
      <w:pPr>
        <w:numPr>
          <w:ilvl w:val="0"/>
          <w:numId w:val="6"/>
        </w:numPr>
        <w:spacing w:after="0" w:line="276"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r w:rsidR="0079523F" w:rsidRPr="0079523F">
        <w:rPr>
          <w:spacing w:val="-4"/>
        </w:rPr>
        <w:t>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w:t>
      </w:r>
      <w:r w:rsidRPr="00D304C2">
        <w:rPr>
          <w:spacing w:val="-4"/>
        </w:rPr>
        <w:t xml:space="preserve">; </w:t>
      </w:r>
    </w:p>
    <w:p w14:paraId="65163441" w14:textId="77777777" w:rsidR="00CE6023" w:rsidRPr="00D304C2" w:rsidRDefault="00CE6023" w:rsidP="0099735B">
      <w:pPr>
        <w:numPr>
          <w:ilvl w:val="0"/>
          <w:numId w:val="6"/>
        </w:numPr>
        <w:spacing w:after="0" w:line="276" w:lineRule="auto"/>
        <w:ind w:left="851" w:hanging="284"/>
        <w:rPr>
          <w:spacing w:val="-4"/>
        </w:rPr>
      </w:pPr>
      <w:r w:rsidRPr="00D304C2">
        <w:rPr>
          <w:spacing w:val="-4"/>
        </w:rPr>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1FDF9DEC" w14:textId="77777777" w:rsidR="00CE6023" w:rsidRPr="00D304C2" w:rsidRDefault="00CE6023" w:rsidP="0099735B">
      <w:pPr>
        <w:numPr>
          <w:ilvl w:val="0"/>
          <w:numId w:val="6"/>
        </w:numPr>
        <w:spacing w:after="0" w:line="276" w:lineRule="auto"/>
        <w:ind w:left="851" w:hanging="284"/>
        <w:rPr>
          <w:spacing w:val="-4"/>
        </w:rPr>
      </w:pPr>
      <w:r w:rsidRPr="00D304C2">
        <w:rPr>
          <w:spacing w:val="-4"/>
        </w:rPr>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w:t>
      </w:r>
      <w:proofErr w:type="spellStart"/>
      <w:r w:rsidRPr="00D304C2">
        <w:rPr>
          <w:spacing w:val="-4"/>
        </w:rPr>
        <w:t>грантополучателем</w:t>
      </w:r>
      <w:proofErr w:type="spellEnd"/>
      <w:r w:rsidRPr="00D304C2">
        <w:rPr>
          <w:spacing w:val="-4"/>
        </w:rPr>
        <w:t xml:space="preserve"> патента/свидетельства о государственной регистрации или отказа в регистрации РИД;</w:t>
      </w:r>
    </w:p>
    <w:p w14:paraId="60BA2752" w14:textId="77777777" w:rsidR="00CE6023" w:rsidRPr="00D304C2" w:rsidRDefault="00CE6023" w:rsidP="0099735B">
      <w:pPr>
        <w:numPr>
          <w:ilvl w:val="0"/>
          <w:numId w:val="6"/>
        </w:numPr>
        <w:spacing w:after="0" w:line="276" w:lineRule="auto"/>
        <w:ind w:left="851" w:hanging="284"/>
        <w:rPr>
          <w:spacing w:val="-4"/>
        </w:rPr>
      </w:pPr>
      <w:r w:rsidRPr="00D304C2">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w:t>
      </w:r>
      <w:proofErr w:type="spellStart"/>
      <w:r w:rsidRPr="00D304C2">
        <w:rPr>
          <w:spacing w:val="-4"/>
        </w:rPr>
        <w:t>грантополучателем</w:t>
      </w:r>
      <w:proofErr w:type="spellEnd"/>
      <w:r w:rsidRPr="00D304C2">
        <w:rPr>
          <w:spacing w:val="-4"/>
        </w:rPr>
        <w:t xml:space="preserve"> зарегистрированного РИД в производстве.</w:t>
      </w:r>
    </w:p>
    <w:p w14:paraId="608364A8" w14:textId="77777777" w:rsidR="008004AB" w:rsidRPr="003D4495" w:rsidRDefault="00CE6023" w:rsidP="0099735B">
      <w:pPr>
        <w:spacing w:after="0" w:line="276" w:lineRule="auto"/>
        <w:ind w:firstLine="567"/>
      </w:pPr>
      <w:r>
        <w:t xml:space="preserve">Порядок и обязательные требования по оформлению указанных форм представлены на сайте Фонда: </w:t>
      </w:r>
      <w:hyperlink r:id="rId14" w:anchor="documentu" w:history="1">
        <w:r w:rsidR="001B1EE5">
          <w:rPr>
            <w:rStyle w:val="aa"/>
          </w:rPr>
          <w:t>http://fasie.ru/programs/programma-razvitie/#documentu</w:t>
        </w:r>
      </w:hyperlink>
      <w:r>
        <w:t>.</w:t>
      </w:r>
    </w:p>
    <w:p w14:paraId="2BB96224" w14:textId="21172A04" w:rsidR="0016116F" w:rsidRDefault="008004AB" w:rsidP="0099735B">
      <w:pPr>
        <w:spacing w:after="0" w:line="276" w:lineRule="auto"/>
        <w:ind w:firstLine="567"/>
      </w:pPr>
      <w:r w:rsidRPr="003D4495">
        <w:t>5.</w:t>
      </w:r>
      <w:r w:rsidR="001279E0" w:rsidRPr="003D4495">
        <w:t>1</w:t>
      </w:r>
      <w:r w:rsidR="001279E0">
        <w:t>5</w:t>
      </w:r>
      <w:r w:rsidR="00F40FBE">
        <w:t>. </w:t>
      </w:r>
      <w:r w:rsidR="0016116F">
        <w:t xml:space="preserve">Грантополучатель обязуется </w:t>
      </w:r>
      <w:r w:rsidR="0039623E">
        <w:t>в течение всего срока действия договора гранта (</w:t>
      </w:r>
      <w:r w:rsidR="00091201">
        <w:t>С</w:t>
      </w:r>
      <w:r w:rsidR="0039623E">
        <w:t xml:space="preserve">оглашения), а также </w:t>
      </w:r>
      <w:r w:rsidR="00406E32">
        <w:t>до 2030 года</w:t>
      </w:r>
      <w:r w:rsidR="0039623E">
        <w:t xml:space="preserve"> </w:t>
      </w:r>
      <w:r w:rsidR="0016116F" w:rsidRPr="006D0BE6">
        <w:t xml:space="preserve">ежегодно в срок </w:t>
      </w:r>
      <w:r w:rsidR="0039623E" w:rsidRPr="006D0BE6">
        <w:t>до 14 февраля заполнить в АС</w:t>
      </w:r>
      <w:r w:rsidR="00091201" w:rsidRPr="006D0BE6">
        <w:t xml:space="preserve"> </w:t>
      </w:r>
      <w:r w:rsidR="0039623E" w:rsidRPr="006D0BE6">
        <w:t xml:space="preserve">Фонд-М предварительные данные о показателях реализации проекта (согласно форме, указанной в </w:t>
      </w:r>
      <w:hyperlink w:anchor="_ПОКАЗАТЕЛИ_РЕАЛИЗАЦИИ_ИННОВАЦИОННОГ" w:history="1">
        <w:r w:rsidR="0039623E" w:rsidRPr="006D0BE6">
          <w:rPr>
            <w:rStyle w:val="aa"/>
          </w:rPr>
          <w:t>Приложении</w:t>
        </w:r>
        <w:r w:rsidR="008D49ED" w:rsidRPr="006D0BE6">
          <w:rPr>
            <w:rStyle w:val="aa"/>
          </w:rPr>
          <w:t xml:space="preserve"> № </w:t>
        </w:r>
        <w:r w:rsidR="0039623E" w:rsidRPr="006D0BE6">
          <w:rPr>
            <w:rStyle w:val="aa"/>
          </w:rPr>
          <w:t>1</w:t>
        </w:r>
      </w:hyperlink>
      <w:r w:rsidR="0039623E" w:rsidRPr="006D0BE6">
        <w:t xml:space="preserve">), затем в срок </w:t>
      </w:r>
      <w:r w:rsidR="0016116F" w:rsidRPr="006D0BE6">
        <w:t xml:space="preserve">до 15 апреля </w:t>
      </w:r>
      <w:r w:rsidR="0039623E" w:rsidRPr="006D0BE6">
        <w:t xml:space="preserve">предоставить окончательную </w:t>
      </w:r>
      <w:r w:rsidR="0016116F" w:rsidRPr="006D0BE6">
        <w:t>информацию о п</w:t>
      </w:r>
      <w:r w:rsidR="005E0791" w:rsidRPr="006D0BE6">
        <w:t>о</w:t>
      </w:r>
      <w:r w:rsidR="0016116F" w:rsidRPr="006D0BE6">
        <w:t>казателях реализации проекта</w:t>
      </w:r>
      <w:r w:rsidR="0016116F">
        <w:t xml:space="preserve"> (в электронном виде в АС Фонд-М).</w:t>
      </w:r>
    </w:p>
    <w:p w14:paraId="01F6C225" w14:textId="77777777" w:rsidR="008004AB" w:rsidRPr="003D4495" w:rsidRDefault="0016116F" w:rsidP="0099735B">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14:paraId="7282A85B" w14:textId="36721C4C" w:rsidR="008004AB" w:rsidRPr="003D4495" w:rsidRDefault="008004AB" w:rsidP="0099735B">
      <w:pPr>
        <w:spacing w:after="0" w:line="276" w:lineRule="auto"/>
        <w:ind w:firstLine="567"/>
      </w:pPr>
      <w:r w:rsidRPr="003D4495">
        <w:t>5.</w:t>
      </w:r>
      <w:r w:rsidR="001279E0" w:rsidRPr="003D4495">
        <w:t>1</w:t>
      </w:r>
      <w:r w:rsidR="001279E0">
        <w:t>6</w:t>
      </w:r>
      <w:r w:rsidR="00F40FBE">
        <w:t>. </w:t>
      </w:r>
      <w:r w:rsidR="008D49ED" w:rsidRPr="00970116">
        <w:t>Права на результаты интеллектуальной деятельности</w:t>
      </w:r>
      <w:r w:rsidRPr="003D4495">
        <w:t xml:space="preserve"> </w:t>
      </w:r>
      <w:r w:rsidR="008D49ED">
        <w:t>(</w:t>
      </w:r>
      <w:r w:rsidR="00284754" w:rsidRPr="003D4495">
        <w:t>РИД</w:t>
      </w:r>
      <w:r w:rsidR="008D49ED">
        <w:t>)</w:t>
      </w:r>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19819DA1" w14:textId="77777777" w:rsidR="008004AB" w:rsidRPr="003D4495" w:rsidRDefault="00DF0F3F" w:rsidP="0099735B">
      <w:pPr>
        <w:spacing w:after="0" w:line="276" w:lineRule="auto"/>
        <w:ind w:firstLine="567"/>
      </w:pPr>
      <w:r w:rsidRPr="003D4495">
        <w:t>Исключительное право</w:t>
      </w:r>
      <w:r w:rsidR="008004AB" w:rsidRPr="003D4495">
        <w:t xml:space="preserve"> на </w:t>
      </w:r>
      <w:r w:rsidRPr="003D4495">
        <w:t>РИД</w:t>
      </w:r>
      <w:r w:rsidR="008004AB" w:rsidRPr="003D4495">
        <w:t xml:space="preserve">, полученные при выполнении договора гранта, принадлежит </w:t>
      </w:r>
      <w:proofErr w:type="spellStart"/>
      <w:r w:rsidR="008004AB" w:rsidRPr="003D4495">
        <w:t>грантополучателю</w:t>
      </w:r>
      <w:proofErr w:type="spellEnd"/>
      <w:r w:rsidR="008004AB" w:rsidRPr="003D4495">
        <w:t>.</w:t>
      </w:r>
    </w:p>
    <w:p w14:paraId="1C88E98E" w14:textId="4E0AE077" w:rsidR="004E09B9" w:rsidRDefault="004E09B9" w:rsidP="0099735B">
      <w:pPr>
        <w:spacing w:after="0" w:line="276" w:lineRule="auto"/>
        <w:ind w:firstLine="567"/>
      </w:pPr>
      <w:r>
        <w:lastRenderedPageBreak/>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4B74ABAD" w14:textId="77777777" w:rsidR="004E09B9" w:rsidRDefault="004E09B9" w:rsidP="0099735B">
      <w:pPr>
        <w:spacing w:after="0" w:line="276"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55EAE370" w14:textId="77777777" w:rsidR="004E09B9" w:rsidRDefault="004E09B9" w:rsidP="0099735B">
      <w:pPr>
        <w:spacing w:after="0" w:line="276" w:lineRule="auto"/>
        <w:ind w:firstLine="567"/>
      </w:pPr>
      <w:r w:rsidRPr="00BD413E">
        <w:rPr>
          <w:spacing w:val="-2"/>
        </w:rPr>
        <w:t>Подача заявки на получение правоохранных документов от имени физических лиц не допускается.</w:t>
      </w:r>
    </w:p>
    <w:p w14:paraId="2F24267E" w14:textId="77777777" w:rsidR="008004AB" w:rsidRPr="003D4495" w:rsidRDefault="008004AB" w:rsidP="0099735B">
      <w:pPr>
        <w:spacing w:after="0" w:line="276" w:lineRule="auto"/>
        <w:ind w:firstLine="567"/>
      </w:pPr>
      <w:r w:rsidRPr="003D4495">
        <w:t>5.</w:t>
      </w:r>
      <w:r w:rsidR="001279E0" w:rsidRPr="003D4495">
        <w:t>1</w:t>
      </w:r>
      <w:r w:rsidR="001279E0">
        <w:t>7</w:t>
      </w:r>
      <w:r w:rsidR="00F40FBE">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8E56B58" w14:textId="77777777" w:rsidR="008004AB" w:rsidRPr="003D4495" w:rsidRDefault="008004AB" w:rsidP="0099735B">
      <w:pPr>
        <w:spacing w:after="0" w:line="276"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620799B6" w14:textId="77777777" w:rsidR="008F2167" w:rsidRDefault="008F2167" w:rsidP="0099735B">
      <w:pPr>
        <w:spacing w:after="0" w:line="276" w:lineRule="auto"/>
        <w:ind w:firstLine="567"/>
      </w:pPr>
      <w:r w:rsidRPr="001017F5">
        <w:t>5.18.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Pr="001017F5">
        <w:rPr>
          <w:rStyle w:val="ad"/>
        </w:rPr>
        <w:footnoteReference w:id="11"/>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0EAA6652" w14:textId="495864ED" w:rsidR="008D0DDA" w:rsidRDefault="0024182A" w:rsidP="0099735B">
      <w:pPr>
        <w:spacing w:after="0" w:line="276" w:lineRule="auto"/>
        <w:ind w:firstLine="567"/>
      </w:pPr>
      <w:r>
        <w:t>5.1</w:t>
      </w:r>
      <w:r w:rsidR="001279E0">
        <w:t>9</w:t>
      </w:r>
      <w:r>
        <w:t>.</w:t>
      </w:r>
      <w:r w:rsidR="00F40FBE">
        <w:t> </w:t>
      </w:r>
      <w:r w:rsidR="00FF3B3D" w:rsidRPr="00FF3B3D">
        <w:t>Грантополучатель обязан давать ссылку о полученной поддержке Фондом</w:t>
      </w:r>
      <w:r w:rsidR="006D0BE6">
        <w:t xml:space="preserve"> в рамках федерального проекта «Цифровые технологии»</w:t>
      </w:r>
      <w:r w:rsidR="00FF3B3D" w:rsidRPr="00FF3B3D">
        <w:t xml:space="preserve">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3A2401C0" w14:textId="77777777" w:rsidR="008004AB" w:rsidRPr="0048099E" w:rsidRDefault="008004AB" w:rsidP="0099735B">
      <w:pPr>
        <w:keepNext/>
        <w:spacing w:before="200" w:line="276" w:lineRule="auto"/>
        <w:jc w:val="center"/>
        <w:outlineLvl w:val="0"/>
        <w:rPr>
          <w:b/>
        </w:rPr>
      </w:pPr>
      <w:bookmarkStart w:id="7" w:name="_Toc89533766"/>
      <w:r w:rsidRPr="0099735B">
        <w:rPr>
          <w:b/>
        </w:rPr>
        <w:t xml:space="preserve">6. </w:t>
      </w:r>
      <w:r w:rsidR="00DF6019" w:rsidRPr="0099735B">
        <w:rPr>
          <w:b/>
        </w:rPr>
        <w:t>ПОРЯДОК ЗАКЛЮЧЕНИЯ</w:t>
      </w:r>
      <w:r w:rsidR="00DF6019" w:rsidRPr="0048099E">
        <w:rPr>
          <w:b/>
        </w:rPr>
        <w:t xml:space="preserve"> ДОГОВОРА ГРАНТА С ПОБЕДИТЕЛЕМ КОНКУРСА</w:t>
      </w:r>
      <w:bookmarkEnd w:id="7"/>
    </w:p>
    <w:p w14:paraId="722AA821" w14:textId="052CEE93" w:rsidR="0048099E" w:rsidRPr="0048099E" w:rsidRDefault="00F40FBE" w:rsidP="0099735B">
      <w:pPr>
        <w:spacing w:after="0" w:line="276" w:lineRule="auto"/>
        <w:ind w:firstLine="567"/>
      </w:pPr>
      <w:r w:rsidRPr="0048099E">
        <w:t>6.1. </w:t>
      </w:r>
      <w:r w:rsidR="006D0BE6">
        <w:t>Заключение д</w:t>
      </w:r>
      <w:r w:rsidR="006D0BE6" w:rsidRPr="0048099E">
        <w:t xml:space="preserve">оговоров </w:t>
      </w:r>
      <w:r w:rsidR="00DF6019" w:rsidRPr="0048099E">
        <w:t xml:space="preserve">гранта на проведение НИОКР с победителями </w:t>
      </w:r>
      <w:r w:rsidR="0048099E" w:rsidRPr="0048099E">
        <w:t xml:space="preserve">конкурсного отбора </w:t>
      </w:r>
      <w:r w:rsidR="00DF6019" w:rsidRPr="0048099E">
        <w:t xml:space="preserve">осуществляется с </w:t>
      </w:r>
      <w:r w:rsidR="0048099E" w:rsidRPr="0048099E">
        <w:t>организациями, удовлетворяющие следующим требованиям:</w:t>
      </w:r>
    </w:p>
    <w:p w14:paraId="21D61956" w14:textId="42E86690" w:rsidR="0048099E" w:rsidRPr="0048099E" w:rsidRDefault="0048099E" w:rsidP="0099735B">
      <w:pPr>
        <w:pStyle w:val="af1"/>
        <w:numPr>
          <w:ilvl w:val="0"/>
          <w:numId w:val="14"/>
        </w:numPr>
        <w:spacing w:after="0" w:line="276" w:lineRule="auto"/>
      </w:pPr>
      <w:r w:rsidRPr="0048099E">
        <w:t>заявитель обладает статусом налогового резидента Российской Федерации;</w:t>
      </w:r>
    </w:p>
    <w:p w14:paraId="0E139415" w14:textId="53EAA1CA" w:rsidR="008D6195" w:rsidRPr="008D6195" w:rsidRDefault="008D6195" w:rsidP="0099735B">
      <w:pPr>
        <w:pStyle w:val="af1"/>
        <w:numPr>
          <w:ilvl w:val="0"/>
          <w:numId w:val="14"/>
        </w:numPr>
        <w:tabs>
          <w:tab w:val="left" w:pos="851"/>
        </w:tabs>
        <w:spacing w:after="0" w:line="276" w:lineRule="auto"/>
        <w:ind w:left="0" w:firstLine="567"/>
      </w:pPr>
      <w:r w:rsidRPr="0048099E">
        <w:t>заявитель имеет статус</w:t>
      </w:r>
      <w:r w:rsidRPr="008D6195">
        <w:t xml:space="preserve"> «</w:t>
      </w:r>
      <w:proofErr w:type="spellStart"/>
      <w:r w:rsidRPr="008D6195">
        <w:t>Микропредприятие</w:t>
      </w:r>
      <w:proofErr w:type="spellEnd"/>
      <w:r w:rsidRPr="008D6195">
        <w:t>»/«Малое предприятие» в Едином реестре субъектов</w:t>
      </w:r>
      <w:r w:rsidR="006D0BE6">
        <w:t xml:space="preserve"> МСП</w:t>
      </w:r>
      <w:r w:rsidRPr="008D6195">
        <w:t>;</w:t>
      </w:r>
    </w:p>
    <w:p w14:paraId="2024AB45" w14:textId="77777777" w:rsidR="008D6195" w:rsidRPr="008D6195" w:rsidRDefault="008D6195" w:rsidP="0099735B">
      <w:pPr>
        <w:pStyle w:val="af1"/>
        <w:numPr>
          <w:ilvl w:val="0"/>
          <w:numId w:val="14"/>
        </w:numPr>
        <w:tabs>
          <w:tab w:val="left" w:pos="851"/>
        </w:tabs>
        <w:spacing w:after="0" w:line="276" w:lineRule="auto"/>
        <w:ind w:left="0" w:firstLine="567"/>
      </w:pPr>
      <w:r w:rsidRPr="008D6195">
        <w:t xml:space="preserve">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w:t>
      </w:r>
      <w:r w:rsidRPr="008D6195">
        <w:lastRenderedPageBreak/>
        <w:t>реализации проекта, а также на представление в Фонд материалов и их использование Фондом для проведения экспертизы;</w:t>
      </w:r>
    </w:p>
    <w:p w14:paraId="39CB2E0A" w14:textId="77777777" w:rsidR="008D6195" w:rsidRPr="008D6195" w:rsidRDefault="008D6195" w:rsidP="0099735B">
      <w:pPr>
        <w:pStyle w:val="af1"/>
        <w:numPr>
          <w:ilvl w:val="0"/>
          <w:numId w:val="14"/>
        </w:numPr>
        <w:tabs>
          <w:tab w:val="left" w:pos="851"/>
        </w:tabs>
        <w:spacing w:after="0" w:line="276" w:lineRule="auto"/>
        <w:ind w:left="0" w:firstLine="567"/>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4311B341" w14:textId="77777777" w:rsidR="000E328B" w:rsidRDefault="008D6195" w:rsidP="0099735B">
      <w:pPr>
        <w:pStyle w:val="af1"/>
        <w:numPr>
          <w:ilvl w:val="0"/>
          <w:numId w:val="14"/>
        </w:numPr>
        <w:tabs>
          <w:tab w:val="left" w:pos="851"/>
        </w:tabs>
        <w:spacing w:after="0" w:line="276" w:lineRule="auto"/>
        <w:ind w:left="0" w:firstLine="567"/>
      </w:pPr>
      <w:r w:rsidRPr="008D6195">
        <w:t xml:space="preserve">в </w:t>
      </w:r>
      <w:r w:rsidR="00EB1211" w:rsidRPr="002C3FEC">
        <w:t>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42B20369" w14:textId="137EDD2E" w:rsidR="008D6195" w:rsidRPr="008D6195" w:rsidRDefault="000E328B" w:rsidP="0099735B">
      <w:pPr>
        <w:pStyle w:val="af1"/>
        <w:numPr>
          <w:ilvl w:val="0"/>
          <w:numId w:val="14"/>
        </w:numPr>
        <w:tabs>
          <w:tab w:val="left" w:pos="851"/>
        </w:tabs>
        <w:spacing w:after="0" w:line="276" w:lineRule="auto"/>
        <w:ind w:left="0" w:firstLine="567"/>
      </w:pPr>
      <w:r>
        <w:t xml:space="preserve">в </w:t>
      </w:r>
      <w:r w:rsidR="008D6195" w:rsidRPr="008D6195">
        <w:t>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42399B73" w14:textId="77777777" w:rsidR="008D6195" w:rsidRPr="008D6195" w:rsidRDefault="008D6195" w:rsidP="0099735B">
      <w:pPr>
        <w:pStyle w:val="af1"/>
        <w:numPr>
          <w:ilvl w:val="0"/>
          <w:numId w:val="14"/>
        </w:numPr>
        <w:tabs>
          <w:tab w:val="left" w:pos="851"/>
        </w:tabs>
        <w:spacing w:after="0" w:line="276" w:lineRule="auto"/>
        <w:ind w:left="0" w:firstLine="567"/>
      </w:pPr>
      <w:r w:rsidRPr="008D6195">
        <w:t>региональные представители Фонда не занимают руководящие должности и не получают финансирование от заявителя;</w:t>
      </w:r>
    </w:p>
    <w:p w14:paraId="370D6F7B" w14:textId="77777777" w:rsidR="008D6195" w:rsidRPr="008D6195" w:rsidRDefault="008D6195" w:rsidP="0099735B">
      <w:pPr>
        <w:pStyle w:val="af1"/>
        <w:numPr>
          <w:ilvl w:val="0"/>
          <w:numId w:val="14"/>
        </w:numPr>
        <w:tabs>
          <w:tab w:val="left" w:pos="851"/>
        </w:tabs>
        <w:spacing w:after="0" w:line="276" w:lineRule="auto"/>
        <w:ind w:left="0" w:firstLine="567"/>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197AA052" w14:textId="10B3A76F" w:rsidR="008D6195" w:rsidRPr="008D6195" w:rsidRDefault="008D6195" w:rsidP="0099735B">
      <w:pPr>
        <w:pStyle w:val="af1"/>
        <w:numPr>
          <w:ilvl w:val="0"/>
          <w:numId w:val="14"/>
        </w:numPr>
        <w:tabs>
          <w:tab w:val="left" w:pos="851"/>
        </w:tabs>
        <w:spacing w:after="0" w:line="276" w:lineRule="auto"/>
        <w:ind w:left="0" w:firstLine="567"/>
      </w:pPr>
      <w:r w:rsidRPr="008D6195">
        <w:t xml:space="preserve">заявитель </w:t>
      </w:r>
      <w:r w:rsidR="002B212D" w:rsidRPr="002C3FEC">
        <w:t>не находится в процессе ликвидации или реорганизации (за исключением реорг</w:t>
      </w:r>
      <w:r w:rsidR="002B212D">
        <w:t xml:space="preserve">анизации в форме присоединения </w:t>
      </w:r>
      <w:r w:rsidR="002B212D" w:rsidRPr="002C3FEC">
        <w:t>к получателю гранта другого юридического лица);</w:t>
      </w:r>
    </w:p>
    <w:p w14:paraId="7E41A67E" w14:textId="28D8BDFD" w:rsidR="000E328B" w:rsidRPr="008D6195" w:rsidRDefault="002B212D" w:rsidP="0099735B">
      <w:pPr>
        <w:pStyle w:val="af1"/>
        <w:numPr>
          <w:ilvl w:val="0"/>
          <w:numId w:val="14"/>
        </w:numPr>
        <w:tabs>
          <w:tab w:val="left" w:pos="851"/>
        </w:tabs>
        <w:spacing w:after="0" w:line="276" w:lineRule="auto"/>
        <w:ind w:left="0" w:firstLine="567"/>
      </w:pPr>
      <w:r w:rsidRPr="002B212D">
        <w:t xml:space="preserve">в отношении </w:t>
      </w:r>
      <w:r>
        <w:t xml:space="preserve">заявителя </w:t>
      </w:r>
      <w:r w:rsidRPr="002B212D">
        <w:t>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47F1017" w14:textId="3EF185BF" w:rsidR="008D6195" w:rsidRDefault="002B212D" w:rsidP="0099735B">
      <w:pPr>
        <w:pStyle w:val="af1"/>
        <w:numPr>
          <w:ilvl w:val="0"/>
          <w:numId w:val="14"/>
        </w:numPr>
        <w:tabs>
          <w:tab w:val="left" w:pos="851"/>
        </w:tabs>
        <w:spacing w:after="0" w:line="276" w:lineRule="auto"/>
        <w:ind w:left="0" w:firstLine="567"/>
      </w:pPr>
      <w:r>
        <w:t xml:space="preserve">у </w:t>
      </w:r>
      <w:r w:rsidRPr="008D6195">
        <w:t>заявител</w:t>
      </w:r>
      <w:r>
        <w:t>я</w:t>
      </w:r>
      <w:r w:rsidRPr="008D6195">
        <w:t xml:space="preserve"> </w:t>
      </w:r>
      <w:r w:rsidRPr="002B212D">
        <w:t xml:space="preserve">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Российской </w:t>
      </w:r>
      <w:proofErr w:type="gramStart"/>
      <w:r w:rsidRPr="002B212D">
        <w:t>Федерацией;</w:t>
      </w:r>
      <w:r w:rsidR="008D6195" w:rsidRPr="008D6195">
        <w:t>;</w:t>
      </w:r>
      <w:proofErr w:type="gramEnd"/>
    </w:p>
    <w:p w14:paraId="59E13B47" w14:textId="10F7FFFF" w:rsidR="002B212D" w:rsidRPr="000E328B" w:rsidRDefault="002B212D" w:rsidP="0099735B">
      <w:pPr>
        <w:pStyle w:val="af1"/>
        <w:numPr>
          <w:ilvl w:val="0"/>
          <w:numId w:val="14"/>
        </w:numPr>
        <w:tabs>
          <w:tab w:val="left" w:pos="851"/>
        </w:tabs>
        <w:spacing w:after="0" w:line="276" w:lineRule="auto"/>
        <w:ind w:left="0" w:firstLine="567"/>
      </w:pPr>
      <w:r>
        <w:t>заявитель</w:t>
      </w:r>
      <w:r w:rsidRPr="002C3FEC">
        <w:t xml:space="preserve"> не получает средства из федерального бюджета, бюджета субъекта Российской </w:t>
      </w:r>
      <w:r>
        <w:t xml:space="preserve">Федерации или местного бюджета </w:t>
      </w:r>
      <w:r w:rsidRPr="002C3FEC">
        <w:t xml:space="preserve">в соответствии с иными нормативными правовыми актами (включая гранты, предоставляемые институтами </w:t>
      </w:r>
      <w:r w:rsidRPr="000E328B">
        <w:t xml:space="preserve">развития за счет средств субсидии) в целях реализации проекта на цели, предусмотренные пунктом </w:t>
      </w:r>
      <w:r w:rsidR="00EB1211" w:rsidRPr="000E328B">
        <w:t>1.</w:t>
      </w:r>
      <w:r w:rsidR="000E328B" w:rsidRPr="00406E32">
        <w:t>1</w:t>
      </w:r>
      <w:r w:rsidRPr="000E328B">
        <w:t xml:space="preserve"> настоящ</w:t>
      </w:r>
      <w:r w:rsidR="000E328B" w:rsidRPr="00406E32">
        <w:t>его</w:t>
      </w:r>
      <w:r w:rsidRPr="000E328B">
        <w:t xml:space="preserve"> </w:t>
      </w:r>
      <w:r w:rsidR="000E328B" w:rsidRPr="00406E32">
        <w:t>Положения</w:t>
      </w:r>
      <w:r w:rsidRPr="000E328B">
        <w:t>;</w:t>
      </w:r>
    </w:p>
    <w:p w14:paraId="69990231" w14:textId="093926C4" w:rsidR="008D6195" w:rsidRPr="008D6195" w:rsidRDefault="008D6195" w:rsidP="00406E32">
      <w:pPr>
        <w:pStyle w:val="af1"/>
        <w:numPr>
          <w:ilvl w:val="0"/>
          <w:numId w:val="14"/>
        </w:numPr>
        <w:tabs>
          <w:tab w:val="left" w:pos="851"/>
        </w:tabs>
        <w:spacing w:after="0" w:line="276" w:lineRule="auto"/>
        <w:ind w:left="0" w:firstLine="567"/>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7FDF928" w14:textId="15249E59" w:rsidR="00406E32" w:rsidRDefault="008D6195" w:rsidP="00406E32">
      <w:pPr>
        <w:pStyle w:val="af1"/>
        <w:numPr>
          <w:ilvl w:val="0"/>
          <w:numId w:val="14"/>
        </w:numPr>
        <w:tabs>
          <w:tab w:val="left" w:pos="851"/>
        </w:tabs>
        <w:spacing w:after="0" w:line="276" w:lineRule="auto"/>
        <w:ind w:left="0" w:firstLine="567"/>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406E32">
        <w:t>;</w:t>
      </w:r>
    </w:p>
    <w:p w14:paraId="25389B0A" w14:textId="77777777" w:rsidR="00406E32" w:rsidRPr="002C3FEC" w:rsidRDefault="00406E32" w:rsidP="00406E32">
      <w:pPr>
        <w:pStyle w:val="ConsPlusNormal"/>
        <w:numPr>
          <w:ilvl w:val="0"/>
          <w:numId w:val="14"/>
        </w:numPr>
        <w:spacing w:line="276" w:lineRule="auto"/>
        <w:ind w:left="0" w:firstLine="567"/>
        <w:jc w:val="both"/>
        <w:rPr>
          <w:rFonts w:ascii="Times New Roman" w:hAnsi="Times New Roman" w:cs="Times New Roman"/>
          <w:sz w:val="24"/>
          <w:szCs w:val="24"/>
        </w:rPr>
      </w:pPr>
      <w:r w:rsidRPr="002C3FEC">
        <w:rPr>
          <w:rFonts w:ascii="Times New Roman" w:hAnsi="Times New Roman" w:cs="Times New Roman"/>
          <w:sz w:val="24"/>
          <w:szCs w:val="24"/>
        </w:rPr>
        <w:t>в реестре дисквалифициров</w:t>
      </w:r>
      <w:r>
        <w:rPr>
          <w:rFonts w:ascii="Times New Roman" w:hAnsi="Times New Roman" w:cs="Times New Roman"/>
          <w:sz w:val="24"/>
          <w:szCs w:val="24"/>
        </w:rPr>
        <w:t xml:space="preserve">анных лиц отсутствуют сведения </w:t>
      </w:r>
      <w:r w:rsidRPr="002C3FEC">
        <w:rPr>
          <w:rFonts w:ascii="Times New Roman" w:hAnsi="Times New Roman" w:cs="Times New Roman"/>
          <w:sz w:val="24"/>
          <w:szCs w:val="24"/>
        </w:rPr>
        <w:t>о дисквалифицированных руководителе, лице, исполняющем функции единоличного исполнительного органа, или главном бухгалтере получателя гранта;</w:t>
      </w:r>
    </w:p>
    <w:p w14:paraId="2DF608B7" w14:textId="6F99B3CD" w:rsidR="008D6195" w:rsidRPr="008D6195" w:rsidRDefault="005B1BD7" w:rsidP="00406E32">
      <w:pPr>
        <w:pStyle w:val="af1"/>
        <w:numPr>
          <w:ilvl w:val="0"/>
          <w:numId w:val="14"/>
        </w:numPr>
        <w:tabs>
          <w:tab w:val="left" w:pos="851"/>
        </w:tabs>
        <w:spacing w:after="0" w:line="276" w:lineRule="auto"/>
        <w:ind w:left="0" w:firstLine="567"/>
      </w:pPr>
      <w:r>
        <w:t>заявитель</w:t>
      </w:r>
      <w:r w:rsidR="00EB1211" w:rsidRPr="00EB1211">
        <w:t xml:space="preserve"> соответствует критериям отнесения к субъекту малого предпринимательства в соответствии с Федеральным законом от 24.07.2007 г. № 209-ФЗ «О развитии малого и среднего предпринимательства в Российской Федерации».</w:t>
      </w:r>
    </w:p>
    <w:p w14:paraId="46044E06" w14:textId="77777777" w:rsidR="008004AB" w:rsidRPr="005B1BD7" w:rsidRDefault="00DF6019" w:rsidP="004B7900">
      <w:pPr>
        <w:tabs>
          <w:tab w:val="left" w:pos="851"/>
        </w:tabs>
        <w:spacing w:after="0" w:line="276" w:lineRule="auto"/>
        <w:ind w:firstLine="567"/>
      </w:pPr>
      <w:r>
        <w:t xml:space="preserve">6.2. </w:t>
      </w:r>
      <w:r w:rsidRPr="005B1BD7">
        <w:t>Договор гранта должен содержать следующую информацию</w:t>
      </w:r>
      <w:r w:rsidR="008004AB" w:rsidRPr="005B1BD7">
        <w:t>:</w:t>
      </w:r>
    </w:p>
    <w:p w14:paraId="04565888" w14:textId="7693AD3D" w:rsidR="004B7900" w:rsidRPr="005B1BD7" w:rsidRDefault="004B7900" w:rsidP="00141341">
      <w:pPr>
        <w:pStyle w:val="af1"/>
        <w:numPr>
          <w:ilvl w:val="0"/>
          <w:numId w:val="15"/>
        </w:numPr>
        <w:tabs>
          <w:tab w:val="left" w:pos="851"/>
        </w:tabs>
        <w:spacing w:after="0" w:line="276" w:lineRule="auto"/>
        <w:ind w:left="0" w:firstLine="567"/>
      </w:pPr>
      <w:r w:rsidRPr="005B1BD7">
        <w:t>цель предоставления гранта;</w:t>
      </w:r>
    </w:p>
    <w:p w14:paraId="2E3208C2" w14:textId="6F5A59DB" w:rsidR="008004AB" w:rsidRPr="005B1BD7" w:rsidRDefault="004B7900" w:rsidP="00141341">
      <w:pPr>
        <w:pStyle w:val="af1"/>
        <w:numPr>
          <w:ilvl w:val="0"/>
          <w:numId w:val="15"/>
        </w:numPr>
        <w:tabs>
          <w:tab w:val="left" w:pos="851"/>
        </w:tabs>
        <w:spacing w:after="0" w:line="276" w:lineRule="auto"/>
        <w:ind w:left="0" w:firstLine="567"/>
      </w:pPr>
      <w:r w:rsidRPr="005B1BD7">
        <w:t>размер гранта;</w:t>
      </w:r>
    </w:p>
    <w:p w14:paraId="5086C661" w14:textId="78362B41" w:rsidR="008004AB" w:rsidRPr="005B1BD7" w:rsidRDefault="008004AB" w:rsidP="004B7900">
      <w:pPr>
        <w:pStyle w:val="af1"/>
        <w:numPr>
          <w:ilvl w:val="0"/>
          <w:numId w:val="15"/>
        </w:numPr>
        <w:tabs>
          <w:tab w:val="left" w:pos="851"/>
        </w:tabs>
        <w:spacing w:after="0" w:line="276" w:lineRule="auto"/>
        <w:ind w:left="0" w:firstLine="567"/>
      </w:pPr>
      <w:r w:rsidRPr="005B1BD7">
        <w:t xml:space="preserve">техническое задание на выполнение НИОКР в рамках реализации проекта; </w:t>
      </w:r>
      <w:bookmarkStart w:id="8" w:name="Par106"/>
      <w:bookmarkEnd w:id="8"/>
    </w:p>
    <w:p w14:paraId="5D755127" w14:textId="45F7A45D" w:rsidR="008004AB" w:rsidRPr="005B1BD7" w:rsidRDefault="008004AB" w:rsidP="004B7900">
      <w:pPr>
        <w:pStyle w:val="af1"/>
        <w:numPr>
          <w:ilvl w:val="0"/>
          <w:numId w:val="15"/>
        </w:numPr>
        <w:tabs>
          <w:tab w:val="left" w:pos="851"/>
        </w:tabs>
        <w:spacing w:after="0" w:line="276" w:lineRule="auto"/>
        <w:ind w:left="0" w:firstLine="567"/>
      </w:pPr>
      <w:r w:rsidRPr="005B1BD7">
        <w:lastRenderedPageBreak/>
        <w:t>календарный план выполнения НИОКР;</w:t>
      </w:r>
    </w:p>
    <w:p w14:paraId="6BDF3DA8" w14:textId="7682743D" w:rsidR="005F68D1" w:rsidRPr="005B1BD7" w:rsidRDefault="005F68D1" w:rsidP="004B7900">
      <w:pPr>
        <w:pStyle w:val="af1"/>
        <w:numPr>
          <w:ilvl w:val="0"/>
          <w:numId w:val="15"/>
        </w:numPr>
        <w:tabs>
          <w:tab w:val="left" w:pos="851"/>
        </w:tabs>
        <w:spacing w:after="0" w:line="276" w:lineRule="auto"/>
        <w:ind w:left="0" w:firstLine="567"/>
      </w:pPr>
      <w:r w:rsidRPr="005B1BD7">
        <w:t>допустимые направления расходов средств гранта (смета) с расшифровками по направлениям и предельные ограничения по каждому направлению расходов;</w:t>
      </w:r>
    </w:p>
    <w:p w14:paraId="6E4D3C28" w14:textId="5A9EA101" w:rsidR="005F68D1" w:rsidRPr="005B1BD7" w:rsidRDefault="005F68D1" w:rsidP="004B7900">
      <w:pPr>
        <w:pStyle w:val="af1"/>
        <w:numPr>
          <w:ilvl w:val="0"/>
          <w:numId w:val="15"/>
        </w:numPr>
        <w:tabs>
          <w:tab w:val="left" w:pos="851"/>
        </w:tabs>
        <w:spacing w:after="0" w:line="276" w:lineRule="auto"/>
        <w:ind w:left="0" w:firstLine="567"/>
      </w:pPr>
      <w:r w:rsidRPr="005B1BD7">
        <w:t>плановые показатели реализации инновационного проекта;</w:t>
      </w:r>
    </w:p>
    <w:p w14:paraId="1797C159" w14:textId="48696B56" w:rsidR="008004AB" w:rsidRPr="005B1BD7" w:rsidRDefault="008004AB" w:rsidP="004B7900">
      <w:pPr>
        <w:pStyle w:val="af1"/>
        <w:numPr>
          <w:ilvl w:val="0"/>
          <w:numId w:val="15"/>
        </w:numPr>
        <w:tabs>
          <w:tab w:val="left" w:pos="851"/>
        </w:tabs>
        <w:spacing w:after="0" w:line="276" w:lineRule="auto"/>
        <w:ind w:left="0" w:firstLine="567"/>
      </w:pPr>
      <w:r w:rsidRPr="005B1BD7">
        <w:t xml:space="preserve">условия </w:t>
      </w:r>
      <w:r w:rsidR="00E40D3C" w:rsidRPr="005B1BD7">
        <w:t>п</w:t>
      </w:r>
      <w:r w:rsidR="004B7900" w:rsidRPr="005B1BD7">
        <w:t>редоставления</w:t>
      </w:r>
      <w:r w:rsidR="00E40D3C" w:rsidRPr="005B1BD7">
        <w:t xml:space="preserve"> </w:t>
      </w:r>
      <w:r w:rsidRPr="005B1BD7">
        <w:t>гранта;</w:t>
      </w:r>
    </w:p>
    <w:p w14:paraId="246D0DE5" w14:textId="12B5F92F" w:rsidR="004B7900" w:rsidRPr="005B1BD7" w:rsidRDefault="004B7900" w:rsidP="002C4D2E">
      <w:pPr>
        <w:pStyle w:val="af1"/>
        <w:numPr>
          <w:ilvl w:val="0"/>
          <w:numId w:val="15"/>
        </w:numPr>
        <w:tabs>
          <w:tab w:val="left" w:pos="851"/>
        </w:tabs>
        <w:spacing w:after="0" w:line="276" w:lineRule="auto"/>
        <w:ind w:left="0" w:firstLine="567"/>
      </w:pPr>
      <w:r w:rsidRPr="005B1BD7">
        <w:t>порядок перечисления гранта;</w:t>
      </w:r>
    </w:p>
    <w:p w14:paraId="06BAD13A" w14:textId="734804B2" w:rsidR="004B7900" w:rsidRPr="005B1BD7" w:rsidRDefault="004B7900" w:rsidP="002C4D2E">
      <w:pPr>
        <w:pStyle w:val="af1"/>
        <w:numPr>
          <w:ilvl w:val="0"/>
          <w:numId w:val="15"/>
        </w:numPr>
        <w:tabs>
          <w:tab w:val="left" w:pos="851"/>
        </w:tabs>
        <w:spacing w:after="0" w:line="276" w:lineRule="auto"/>
        <w:ind w:left="0" w:firstLine="567"/>
      </w:pPr>
      <w:r w:rsidRPr="005B1BD7">
        <w:t>обязанности получателя гранта;</w:t>
      </w:r>
    </w:p>
    <w:p w14:paraId="0898BA0E" w14:textId="4963E17D" w:rsidR="000E328B" w:rsidRPr="005B1BD7" w:rsidRDefault="004B7900" w:rsidP="002C4D2E">
      <w:pPr>
        <w:pStyle w:val="af1"/>
        <w:numPr>
          <w:ilvl w:val="0"/>
          <w:numId w:val="15"/>
        </w:numPr>
        <w:tabs>
          <w:tab w:val="left" w:pos="851"/>
        </w:tabs>
        <w:spacing w:after="0" w:line="276" w:lineRule="auto"/>
        <w:ind w:left="0" w:firstLine="567"/>
      </w:pPr>
      <w:r w:rsidRPr="005B1BD7">
        <w:t>порядок урегулирования споров;</w:t>
      </w:r>
    </w:p>
    <w:p w14:paraId="3B4A411D" w14:textId="508BC853" w:rsidR="004B7900" w:rsidRPr="005B1BD7" w:rsidRDefault="005B1BD7" w:rsidP="002C4D2E">
      <w:pPr>
        <w:pStyle w:val="af1"/>
        <w:numPr>
          <w:ilvl w:val="0"/>
          <w:numId w:val="15"/>
        </w:numPr>
        <w:tabs>
          <w:tab w:val="left" w:pos="851"/>
        </w:tabs>
        <w:spacing w:after="0" w:line="276" w:lineRule="auto"/>
        <w:ind w:left="0" w:firstLine="567"/>
      </w:pPr>
      <w:r w:rsidRPr="005B1BD7">
        <w:t xml:space="preserve">порядок, сроки и формы представления получателем гранта </w:t>
      </w:r>
      <w:r w:rsidR="004B7900" w:rsidRPr="005B1BD7">
        <w:t>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1877944" w14:textId="570CEC76" w:rsidR="004B7900" w:rsidRPr="005B1BD7" w:rsidRDefault="004B7900" w:rsidP="002C4D2E">
      <w:pPr>
        <w:pStyle w:val="af1"/>
        <w:numPr>
          <w:ilvl w:val="0"/>
          <w:numId w:val="15"/>
        </w:numPr>
        <w:tabs>
          <w:tab w:val="left" w:pos="851"/>
        </w:tabs>
        <w:spacing w:after="0" w:line="276" w:lineRule="auto"/>
        <w:ind w:left="0" w:firstLine="567"/>
      </w:pPr>
      <w:r w:rsidRPr="005B1BD7">
        <w:t xml:space="preserve">порядок, сроки и условия возврата гранта в случае несоблюдения получателем гранта целей, условий и порядка, которые установлены при предоставлении гранта, а также в случае </w:t>
      </w:r>
      <w:proofErr w:type="spellStart"/>
      <w:r w:rsidRPr="005B1BD7">
        <w:t>недостижения</w:t>
      </w:r>
      <w:proofErr w:type="spellEnd"/>
      <w:r w:rsidRPr="005B1BD7">
        <w:t xml:space="preserve"> результата предоставления гранта и показателей, необходимых для достижения результата предоставления гранта;</w:t>
      </w:r>
    </w:p>
    <w:p w14:paraId="2F3993C3" w14:textId="41D14946" w:rsidR="00EC6AC8" w:rsidRPr="005B1BD7" w:rsidRDefault="00EC6AC8" w:rsidP="004B7900">
      <w:pPr>
        <w:pStyle w:val="af1"/>
        <w:numPr>
          <w:ilvl w:val="0"/>
          <w:numId w:val="15"/>
        </w:numPr>
        <w:tabs>
          <w:tab w:val="left" w:pos="851"/>
        </w:tabs>
        <w:spacing w:after="0" w:line="276" w:lineRule="auto"/>
        <w:ind w:left="0" w:firstLine="567"/>
      </w:pPr>
      <w:bookmarkStart w:id="9" w:name="_Hlk88577786"/>
      <w:r w:rsidRPr="005B1BD7">
        <w:t>условие о согласии предприятия на осуществление Фондом проверок соблюдения целей, условий и порядка предоставления гранта</w:t>
      </w:r>
      <w:bookmarkStart w:id="10" w:name="_Hlk88576877"/>
      <w:r w:rsidR="004B7900" w:rsidRPr="005B1BD7">
        <w:t>, а также на обработку информации, связанной с предоставлением гранта</w:t>
      </w:r>
      <w:r w:rsidRPr="005B1BD7">
        <w:t>;</w:t>
      </w:r>
    </w:p>
    <w:p w14:paraId="14F4E3C4" w14:textId="66ADD875" w:rsidR="004B7900" w:rsidRPr="005B1BD7" w:rsidRDefault="004B7900" w:rsidP="004B7900">
      <w:pPr>
        <w:pStyle w:val="af1"/>
        <w:numPr>
          <w:ilvl w:val="0"/>
          <w:numId w:val="15"/>
        </w:numPr>
        <w:tabs>
          <w:tab w:val="left" w:pos="851"/>
        </w:tabs>
        <w:spacing w:after="0" w:line="276" w:lineRule="auto"/>
        <w:ind w:left="0" w:firstLine="567"/>
      </w:pPr>
      <w:bookmarkStart w:id="11" w:name="_Hlk88576914"/>
      <w:bookmarkEnd w:id="9"/>
      <w:bookmarkEnd w:id="10"/>
      <w:r w:rsidRPr="005B1BD7">
        <w:t xml:space="preserve">условие об осуществлении </w:t>
      </w:r>
      <w:r w:rsidR="005B1BD7" w:rsidRPr="005B1BD7">
        <w:t>Ф</w:t>
      </w:r>
      <w:r w:rsidRPr="005B1BD7">
        <w:t>ондом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3A24B990" w14:textId="192A16AD" w:rsidR="004B7900" w:rsidRDefault="004B7900" w:rsidP="004B7900">
      <w:pPr>
        <w:pStyle w:val="af1"/>
        <w:numPr>
          <w:ilvl w:val="0"/>
          <w:numId w:val="15"/>
        </w:numPr>
        <w:tabs>
          <w:tab w:val="left" w:pos="851"/>
        </w:tabs>
        <w:spacing w:after="0" w:line="276" w:lineRule="auto"/>
        <w:ind w:left="0" w:firstLine="567"/>
      </w:pPr>
      <w:bookmarkStart w:id="12" w:name="_Hlk88576925"/>
      <w:bookmarkEnd w:id="11"/>
      <w:r w:rsidRPr="005B1BD7">
        <w:t xml:space="preserve">право </w:t>
      </w:r>
      <w:r w:rsidR="005B1BD7" w:rsidRPr="005B1BD7">
        <w:t>Ф</w:t>
      </w:r>
      <w:r w:rsidRPr="005B1BD7">
        <w:t>онда устанавливать дополнительные формы представления получателем гранта отчетности и сроки ее представления</w:t>
      </w:r>
      <w:r w:rsidRPr="004B7900">
        <w:t>.</w:t>
      </w:r>
    </w:p>
    <w:bookmarkEnd w:id="12"/>
    <w:p w14:paraId="4EE65BB5" w14:textId="64790DD7" w:rsidR="008004AB" w:rsidRPr="003D4495" w:rsidRDefault="008004AB" w:rsidP="004B7900">
      <w:pPr>
        <w:pStyle w:val="af1"/>
        <w:numPr>
          <w:ilvl w:val="0"/>
          <w:numId w:val="15"/>
        </w:numPr>
        <w:tabs>
          <w:tab w:val="left" w:pos="851"/>
        </w:tabs>
        <w:spacing w:after="0" w:line="276" w:lineRule="auto"/>
        <w:ind w:left="0" w:firstLine="567"/>
      </w:pPr>
      <w:r w:rsidRPr="003D4495">
        <w:t>иные положения.</w:t>
      </w:r>
    </w:p>
    <w:p w14:paraId="76590D9C" w14:textId="4EBF56EC" w:rsidR="007109F7" w:rsidRDefault="00F40FBE" w:rsidP="004B7900">
      <w:pPr>
        <w:spacing w:after="0" w:line="276" w:lineRule="auto"/>
        <w:ind w:firstLine="567"/>
      </w:pPr>
      <w:r>
        <w:t>6.3. </w:t>
      </w:r>
      <w:r w:rsidR="008004AB" w:rsidRPr="003D4495">
        <w:t xml:space="preserve">Победитель </w:t>
      </w:r>
      <w:r w:rsidR="003B09A1" w:rsidRPr="00895CD0">
        <w:t>конкурс</w:t>
      </w:r>
      <w:r w:rsidR="003B09A1">
        <w:t>ного отбора</w:t>
      </w:r>
      <w:r w:rsidR="003B09A1" w:rsidRPr="00895CD0">
        <w:t xml:space="preserve"> </w:t>
      </w:r>
      <w:r w:rsidR="008004AB" w:rsidRPr="003D4495">
        <w:t xml:space="preserve">в 10-дневный срок с момента публикации результатов </w:t>
      </w:r>
      <w:r w:rsidR="003B09A1" w:rsidRPr="00895CD0">
        <w:t>конкурс</w:t>
      </w:r>
      <w:r w:rsidR="003B09A1">
        <w:t>ного отбора</w:t>
      </w:r>
      <w:r w:rsidR="003B09A1" w:rsidRPr="003D4495">
        <w:t xml:space="preserve"> </w:t>
      </w:r>
      <w:r w:rsidR="008004AB" w:rsidRPr="003D4495">
        <w:t xml:space="preserve">должен направить документы для оформления договора гранта на согласование </w:t>
      </w:r>
      <w:r w:rsidR="00A91C6B">
        <w:t xml:space="preserve">в </w:t>
      </w:r>
      <w:r w:rsidR="00A91C6B" w:rsidRPr="002372EB">
        <w:t>АС Фонд-М</w:t>
      </w:r>
      <w:r w:rsidR="008004AB" w:rsidRPr="003D4495">
        <w:t xml:space="preserve"> путем заполнения всех форм и вложением электронных форм документов. </w:t>
      </w:r>
    </w:p>
    <w:p w14:paraId="516C183A" w14:textId="27F8E776" w:rsidR="008004AB" w:rsidRDefault="008004AB" w:rsidP="0099735B">
      <w:pPr>
        <w:spacing w:after="0" w:line="276" w:lineRule="auto"/>
        <w:ind w:firstLine="567"/>
      </w:pPr>
      <w:r w:rsidRPr="00E76E87">
        <w:t xml:space="preserve">При наличии замечаний со стороны Фонда победитель </w:t>
      </w:r>
      <w:r w:rsidR="003B09A1" w:rsidRPr="00895CD0">
        <w:t>конкурс</w:t>
      </w:r>
      <w:r w:rsidR="003B09A1">
        <w:t>ного отбора</w:t>
      </w:r>
      <w:r w:rsidR="003B09A1" w:rsidRPr="00E76E87">
        <w:t xml:space="preserve"> </w:t>
      </w:r>
      <w:r w:rsidRPr="00E76E87">
        <w:t xml:space="preserve">обязуется представить документы на повторное согласование </w:t>
      </w:r>
      <w:r w:rsidR="00E76E87">
        <w:t>не позднее</w:t>
      </w:r>
      <w:r w:rsidRPr="00E76E87">
        <w:t xml:space="preserve"> 3-</w:t>
      </w:r>
      <w:r w:rsidR="00E76E87">
        <w:t>х</w:t>
      </w:r>
      <w:r w:rsidR="00E76E87" w:rsidRPr="00E76E87">
        <w:t xml:space="preserve"> </w:t>
      </w:r>
      <w:r w:rsidR="00E76E87">
        <w:t>рабочих</w:t>
      </w:r>
      <w:r w:rsidR="00E76E87" w:rsidRPr="00E76E87">
        <w:t xml:space="preserve"> </w:t>
      </w:r>
      <w:r w:rsidR="00B1036B">
        <w:t>дней</w:t>
      </w:r>
      <w:r w:rsidRPr="00E76E87">
        <w:t>.</w:t>
      </w:r>
      <w:r w:rsidRPr="003D4495">
        <w:t xml:space="preserve"> </w:t>
      </w:r>
    </w:p>
    <w:p w14:paraId="3AEA3AF8" w14:textId="41B3DF47" w:rsidR="00BE79E6" w:rsidRDefault="00BE79E6" w:rsidP="0099735B">
      <w:pPr>
        <w:spacing w:after="0" w:line="276" w:lineRule="auto"/>
        <w:ind w:firstLine="567"/>
      </w:pPr>
      <w:r>
        <w:t xml:space="preserve">В случае невозможности заключения договора гранта со стороны победителя </w:t>
      </w:r>
      <w:r w:rsidR="003B09A1" w:rsidRPr="00895CD0">
        <w:t>конкурс</w:t>
      </w:r>
      <w:r w:rsidR="003B09A1">
        <w:t>ного отбора</w:t>
      </w:r>
      <w:r>
        <w:t xml:space="preserve">, последний должен незамедлительно уведомить Фонд в письменном виде о причинах отказа от заключения договора гранта. </w:t>
      </w:r>
    </w:p>
    <w:p w14:paraId="46E50406" w14:textId="64279E78" w:rsidR="00BE79E6" w:rsidRDefault="00BE79E6" w:rsidP="0099735B">
      <w:pPr>
        <w:spacing w:after="0" w:line="276" w:lineRule="auto"/>
        <w:ind w:firstLine="567"/>
      </w:pPr>
      <w:r w:rsidRPr="00061A2C">
        <w:t>Общий срок согласования не должен превышать</w:t>
      </w:r>
      <w:r>
        <w:t xml:space="preserve"> </w:t>
      </w:r>
      <w:r w:rsidRPr="00BE79E6">
        <w:t xml:space="preserve">30 календарных дней с даты размещения итогов </w:t>
      </w:r>
      <w:r w:rsidR="003B09A1" w:rsidRPr="00895CD0">
        <w:t>конкурс</w:t>
      </w:r>
      <w:r w:rsidR="003B09A1">
        <w:t>ного отбора</w:t>
      </w:r>
      <w:r>
        <w:t>.</w:t>
      </w:r>
    </w:p>
    <w:p w14:paraId="5AD84267" w14:textId="515EB894" w:rsidR="008004AB" w:rsidRPr="003D4495" w:rsidRDefault="00F40FBE" w:rsidP="0099735B">
      <w:pPr>
        <w:spacing w:after="0" w:line="276"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 xml:space="preserve">Фонд вправе отказать победителю </w:t>
      </w:r>
      <w:r w:rsidR="003B09A1" w:rsidRPr="00895CD0">
        <w:t>конкурс</w:t>
      </w:r>
      <w:r w:rsidR="003B09A1">
        <w:t>ного отбора</w:t>
      </w:r>
      <w:r w:rsidR="008004AB" w:rsidRPr="003D4495">
        <w:t xml:space="preserve"> в заключении договора гранта.</w:t>
      </w:r>
    </w:p>
    <w:p w14:paraId="35785CA9" w14:textId="2F5B3815" w:rsidR="008004AB" w:rsidRPr="003D4495" w:rsidRDefault="00F40FBE" w:rsidP="0099735B">
      <w:pPr>
        <w:spacing w:after="0" w:line="276"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w:t>
      </w:r>
      <w:r w:rsidR="003B09A1" w:rsidRPr="00895CD0">
        <w:t>конкурс</w:t>
      </w:r>
      <w:r w:rsidR="003B09A1">
        <w:t>ного отбора</w:t>
      </w:r>
      <w:r w:rsidR="008004AB" w:rsidRPr="003D4495">
        <w:t xml:space="preserve">. </w:t>
      </w:r>
    </w:p>
    <w:p w14:paraId="658780CE" w14:textId="3D320E44" w:rsidR="0099735B" w:rsidRDefault="00816474" w:rsidP="0099735B">
      <w:pPr>
        <w:spacing w:after="0" w:line="276" w:lineRule="auto"/>
        <w:ind w:firstLine="567"/>
      </w:pPr>
      <w:r>
        <w:lastRenderedPageBreak/>
        <w:t>6.6. </w:t>
      </w:r>
      <w:r w:rsidR="008004AB" w:rsidRPr="003D4495">
        <w:t xml:space="preserve">В случае, если договор гранта не будет подписан победителем </w:t>
      </w:r>
      <w:r w:rsidR="003B09A1" w:rsidRPr="00895CD0">
        <w:t>конкурс</w:t>
      </w:r>
      <w:r w:rsidR="003B09A1">
        <w:t>ного отбора</w:t>
      </w:r>
      <w:r w:rsidR="003B09A1" w:rsidRPr="003D4495">
        <w:t xml:space="preserve"> </w:t>
      </w:r>
      <w:r w:rsidR="008004AB" w:rsidRPr="003D4495">
        <w:t xml:space="preserve">в течение </w:t>
      </w:r>
      <w:r w:rsidR="0079402F">
        <w:t>5</w:t>
      </w:r>
      <w:r w:rsidR="0048099E">
        <w:t> </w:t>
      </w:r>
      <w:r w:rsidR="008004AB" w:rsidRPr="003D4495">
        <w:t xml:space="preserve">рабочих дней, Фонд вправе отказать победителю </w:t>
      </w:r>
      <w:r w:rsidR="003B09A1" w:rsidRPr="00895CD0">
        <w:t>конкурс</w:t>
      </w:r>
      <w:r w:rsidR="003B09A1">
        <w:t>ного отбора</w:t>
      </w:r>
      <w:r w:rsidR="003B09A1" w:rsidRPr="003D4495">
        <w:t xml:space="preserve"> </w:t>
      </w:r>
      <w:r w:rsidR="008004AB" w:rsidRPr="003D4495">
        <w:t>в заключении договора гранта.</w:t>
      </w:r>
    </w:p>
    <w:p w14:paraId="445A0C03" w14:textId="77777777" w:rsidR="0099735B" w:rsidRDefault="0099735B">
      <w:pPr>
        <w:spacing w:after="0"/>
        <w:jc w:val="left"/>
      </w:pPr>
      <w:r>
        <w:br w:type="page"/>
      </w:r>
    </w:p>
    <w:p w14:paraId="69015176" w14:textId="44FAC6F7" w:rsidR="0099735B" w:rsidRPr="006A1327" w:rsidRDefault="0034466F" w:rsidP="006A1327">
      <w:pPr>
        <w:jc w:val="right"/>
      </w:pPr>
      <w:bookmarkStart w:id="13" w:name="_Toc399829528"/>
      <w:bookmarkStart w:id="14" w:name="_Toc399829661"/>
      <w:bookmarkStart w:id="15" w:name="_Toc399838307"/>
      <w:bookmarkStart w:id="16" w:name="_Toc405999028"/>
      <w:bookmarkStart w:id="17" w:name="_Toc407360318"/>
      <w:bookmarkStart w:id="18" w:name="_Ref166329536"/>
      <w:bookmarkStart w:id="19" w:name="_Toc268017428"/>
      <w:bookmarkStart w:id="20" w:name="_Ref351536976"/>
      <w:bookmarkStart w:id="21" w:name="_Toc387154497"/>
      <w:bookmarkStart w:id="22" w:name="_Toc121292706"/>
      <w:bookmarkStart w:id="23" w:name="_Toc127334286"/>
      <w:r w:rsidRPr="006A1327">
        <w:lastRenderedPageBreak/>
        <w:t>Прил</w:t>
      </w:r>
      <w:r w:rsidR="00D304C2" w:rsidRPr="006A1327">
        <w:t>ожение</w:t>
      </w:r>
      <w:r w:rsidRPr="006A1327">
        <w:t xml:space="preserve"> </w:t>
      </w:r>
      <w:r w:rsidR="0048099E" w:rsidRPr="006A1327">
        <w:t xml:space="preserve">№ </w:t>
      </w:r>
      <w:r w:rsidRPr="006A1327">
        <w:t>1</w:t>
      </w:r>
      <w:r w:rsidR="006A1327">
        <w:t xml:space="preserve"> к Положению</w:t>
      </w:r>
    </w:p>
    <w:p w14:paraId="1A654EA2" w14:textId="0F9FA185" w:rsidR="0034466F" w:rsidRPr="00D304C2" w:rsidRDefault="006A1327" w:rsidP="006A1327">
      <w:pPr>
        <w:pStyle w:val="10"/>
        <w:spacing w:before="240" w:after="0"/>
      </w:pPr>
      <w:bookmarkStart w:id="24" w:name="_Toc89533767"/>
      <w:r>
        <w:rPr>
          <w:lang w:val="ru-RU"/>
        </w:rPr>
        <w:t xml:space="preserve">ПРИЛОЖЕНИЕ №1. </w:t>
      </w:r>
      <w:r w:rsidR="0099735B" w:rsidRPr="002C4D2E">
        <w:t>ПЛАНОВЫЕ ПОКАЗАТЕЛИ РЕАЛИЗАЦИИ ИННОВАЦИОННОГО ПРОЕКТА</w:t>
      </w:r>
      <w:bookmarkEnd w:id="24"/>
    </w:p>
    <w:p w14:paraId="2ACFF7AC" w14:textId="77777777" w:rsidR="0034466F" w:rsidRPr="007B4CA0" w:rsidRDefault="0034466F" w:rsidP="0034466F">
      <w:pPr>
        <w:spacing w:after="0"/>
        <w:rPr>
          <w:b/>
        </w:rPr>
      </w:pPr>
      <w:bookmarkStart w:id="25" w:name="_ПОКАЗАТЕЛИ_РЕАЛИЗАЦИИ_ИННОВАЦИОННОГ"/>
      <w:bookmarkStart w:id="26" w:name="_ПЛАНОВЫЕ_ПОКАЗАТЕЛИ_РЕАЛИЗАЦИИ"/>
      <w:bookmarkEnd w:id="25"/>
      <w:bookmarkEnd w:id="26"/>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14:paraId="790323BA" w14:textId="77777777" w:rsidTr="008F2167">
        <w:trPr>
          <w:cantSplit/>
          <w:trHeight w:val="20"/>
        </w:trPr>
        <w:tc>
          <w:tcPr>
            <w:tcW w:w="466" w:type="pct"/>
            <w:shd w:val="clear" w:color="auto" w:fill="D9D9D9"/>
            <w:tcMar>
              <w:left w:w="28" w:type="dxa"/>
              <w:right w:w="28" w:type="dxa"/>
            </w:tcMar>
            <w:vAlign w:val="center"/>
          </w:tcPr>
          <w:p w14:paraId="075D4A65" w14:textId="77777777" w:rsidR="0034466F" w:rsidRPr="007B4CA0" w:rsidRDefault="0034466F" w:rsidP="006A1327">
            <w:pPr>
              <w:spacing w:after="0"/>
              <w:jc w:val="center"/>
              <w:rPr>
                <w:b/>
              </w:rPr>
            </w:pPr>
            <w:r w:rsidRPr="007B4CA0">
              <w:rPr>
                <w:b/>
              </w:rPr>
              <w:t>Код</w:t>
            </w:r>
          </w:p>
        </w:tc>
        <w:tc>
          <w:tcPr>
            <w:tcW w:w="2964" w:type="pct"/>
            <w:shd w:val="clear" w:color="auto" w:fill="D9D9D9"/>
            <w:tcMar>
              <w:left w:w="28" w:type="dxa"/>
              <w:right w:w="28" w:type="dxa"/>
            </w:tcMar>
            <w:vAlign w:val="center"/>
          </w:tcPr>
          <w:p w14:paraId="20FBAE0E" w14:textId="77777777"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14:paraId="72510CC0" w14:textId="77777777"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14:paraId="2A630E66" w14:textId="77777777"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14:paraId="352C2138" w14:textId="77777777" w:rsidR="0034466F" w:rsidRPr="007B4CA0" w:rsidRDefault="0034466F" w:rsidP="00341EA2">
            <w:pPr>
              <w:spacing w:after="0"/>
              <w:jc w:val="center"/>
              <w:rPr>
                <w:b/>
              </w:rPr>
            </w:pPr>
            <w:r w:rsidRPr="007B4CA0">
              <w:rPr>
                <w:b/>
              </w:rPr>
              <w:t>Плановые показатели</w:t>
            </w:r>
          </w:p>
        </w:tc>
      </w:tr>
      <w:tr w:rsidR="0034466F" w:rsidRPr="007B4CA0" w14:paraId="40C2F80D"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67263B6F" w14:textId="77777777" w:rsidR="0034466F" w:rsidRPr="007B4CA0" w:rsidRDefault="0034466F" w:rsidP="00341EA2">
            <w:pPr>
              <w:spacing w:after="0"/>
              <w:rPr>
                <w:b/>
              </w:rPr>
            </w:pPr>
            <w:r w:rsidRPr="007B4CA0">
              <w:rPr>
                <w:b/>
              </w:rPr>
              <w:t>Финансы</w:t>
            </w:r>
          </w:p>
        </w:tc>
      </w:tr>
      <w:tr w:rsidR="004C483E" w:rsidRPr="007B4CA0" w14:paraId="0890CE8C" w14:textId="77777777" w:rsidTr="008D04F3">
        <w:trPr>
          <w:cantSplit/>
          <w:trHeight w:val="20"/>
        </w:trPr>
        <w:tc>
          <w:tcPr>
            <w:tcW w:w="466" w:type="pct"/>
            <w:tcMar>
              <w:left w:w="28" w:type="dxa"/>
              <w:right w:w="28" w:type="dxa"/>
            </w:tcMar>
            <w:vAlign w:val="center"/>
          </w:tcPr>
          <w:p w14:paraId="0F608620" w14:textId="77777777" w:rsidR="004C483E" w:rsidRPr="007B4CA0" w:rsidRDefault="004C483E" w:rsidP="008D04F3">
            <w:pPr>
              <w:spacing w:after="0"/>
            </w:pPr>
            <w:r w:rsidRPr="007B4CA0">
              <w:t>ФВ*</w:t>
            </w:r>
          </w:p>
        </w:tc>
        <w:tc>
          <w:tcPr>
            <w:tcW w:w="2964" w:type="pct"/>
            <w:tcMar>
              <w:left w:w="28" w:type="dxa"/>
              <w:right w:w="28" w:type="dxa"/>
            </w:tcMar>
            <w:vAlign w:val="center"/>
          </w:tcPr>
          <w:p w14:paraId="05061FEB" w14:textId="77777777" w:rsidR="004C483E" w:rsidRPr="007B4CA0" w:rsidRDefault="004C483E" w:rsidP="008D04F3">
            <w:pPr>
              <w:spacing w:after="0"/>
              <w:jc w:val="left"/>
            </w:pPr>
            <w:r w:rsidRPr="007B4CA0">
              <w:t>Общая выручка от реализации продукции (услуг) МИП</w:t>
            </w:r>
          </w:p>
          <w:p w14:paraId="570326E1" w14:textId="77777777" w:rsidR="004C483E" w:rsidRPr="007B4CA0" w:rsidRDefault="004C483E" w:rsidP="008D04F3">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14:paraId="2EF75B88" w14:textId="77777777" w:rsidR="004C483E" w:rsidRPr="007B4CA0" w:rsidRDefault="004C483E" w:rsidP="008D04F3">
            <w:pPr>
              <w:spacing w:after="0"/>
              <w:jc w:val="center"/>
            </w:pPr>
            <w:r w:rsidRPr="007B4CA0">
              <w:t>руб.</w:t>
            </w:r>
          </w:p>
        </w:tc>
        <w:tc>
          <w:tcPr>
            <w:tcW w:w="714" w:type="pct"/>
            <w:tcMar>
              <w:left w:w="28" w:type="dxa"/>
              <w:right w:w="28" w:type="dxa"/>
            </w:tcMar>
          </w:tcPr>
          <w:p w14:paraId="627F496B" w14:textId="77777777" w:rsidR="004C483E" w:rsidRPr="007B4CA0" w:rsidRDefault="004C483E" w:rsidP="008D04F3">
            <w:pPr>
              <w:spacing w:after="0" w:line="228" w:lineRule="auto"/>
            </w:pPr>
            <w:r w:rsidRPr="007B4CA0">
              <w:t>ежегодно до 15 апреля года, следующего за отчетным</w:t>
            </w:r>
          </w:p>
        </w:tc>
        <w:tc>
          <w:tcPr>
            <w:tcW w:w="499" w:type="pct"/>
            <w:tcBorders>
              <w:right w:val="single" w:sz="4" w:space="0" w:color="auto"/>
            </w:tcBorders>
            <w:tcMar>
              <w:left w:w="28" w:type="dxa"/>
              <w:right w:w="28" w:type="dxa"/>
            </w:tcMar>
            <w:vAlign w:val="center"/>
          </w:tcPr>
          <w:p w14:paraId="483085FB" w14:textId="77777777" w:rsidR="004C483E" w:rsidRPr="007B4CA0" w:rsidRDefault="004C483E" w:rsidP="008D04F3">
            <w:pPr>
              <w:spacing w:after="0"/>
              <w:jc w:val="center"/>
              <w:rPr>
                <w:b/>
              </w:rPr>
            </w:pPr>
            <w:r w:rsidRPr="007B4CA0">
              <w:rPr>
                <w:b/>
              </w:rPr>
              <w:t>Нет</w:t>
            </w:r>
          </w:p>
        </w:tc>
      </w:tr>
      <w:tr w:rsidR="0034466F" w:rsidRPr="007B4CA0" w14:paraId="5E54EF9B" w14:textId="77777777" w:rsidTr="008F2167">
        <w:trPr>
          <w:cantSplit/>
          <w:trHeight w:val="20"/>
        </w:trPr>
        <w:tc>
          <w:tcPr>
            <w:tcW w:w="466" w:type="pct"/>
            <w:tcMar>
              <w:left w:w="28" w:type="dxa"/>
              <w:right w:w="28" w:type="dxa"/>
            </w:tcMar>
            <w:vAlign w:val="center"/>
          </w:tcPr>
          <w:p w14:paraId="55107F10" w14:textId="77777777" w:rsidR="0034466F" w:rsidRPr="007B4CA0" w:rsidRDefault="0034466F" w:rsidP="00341EA2">
            <w:pPr>
              <w:spacing w:after="0"/>
            </w:pPr>
            <w:r w:rsidRPr="007B4CA0">
              <w:t>ФВ1</w:t>
            </w:r>
          </w:p>
        </w:tc>
        <w:tc>
          <w:tcPr>
            <w:tcW w:w="2964" w:type="pct"/>
            <w:tcMar>
              <w:left w:w="28" w:type="dxa"/>
              <w:right w:w="28" w:type="dxa"/>
            </w:tcMar>
            <w:vAlign w:val="center"/>
          </w:tcPr>
          <w:p w14:paraId="74E779F4" w14:textId="77777777"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14:paraId="6F3E6A1E" w14:textId="77777777"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4879F111" w14:textId="77777777" w:rsidR="0034466F" w:rsidRPr="007B4CA0" w:rsidRDefault="0034466F" w:rsidP="00341EA2">
            <w:pPr>
              <w:spacing w:after="0"/>
              <w:jc w:val="center"/>
            </w:pPr>
            <w:r w:rsidRPr="007B4CA0">
              <w:t>руб.</w:t>
            </w:r>
          </w:p>
        </w:tc>
        <w:tc>
          <w:tcPr>
            <w:tcW w:w="714" w:type="pct"/>
            <w:tcMar>
              <w:left w:w="28" w:type="dxa"/>
              <w:right w:w="28" w:type="dxa"/>
            </w:tcMar>
          </w:tcPr>
          <w:p w14:paraId="0921EFD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14:paraId="75FBF78E" w14:textId="77777777" w:rsidR="0034466F" w:rsidRPr="007B4CA0" w:rsidRDefault="0034466F" w:rsidP="00341EA2">
            <w:pPr>
              <w:spacing w:after="0"/>
              <w:jc w:val="center"/>
              <w:rPr>
                <w:b/>
              </w:rPr>
            </w:pPr>
            <w:r w:rsidRPr="007B4CA0">
              <w:rPr>
                <w:b/>
              </w:rPr>
              <w:t>Да</w:t>
            </w:r>
          </w:p>
        </w:tc>
      </w:tr>
      <w:tr w:rsidR="0031337C" w:rsidRPr="007B4CA0" w14:paraId="460BCC1A" w14:textId="77777777" w:rsidTr="00816E64">
        <w:trPr>
          <w:cantSplit/>
          <w:trHeight w:val="20"/>
        </w:trPr>
        <w:tc>
          <w:tcPr>
            <w:tcW w:w="5000" w:type="pct"/>
            <w:gridSpan w:val="5"/>
            <w:tcBorders>
              <w:right w:val="single" w:sz="4" w:space="0" w:color="auto"/>
            </w:tcBorders>
            <w:shd w:val="clear" w:color="auto" w:fill="D9D9D9"/>
            <w:tcMar>
              <w:left w:w="28" w:type="dxa"/>
              <w:right w:w="28" w:type="dxa"/>
            </w:tcMar>
          </w:tcPr>
          <w:p w14:paraId="39E29F73" w14:textId="77777777" w:rsidR="0031337C" w:rsidRPr="007B4CA0" w:rsidRDefault="0031337C" w:rsidP="00816E64">
            <w:pPr>
              <w:spacing w:after="0"/>
              <w:rPr>
                <w:b/>
              </w:rPr>
            </w:pPr>
            <w:r w:rsidRPr="007B4CA0">
              <w:rPr>
                <w:b/>
              </w:rPr>
              <w:t>Интеллектуальная собственность</w:t>
            </w:r>
          </w:p>
        </w:tc>
      </w:tr>
      <w:tr w:rsidR="0031337C" w:rsidRPr="007B4CA0" w14:paraId="74DDD171" w14:textId="77777777" w:rsidTr="00816E64">
        <w:trPr>
          <w:cantSplit/>
          <w:trHeight w:val="20"/>
        </w:trPr>
        <w:tc>
          <w:tcPr>
            <w:tcW w:w="466" w:type="pct"/>
            <w:tcMar>
              <w:left w:w="28" w:type="dxa"/>
              <w:right w:w="28" w:type="dxa"/>
            </w:tcMar>
            <w:vAlign w:val="center"/>
          </w:tcPr>
          <w:p w14:paraId="4DA1ECAB" w14:textId="77777777" w:rsidR="0031337C" w:rsidRPr="007B4CA0" w:rsidRDefault="0031337C" w:rsidP="00816E64">
            <w:pPr>
              <w:spacing w:after="0"/>
            </w:pPr>
            <w:r w:rsidRPr="007B4CA0">
              <w:t>И1</w:t>
            </w:r>
          </w:p>
        </w:tc>
        <w:tc>
          <w:tcPr>
            <w:tcW w:w="2964" w:type="pct"/>
            <w:tcMar>
              <w:left w:w="28" w:type="dxa"/>
              <w:right w:w="28" w:type="dxa"/>
            </w:tcMar>
            <w:vAlign w:val="center"/>
          </w:tcPr>
          <w:p w14:paraId="58013330" w14:textId="77777777" w:rsidR="0031337C" w:rsidRPr="007B4CA0" w:rsidRDefault="0031337C" w:rsidP="00816E64">
            <w:pPr>
              <w:jc w:val="left"/>
            </w:pPr>
            <w:r w:rsidRPr="007B4CA0">
              <w:t>Общее количество объектов интеллектуальной собственности, полученных МИП в рамках реализации проекта</w:t>
            </w:r>
          </w:p>
          <w:p w14:paraId="411594D3" w14:textId="77777777" w:rsidR="0031337C" w:rsidRPr="007B4CA0" w:rsidRDefault="0031337C" w:rsidP="00816E64">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14:paraId="73FB3B11" w14:textId="77777777" w:rsidR="0031337C" w:rsidRPr="007B4CA0" w:rsidRDefault="0031337C" w:rsidP="00816E64">
            <w:pPr>
              <w:spacing w:after="0"/>
              <w:jc w:val="left"/>
            </w:pPr>
            <w:r w:rsidRPr="007B4CA0">
              <w:rPr>
                <w:i/>
                <w:sz w:val="20"/>
                <w:szCs w:val="20"/>
              </w:rPr>
              <w:t xml:space="preserve">Количество полученных охранных </w:t>
            </w:r>
            <w:proofErr w:type="gramStart"/>
            <w:r w:rsidRPr="007B4CA0">
              <w:rPr>
                <w:i/>
                <w:sz w:val="20"/>
                <w:szCs w:val="20"/>
              </w:rPr>
              <w:t>документов  прибавляются</w:t>
            </w:r>
            <w:proofErr w:type="gramEnd"/>
            <w:r w:rsidRPr="007B4CA0">
              <w:rPr>
                <w:i/>
                <w:sz w:val="20"/>
                <w:szCs w:val="20"/>
              </w:rPr>
              <w:t xml:space="preserve">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57" w:type="pct"/>
            <w:tcMar>
              <w:left w:w="28" w:type="dxa"/>
              <w:right w:w="28" w:type="dxa"/>
            </w:tcMar>
            <w:vAlign w:val="center"/>
          </w:tcPr>
          <w:p w14:paraId="0815E1E8" w14:textId="77777777" w:rsidR="0031337C" w:rsidRPr="007B4CA0" w:rsidRDefault="0031337C" w:rsidP="00816E64">
            <w:pPr>
              <w:spacing w:after="0"/>
              <w:jc w:val="center"/>
            </w:pPr>
            <w:r w:rsidRPr="007B4CA0">
              <w:t>Шт.</w:t>
            </w:r>
          </w:p>
        </w:tc>
        <w:tc>
          <w:tcPr>
            <w:tcW w:w="714" w:type="pct"/>
            <w:tcMar>
              <w:left w:w="28" w:type="dxa"/>
              <w:right w:w="28" w:type="dxa"/>
            </w:tcMar>
          </w:tcPr>
          <w:p w14:paraId="4A8835F5" w14:textId="77777777" w:rsidR="0031337C" w:rsidRPr="007B4CA0" w:rsidRDefault="0031337C" w:rsidP="00816E64">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14:paraId="668AC614" w14:textId="77777777" w:rsidR="0031337C" w:rsidRPr="007B4CA0" w:rsidRDefault="0031337C" w:rsidP="00816E64">
            <w:pPr>
              <w:spacing w:after="0"/>
              <w:jc w:val="center"/>
              <w:rPr>
                <w:b/>
              </w:rPr>
            </w:pPr>
            <w:r>
              <w:rPr>
                <w:b/>
              </w:rPr>
              <w:t>Да</w:t>
            </w:r>
          </w:p>
        </w:tc>
      </w:tr>
    </w:tbl>
    <w:p w14:paraId="065410B7" w14:textId="77777777" w:rsidR="0034466F" w:rsidRPr="007B4CA0" w:rsidRDefault="0034466F" w:rsidP="0034466F">
      <w:pPr>
        <w:rPr>
          <w:b/>
        </w:rPr>
      </w:pPr>
    </w:p>
    <w:p w14:paraId="09584A4F" w14:textId="428788AC" w:rsidR="0034466F" w:rsidRPr="007B4CA0" w:rsidRDefault="0034466F" w:rsidP="0034466F">
      <w:r w:rsidRPr="007B4CA0">
        <w:t xml:space="preserve">Информация о фактических и плановых показателях заполняется в </w:t>
      </w:r>
      <w:r>
        <w:t>А</w:t>
      </w:r>
      <w:r w:rsidR="000E3F97">
        <w:t>С</w:t>
      </w:r>
      <w:r>
        <w:t xml:space="preserve"> Фонд-М.</w:t>
      </w:r>
    </w:p>
    <w:p w14:paraId="51F23194" w14:textId="10EDF1F4" w:rsidR="004F6400" w:rsidRPr="0073219E" w:rsidRDefault="005D28DE" w:rsidP="006A1327">
      <w:pPr>
        <w:pStyle w:val="afff2"/>
        <w:rPr>
          <w:sz w:val="24"/>
          <w:szCs w:val="24"/>
        </w:rPr>
      </w:pPr>
      <w:bookmarkStart w:id="27" w:name="_ЗАЯВКА_НА_УЧАСТИЕ_1"/>
      <w:bookmarkStart w:id="28" w:name="_Приложение_№_1"/>
      <w:bookmarkStart w:id="29" w:name="_Приложение_№_2"/>
      <w:bookmarkStart w:id="30" w:name="_Toc407365176"/>
      <w:bookmarkStart w:id="31" w:name="_Toc89533768"/>
      <w:bookmarkEnd w:id="27"/>
      <w:bookmarkEnd w:id="28"/>
      <w:bookmarkEnd w:id="29"/>
      <w:r w:rsidRPr="0073219E">
        <w:rPr>
          <w:b w:val="0"/>
          <w:bCs/>
          <w:sz w:val="24"/>
          <w:szCs w:val="24"/>
        </w:rPr>
        <w:lastRenderedPageBreak/>
        <w:t>Приложение</w:t>
      </w:r>
      <w:bookmarkEnd w:id="13"/>
      <w:bookmarkEnd w:id="14"/>
      <w:bookmarkEnd w:id="15"/>
      <w:bookmarkEnd w:id="16"/>
      <w:bookmarkEnd w:id="17"/>
      <w:r w:rsidR="00D31058" w:rsidRPr="0073219E">
        <w:rPr>
          <w:b w:val="0"/>
          <w:bCs/>
          <w:sz w:val="24"/>
          <w:szCs w:val="24"/>
        </w:rPr>
        <w:t xml:space="preserve"> </w:t>
      </w:r>
      <w:r w:rsidR="0048099E" w:rsidRPr="0073219E">
        <w:rPr>
          <w:b w:val="0"/>
          <w:bCs/>
          <w:sz w:val="24"/>
          <w:szCs w:val="24"/>
        </w:rPr>
        <w:t xml:space="preserve">№ </w:t>
      </w:r>
      <w:r w:rsidR="00E8358D" w:rsidRPr="0073219E">
        <w:rPr>
          <w:b w:val="0"/>
          <w:bCs/>
          <w:sz w:val="24"/>
          <w:szCs w:val="24"/>
        </w:rPr>
        <w:t>2</w:t>
      </w:r>
      <w:bookmarkStart w:id="32" w:name="_ФОРМА_1._ЗАЯВКА_1"/>
      <w:bookmarkStart w:id="33" w:name="_ЗАЯВКА_НА_УЧАСТИЕ"/>
      <w:bookmarkStart w:id="34" w:name="_Приложение_№_3"/>
      <w:bookmarkStart w:id="35" w:name="_Toc127334290"/>
      <w:bookmarkEnd w:id="18"/>
      <w:bookmarkEnd w:id="19"/>
      <w:bookmarkEnd w:id="20"/>
      <w:bookmarkEnd w:id="21"/>
      <w:bookmarkEnd w:id="30"/>
      <w:bookmarkEnd w:id="32"/>
      <w:bookmarkEnd w:id="33"/>
      <w:bookmarkEnd w:id="34"/>
      <w:r w:rsidR="006A1327" w:rsidRPr="0073219E">
        <w:rPr>
          <w:b w:val="0"/>
          <w:bCs/>
          <w:sz w:val="24"/>
          <w:szCs w:val="24"/>
        </w:rPr>
        <w:t xml:space="preserve"> к Положению</w:t>
      </w:r>
      <w:r w:rsidR="006A1327" w:rsidRPr="0073219E">
        <w:rPr>
          <w:b w:val="0"/>
          <w:bCs/>
          <w:sz w:val="24"/>
          <w:szCs w:val="24"/>
        </w:rPr>
        <w:br/>
      </w:r>
      <w:r w:rsidR="006A1327" w:rsidRPr="0073219E">
        <w:rPr>
          <w:sz w:val="24"/>
          <w:szCs w:val="24"/>
        </w:rPr>
        <w:t xml:space="preserve">ПРИЛОЖЕНИЕ №2. </w:t>
      </w:r>
      <w:r w:rsidR="004F6400" w:rsidRPr="0073219E">
        <w:rPr>
          <w:sz w:val="24"/>
          <w:szCs w:val="24"/>
        </w:rPr>
        <w:t>СТРУКТУРА БИЗНЕС-ПЛАНА ИННОВАЦИОННОГО ПРОЕКТА</w:t>
      </w:r>
      <w:bookmarkEnd w:id="31"/>
    </w:p>
    <w:p w14:paraId="5364EBE8" w14:textId="40251811" w:rsidR="004F6400" w:rsidRPr="00606027" w:rsidRDefault="004F6400" w:rsidP="00FF0BE6">
      <w:pPr>
        <w:snapToGrid w:val="0"/>
        <w:spacing w:before="200"/>
        <w:jc w:val="center"/>
        <w:rPr>
          <w:b/>
          <w:bCs/>
        </w:rPr>
      </w:pPr>
      <w:r w:rsidRPr="00606027">
        <w:rPr>
          <w:b/>
          <w:bCs/>
        </w:rPr>
        <w:t>1. УЧАСТНИК ИННОВАЦИОННОГО ПРОЕКТА:</w:t>
      </w:r>
    </w:p>
    <w:p w14:paraId="43C16477" w14:textId="77777777" w:rsidR="003B09A1" w:rsidRPr="0002134F" w:rsidRDefault="003B09A1" w:rsidP="003B09A1">
      <w:pPr>
        <w:spacing w:after="0"/>
        <w:rPr>
          <w:i/>
          <w:iCs/>
          <w:sz w:val="22"/>
          <w:szCs w:val="22"/>
        </w:rPr>
      </w:pPr>
      <w:r w:rsidRPr="0002134F">
        <w:rPr>
          <w:sz w:val="22"/>
          <w:szCs w:val="22"/>
        </w:rPr>
        <w:t>1.1. Название проекта.</w:t>
      </w:r>
    </w:p>
    <w:p w14:paraId="6D380923" w14:textId="77777777" w:rsidR="003B09A1" w:rsidRPr="0002134F" w:rsidRDefault="003B09A1" w:rsidP="003B09A1">
      <w:pPr>
        <w:spacing w:after="0"/>
        <w:rPr>
          <w:sz w:val="22"/>
          <w:szCs w:val="22"/>
        </w:rPr>
      </w:pPr>
      <w:r w:rsidRPr="0002134F">
        <w:rPr>
          <w:sz w:val="22"/>
          <w:szCs w:val="22"/>
        </w:rPr>
        <w:t>1.2. Фирменное наименование предприятия (полное и сокращенное).</w:t>
      </w:r>
    </w:p>
    <w:p w14:paraId="19C370BD" w14:textId="77777777" w:rsidR="003B09A1" w:rsidRPr="0002134F" w:rsidRDefault="003B09A1" w:rsidP="003B09A1">
      <w:pPr>
        <w:tabs>
          <w:tab w:val="left" w:pos="667"/>
        </w:tabs>
        <w:spacing w:after="0"/>
        <w:rPr>
          <w:sz w:val="22"/>
          <w:szCs w:val="22"/>
        </w:rPr>
      </w:pPr>
      <w:r w:rsidRPr="0002134F">
        <w:rPr>
          <w:sz w:val="22"/>
          <w:szCs w:val="22"/>
        </w:rPr>
        <w:t>1.3. Распределение уставного капитала.</w:t>
      </w:r>
    </w:p>
    <w:p w14:paraId="79C8C139" w14:textId="77777777" w:rsidR="003B09A1" w:rsidRPr="0002134F" w:rsidRDefault="003B09A1" w:rsidP="003B09A1">
      <w:pPr>
        <w:tabs>
          <w:tab w:val="left" w:pos="667"/>
        </w:tabs>
        <w:spacing w:after="0"/>
        <w:rPr>
          <w:sz w:val="22"/>
          <w:szCs w:val="22"/>
        </w:rPr>
      </w:pPr>
      <w:r w:rsidRPr="0002134F">
        <w:rPr>
          <w:sz w:val="22"/>
          <w:szCs w:val="22"/>
        </w:rPr>
        <w:t>1.4. Сведения о месте нахождения, юридический адрес</w:t>
      </w:r>
      <w:r w:rsidRPr="0002134F">
        <w:rPr>
          <w:sz w:val="22"/>
          <w:szCs w:val="22"/>
          <w:vertAlign w:val="superscript"/>
        </w:rPr>
        <w:footnoteReference w:id="12"/>
      </w:r>
      <w:r w:rsidRPr="0002134F">
        <w:rPr>
          <w:sz w:val="22"/>
          <w:szCs w:val="22"/>
        </w:rPr>
        <w:t>.</w:t>
      </w:r>
    </w:p>
    <w:p w14:paraId="25A99B40" w14:textId="77777777" w:rsidR="003B09A1" w:rsidRPr="0002134F" w:rsidRDefault="003B09A1" w:rsidP="003B09A1">
      <w:pPr>
        <w:tabs>
          <w:tab w:val="left" w:pos="667"/>
        </w:tabs>
        <w:spacing w:after="0"/>
        <w:rPr>
          <w:sz w:val="22"/>
          <w:szCs w:val="22"/>
        </w:rPr>
      </w:pPr>
      <w:r w:rsidRPr="0002134F">
        <w:rPr>
          <w:sz w:val="22"/>
          <w:szCs w:val="22"/>
        </w:rPr>
        <w:t xml:space="preserve">1.5. Сайт предприятия </w:t>
      </w:r>
    </w:p>
    <w:p w14:paraId="76B59D52" w14:textId="77777777" w:rsidR="003B09A1" w:rsidRPr="0002134F" w:rsidRDefault="003B09A1" w:rsidP="003B09A1">
      <w:pPr>
        <w:tabs>
          <w:tab w:val="left" w:pos="667"/>
        </w:tabs>
        <w:spacing w:after="0"/>
        <w:rPr>
          <w:sz w:val="22"/>
          <w:szCs w:val="22"/>
        </w:rPr>
      </w:pPr>
      <w:r w:rsidRPr="0002134F">
        <w:rPr>
          <w:sz w:val="22"/>
          <w:szCs w:val="22"/>
        </w:rPr>
        <w:t>1.6. Область деятельности предприятия, виды выпускаемой продукции и/или оказываемых услуг.</w:t>
      </w:r>
    </w:p>
    <w:p w14:paraId="30614009" w14:textId="77777777" w:rsidR="003B09A1" w:rsidRPr="0002134F" w:rsidRDefault="003B09A1" w:rsidP="003B09A1">
      <w:pPr>
        <w:tabs>
          <w:tab w:val="left" w:pos="667"/>
        </w:tabs>
        <w:spacing w:after="0"/>
        <w:rPr>
          <w:sz w:val="22"/>
          <w:szCs w:val="22"/>
        </w:rPr>
      </w:pPr>
      <w:r w:rsidRPr="0002134F">
        <w:rPr>
          <w:sz w:val="22"/>
          <w:szCs w:val="22"/>
        </w:rPr>
        <w:t>1.7. Фактическая выручка от реализации за последние 3 (три) календарных года в разрезе видов производимой продукции и/или оказываемых услуг с приложением подтверждающих документов (табл. 1):</w:t>
      </w:r>
    </w:p>
    <w:p w14:paraId="1DE26CD1" w14:textId="77777777" w:rsidR="003B09A1" w:rsidRPr="0002134F" w:rsidRDefault="003B09A1" w:rsidP="003B09A1">
      <w:pPr>
        <w:spacing w:after="0"/>
        <w:jc w:val="right"/>
        <w:rPr>
          <w:sz w:val="22"/>
          <w:szCs w:val="22"/>
        </w:rPr>
      </w:pPr>
      <w:r w:rsidRPr="0002134F">
        <w:rPr>
          <w:sz w:val="22"/>
          <w:szCs w:val="22"/>
        </w:rPr>
        <w:t>Табл. 1.</w:t>
      </w:r>
    </w:p>
    <w:tbl>
      <w:tblPr>
        <w:tblW w:w="9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2036"/>
        <w:gridCol w:w="1701"/>
        <w:gridCol w:w="2217"/>
        <w:gridCol w:w="51"/>
      </w:tblGrid>
      <w:tr w:rsidR="0070092F" w:rsidRPr="0002134F" w14:paraId="70910A1D" w14:textId="77777777" w:rsidTr="0070092F">
        <w:trPr>
          <w:gridAfter w:val="1"/>
          <w:wAfter w:w="51" w:type="dxa"/>
          <w:trHeight w:val="352"/>
        </w:trPr>
        <w:tc>
          <w:tcPr>
            <w:tcW w:w="3652" w:type="dxa"/>
            <w:vMerge w:val="restart"/>
          </w:tcPr>
          <w:p w14:paraId="127555B6" w14:textId="77777777" w:rsidR="003B09A1" w:rsidRPr="0002134F" w:rsidRDefault="003B09A1" w:rsidP="00816E64">
            <w:pPr>
              <w:spacing w:after="0"/>
              <w:rPr>
                <w:sz w:val="22"/>
                <w:szCs w:val="22"/>
              </w:rPr>
            </w:pPr>
            <w:r w:rsidRPr="0002134F">
              <w:rPr>
                <w:sz w:val="22"/>
                <w:szCs w:val="22"/>
              </w:rPr>
              <w:t>Наименование продукции/оказываемых услуг</w:t>
            </w:r>
          </w:p>
        </w:tc>
        <w:tc>
          <w:tcPr>
            <w:tcW w:w="5954" w:type="dxa"/>
            <w:gridSpan w:val="3"/>
          </w:tcPr>
          <w:p w14:paraId="3A65DB0B" w14:textId="77777777" w:rsidR="003B09A1" w:rsidRPr="0002134F" w:rsidRDefault="003B09A1" w:rsidP="00816E64">
            <w:pPr>
              <w:spacing w:after="0"/>
              <w:jc w:val="center"/>
              <w:rPr>
                <w:sz w:val="22"/>
                <w:szCs w:val="22"/>
              </w:rPr>
            </w:pPr>
            <w:r w:rsidRPr="0002134F">
              <w:rPr>
                <w:sz w:val="22"/>
                <w:szCs w:val="22"/>
              </w:rPr>
              <w:t>Выручка, тыс. рублей</w:t>
            </w:r>
          </w:p>
        </w:tc>
      </w:tr>
      <w:tr w:rsidR="0070092F" w:rsidRPr="0002134F" w14:paraId="5C4BBC90" w14:textId="77777777" w:rsidTr="0070092F">
        <w:trPr>
          <w:trHeight w:val="352"/>
        </w:trPr>
        <w:tc>
          <w:tcPr>
            <w:tcW w:w="3652" w:type="dxa"/>
            <w:vMerge/>
          </w:tcPr>
          <w:p w14:paraId="073DE191" w14:textId="77777777" w:rsidR="0070092F" w:rsidRPr="0002134F" w:rsidRDefault="0070092F" w:rsidP="00816E64">
            <w:pPr>
              <w:spacing w:after="0"/>
              <w:jc w:val="left"/>
              <w:rPr>
                <w:sz w:val="22"/>
                <w:szCs w:val="22"/>
              </w:rPr>
            </w:pPr>
          </w:p>
        </w:tc>
        <w:tc>
          <w:tcPr>
            <w:tcW w:w="2036" w:type="dxa"/>
          </w:tcPr>
          <w:p w14:paraId="4F36D8E0" w14:textId="77777777" w:rsidR="0070092F" w:rsidRPr="0002134F" w:rsidRDefault="0070092F" w:rsidP="00816E64">
            <w:pPr>
              <w:spacing w:after="0"/>
              <w:jc w:val="center"/>
              <w:rPr>
                <w:sz w:val="22"/>
                <w:szCs w:val="22"/>
              </w:rPr>
            </w:pPr>
            <w:r w:rsidRPr="0002134F">
              <w:rPr>
                <w:sz w:val="22"/>
                <w:szCs w:val="22"/>
              </w:rPr>
              <w:t>201</w:t>
            </w:r>
            <w:r w:rsidRPr="0002134F">
              <w:rPr>
                <w:sz w:val="22"/>
                <w:szCs w:val="22"/>
                <w:lang w:val="en-US"/>
              </w:rPr>
              <w:t>9</w:t>
            </w:r>
            <w:r w:rsidRPr="0002134F">
              <w:rPr>
                <w:sz w:val="22"/>
                <w:szCs w:val="22"/>
              </w:rPr>
              <w:t xml:space="preserve"> г.</w:t>
            </w:r>
          </w:p>
        </w:tc>
        <w:tc>
          <w:tcPr>
            <w:tcW w:w="1701" w:type="dxa"/>
          </w:tcPr>
          <w:p w14:paraId="062AEF35" w14:textId="77777777" w:rsidR="0070092F" w:rsidRPr="0002134F" w:rsidRDefault="0070092F" w:rsidP="00816E64">
            <w:pPr>
              <w:spacing w:after="0"/>
              <w:jc w:val="center"/>
              <w:rPr>
                <w:sz w:val="22"/>
                <w:szCs w:val="22"/>
              </w:rPr>
            </w:pPr>
            <w:r w:rsidRPr="0002134F">
              <w:rPr>
                <w:sz w:val="22"/>
                <w:szCs w:val="22"/>
              </w:rPr>
              <w:t>2020 г.</w:t>
            </w:r>
          </w:p>
        </w:tc>
        <w:tc>
          <w:tcPr>
            <w:tcW w:w="2268" w:type="dxa"/>
            <w:gridSpan w:val="2"/>
          </w:tcPr>
          <w:p w14:paraId="382771F6" w14:textId="5D350977" w:rsidR="0070092F" w:rsidRPr="0002134F" w:rsidRDefault="0070092F" w:rsidP="00816E64">
            <w:pPr>
              <w:spacing w:after="0"/>
              <w:jc w:val="center"/>
              <w:rPr>
                <w:sz w:val="22"/>
                <w:szCs w:val="22"/>
              </w:rPr>
            </w:pPr>
            <w:r w:rsidRPr="0002134F">
              <w:rPr>
                <w:sz w:val="22"/>
                <w:szCs w:val="22"/>
              </w:rPr>
              <w:t>2021 г.</w:t>
            </w:r>
          </w:p>
        </w:tc>
      </w:tr>
      <w:tr w:rsidR="0070092F" w:rsidRPr="0002134F" w14:paraId="5FE8B1AA" w14:textId="77777777" w:rsidTr="0070092F">
        <w:trPr>
          <w:trHeight w:val="291"/>
        </w:trPr>
        <w:tc>
          <w:tcPr>
            <w:tcW w:w="3652" w:type="dxa"/>
          </w:tcPr>
          <w:p w14:paraId="608DC41E" w14:textId="77777777" w:rsidR="0070092F" w:rsidRPr="0002134F" w:rsidRDefault="0070092F" w:rsidP="00816E64">
            <w:pPr>
              <w:spacing w:after="0"/>
              <w:rPr>
                <w:sz w:val="22"/>
                <w:szCs w:val="22"/>
              </w:rPr>
            </w:pPr>
            <w:r w:rsidRPr="0002134F">
              <w:rPr>
                <w:sz w:val="22"/>
                <w:szCs w:val="22"/>
              </w:rPr>
              <w:t>1</w:t>
            </w:r>
          </w:p>
        </w:tc>
        <w:tc>
          <w:tcPr>
            <w:tcW w:w="2036" w:type="dxa"/>
          </w:tcPr>
          <w:p w14:paraId="383883F4" w14:textId="77777777" w:rsidR="0070092F" w:rsidRPr="0002134F" w:rsidRDefault="0070092F" w:rsidP="00816E64">
            <w:pPr>
              <w:spacing w:after="0"/>
              <w:rPr>
                <w:sz w:val="22"/>
                <w:szCs w:val="22"/>
              </w:rPr>
            </w:pPr>
          </w:p>
        </w:tc>
        <w:tc>
          <w:tcPr>
            <w:tcW w:w="1701" w:type="dxa"/>
          </w:tcPr>
          <w:p w14:paraId="6B2B0154" w14:textId="77777777" w:rsidR="0070092F" w:rsidRPr="0002134F" w:rsidRDefault="0070092F" w:rsidP="00816E64">
            <w:pPr>
              <w:spacing w:after="0"/>
              <w:rPr>
                <w:sz w:val="22"/>
                <w:szCs w:val="22"/>
              </w:rPr>
            </w:pPr>
          </w:p>
        </w:tc>
        <w:tc>
          <w:tcPr>
            <w:tcW w:w="2268" w:type="dxa"/>
            <w:gridSpan w:val="2"/>
          </w:tcPr>
          <w:p w14:paraId="6BDEDD9D" w14:textId="77777777" w:rsidR="0070092F" w:rsidRPr="0002134F" w:rsidRDefault="0070092F" w:rsidP="00816E64">
            <w:pPr>
              <w:spacing w:after="0"/>
              <w:rPr>
                <w:sz w:val="22"/>
                <w:szCs w:val="22"/>
              </w:rPr>
            </w:pPr>
          </w:p>
        </w:tc>
      </w:tr>
      <w:tr w:rsidR="0070092F" w:rsidRPr="0002134F" w14:paraId="245E9280" w14:textId="77777777" w:rsidTr="0070092F">
        <w:trPr>
          <w:trHeight w:val="312"/>
        </w:trPr>
        <w:tc>
          <w:tcPr>
            <w:tcW w:w="3652" w:type="dxa"/>
          </w:tcPr>
          <w:p w14:paraId="7CF4BAAB" w14:textId="77777777" w:rsidR="0070092F" w:rsidRPr="0002134F" w:rsidRDefault="0070092F" w:rsidP="00816E64">
            <w:pPr>
              <w:spacing w:after="0"/>
              <w:rPr>
                <w:sz w:val="22"/>
                <w:szCs w:val="22"/>
              </w:rPr>
            </w:pPr>
            <w:r w:rsidRPr="0002134F">
              <w:rPr>
                <w:sz w:val="22"/>
                <w:szCs w:val="22"/>
              </w:rPr>
              <w:t>2</w:t>
            </w:r>
          </w:p>
        </w:tc>
        <w:tc>
          <w:tcPr>
            <w:tcW w:w="2036" w:type="dxa"/>
          </w:tcPr>
          <w:p w14:paraId="43568C1A" w14:textId="77777777" w:rsidR="0070092F" w:rsidRPr="0070092F" w:rsidRDefault="0070092F" w:rsidP="00816E64">
            <w:pPr>
              <w:spacing w:after="0"/>
              <w:rPr>
                <w:sz w:val="22"/>
                <w:szCs w:val="22"/>
              </w:rPr>
            </w:pPr>
          </w:p>
        </w:tc>
        <w:tc>
          <w:tcPr>
            <w:tcW w:w="1701" w:type="dxa"/>
          </w:tcPr>
          <w:p w14:paraId="6A49ACE4" w14:textId="77777777" w:rsidR="0070092F" w:rsidRPr="0002134F" w:rsidRDefault="0070092F" w:rsidP="00816E64">
            <w:pPr>
              <w:spacing w:after="0"/>
              <w:rPr>
                <w:sz w:val="22"/>
                <w:szCs w:val="22"/>
              </w:rPr>
            </w:pPr>
          </w:p>
        </w:tc>
        <w:tc>
          <w:tcPr>
            <w:tcW w:w="2268" w:type="dxa"/>
            <w:gridSpan w:val="2"/>
          </w:tcPr>
          <w:p w14:paraId="277A92CD" w14:textId="77777777" w:rsidR="0070092F" w:rsidRPr="0002134F" w:rsidRDefault="0070092F" w:rsidP="00816E64">
            <w:pPr>
              <w:spacing w:after="0"/>
              <w:rPr>
                <w:sz w:val="22"/>
                <w:szCs w:val="22"/>
              </w:rPr>
            </w:pPr>
          </w:p>
        </w:tc>
      </w:tr>
      <w:tr w:rsidR="0070092F" w:rsidRPr="0002134F" w14:paraId="004961B8" w14:textId="77777777" w:rsidTr="0070092F">
        <w:trPr>
          <w:trHeight w:val="158"/>
        </w:trPr>
        <w:tc>
          <w:tcPr>
            <w:tcW w:w="3652" w:type="dxa"/>
          </w:tcPr>
          <w:p w14:paraId="5B26EBAD" w14:textId="77777777" w:rsidR="0070092F" w:rsidRPr="0002134F" w:rsidRDefault="0070092F" w:rsidP="00816E64">
            <w:pPr>
              <w:spacing w:after="0"/>
              <w:rPr>
                <w:sz w:val="22"/>
                <w:szCs w:val="22"/>
              </w:rPr>
            </w:pPr>
            <w:r w:rsidRPr="0002134F">
              <w:rPr>
                <w:sz w:val="22"/>
                <w:szCs w:val="22"/>
              </w:rPr>
              <w:t>…</w:t>
            </w:r>
          </w:p>
        </w:tc>
        <w:tc>
          <w:tcPr>
            <w:tcW w:w="2036" w:type="dxa"/>
          </w:tcPr>
          <w:p w14:paraId="5C07BE99" w14:textId="77777777" w:rsidR="0070092F" w:rsidRPr="0002134F" w:rsidRDefault="0070092F" w:rsidP="00816E64">
            <w:pPr>
              <w:spacing w:after="0"/>
              <w:rPr>
                <w:sz w:val="22"/>
                <w:szCs w:val="22"/>
              </w:rPr>
            </w:pPr>
          </w:p>
        </w:tc>
        <w:tc>
          <w:tcPr>
            <w:tcW w:w="1701" w:type="dxa"/>
          </w:tcPr>
          <w:p w14:paraId="3027E6C0" w14:textId="77777777" w:rsidR="0070092F" w:rsidRPr="0002134F" w:rsidRDefault="0070092F" w:rsidP="00816E64">
            <w:pPr>
              <w:spacing w:after="0"/>
              <w:rPr>
                <w:sz w:val="22"/>
                <w:szCs w:val="22"/>
              </w:rPr>
            </w:pPr>
          </w:p>
        </w:tc>
        <w:tc>
          <w:tcPr>
            <w:tcW w:w="2268" w:type="dxa"/>
            <w:gridSpan w:val="2"/>
          </w:tcPr>
          <w:p w14:paraId="05CC0E33" w14:textId="77777777" w:rsidR="0070092F" w:rsidRPr="0002134F" w:rsidRDefault="0070092F" w:rsidP="00816E64">
            <w:pPr>
              <w:spacing w:after="0"/>
              <w:rPr>
                <w:sz w:val="22"/>
                <w:szCs w:val="22"/>
              </w:rPr>
            </w:pPr>
          </w:p>
        </w:tc>
      </w:tr>
    </w:tbl>
    <w:p w14:paraId="1A36833F" w14:textId="77777777" w:rsidR="003B09A1" w:rsidRPr="0002134F" w:rsidRDefault="003B09A1" w:rsidP="003B09A1">
      <w:pPr>
        <w:spacing w:after="0"/>
        <w:jc w:val="right"/>
        <w:rPr>
          <w:sz w:val="22"/>
          <w:szCs w:val="22"/>
        </w:rPr>
      </w:pPr>
    </w:p>
    <w:p w14:paraId="3855D298" w14:textId="77777777" w:rsidR="003B09A1" w:rsidRPr="0002134F" w:rsidRDefault="003B09A1" w:rsidP="003B09A1">
      <w:pPr>
        <w:jc w:val="center"/>
        <w:rPr>
          <w:b/>
          <w:bCs/>
          <w:sz w:val="22"/>
          <w:szCs w:val="22"/>
        </w:rPr>
      </w:pPr>
      <w:r w:rsidRPr="0002134F">
        <w:rPr>
          <w:b/>
          <w:bCs/>
          <w:sz w:val="22"/>
          <w:szCs w:val="22"/>
        </w:rPr>
        <w:t>2. НАУЧНАЯ СОСТАВЛЯЮЩАЯ ИННОВАЦИОННОГО ПРОЕКТА:</w:t>
      </w:r>
    </w:p>
    <w:p w14:paraId="4F7CD6BC" w14:textId="77777777" w:rsidR="003B09A1" w:rsidRPr="0002134F" w:rsidRDefault="003B09A1" w:rsidP="003B09A1">
      <w:pPr>
        <w:tabs>
          <w:tab w:val="left" w:pos="667"/>
        </w:tabs>
        <w:spacing w:after="0"/>
        <w:rPr>
          <w:sz w:val="22"/>
          <w:szCs w:val="22"/>
        </w:rPr>
      </w:pPr>
      <w:r w:rsidRPr="0002134F">
        <w:rPr>
          <w:sz w:val="22"/>
          <w:szCs w:val="22"/>
        </w:rPr>
        <w:t xml:space="preserve">2.1. Научная новизна и обоснование предлагаемых в проекте решений. </w:t>
      </w:r>
    </w:p>
    <w:p w14:paraId="0346BB39" w14:textId="77777777" w:rsidR="003B09A1" w:rsidRPr="0002134F" w:rsidRDefault="003B09A1" w:rsidP="003B09A1">
      <w:pPr>
        <w:tabs>
          <w:tab w:val="left" w:pos="667"/>
        </w:tabs>
        <w:spacing w:after="0"/>
        <w:rPr>
          <w:sz w:val="22"/>
          <w:szCs w:val="22"/>
        </w:rPr>
      </w:pPr>
      <w:r w:rsidRPr="0002134F">
        <w:rPr>
          <w:sz w:val="22"/>
          <w:szCs w:val="22"/>
        </w:rPr>
        <w:t>2.2. Создаваемый коммерческий продукт и его характеристики.</w:t>
      </w:r>
    </w:p>
    <w:p w14:paraId="4B8933C7" w14:textId="77777777" w:rsidR="003B09A1" w:rsidRPr="0002134F" w:rsidRDefault="003B09A1" w:rsidP="003B09A1">
      <w:pPr>
        <w:tabs>
          <w:tab w:val="left" w:pos="667"/>
        </w:tabs>
        <w:spacing w:after="0"/>
        <w:rPr>
          <w:sz w:val="22"/>
          <w:szCs w:val="22"/>
        </w:rPr>
      </w:pPr>
      <w:r w:rsidRPr="0002134F">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69942A5E" w14:textId="77777777" w:rsidR="003B09A1" w:rsidRPr="0002134F" w:rsidRDefault="003B09A1" w:rsidP="003B09A1">
      <w:pPr>
        <w:tabs>
          <w:tab w:val="left" w:pos="667"/>
        </w:tabs>
        <w:spacing w:after="0"/>
        <w:rPr>
          <w:sz w:val="22"/>
          <w:szCs w:val="22"/>
        </w:rPr>
      </w:pPr>
      <w:r w:rsidRPr="0002134F">
        <w:rPr>
          <w:sz w:val="22"/>
          <w:szCs w:val="22"/>
        </w:rPr>
        <w:t>2.3. Методы и способы решения поставленных задач для получения ожидаемых характеристик.</w:t>
      </w:r>
    </w:p>
    <w:p w14:paraId="742A3728" w14:textId="77777777" w:rsidR="003B09A1" w:rsidRPr="0002134F" w:rsidRDefault="003B09A1" w:rsidP="003B09A1">
      <w:pPr>
        <w:tabs>
          <w:tab w:val="left" w:pos="667"/>
        </w:tabs>
        <w:spacing w:after="0"/>
        <w:rPr>
          <w:sz w:val="22"/>
          <w:szCs w:val="22"/>
        </w:rPr>
      </w:pPr>
      <w:r w:rsidRPr="0002134F">
        <w:rPr>
          <w:sz w:val="22"/>
          <w:szCs w:val="22"/>
        </w:rPr>
        <w:t xml:space="preserve">2.4. Имеющийся у коллектива предприятия научный задел по предлагаемому НИОКР, полученные ранее результаты (в </w:t>
      </w:r>
      <w:proofErr w:type="spellStart"/>
      <w:r w:rsidRPr="0002134F">
        <w:rPr>
          <w:sz w:val="22"/>
          <w:szCs w:val="22"/>
        </w:rPr>
        <w:t>т.ч</w:t>
      </w:r>
      <w:proofErr w:type="spellEnd"/>
      <w:r w:rsidRPr="0002134F">
        <w:rPr>
          <w:sz w:val="22"/>
          <w:szCs w:val="22"/>
        </w:rPr>
        <w:t>. указываются документы, подтверждающие право предприятия-заявителя на интеллектуальную собственность по тематике проекта).</w:t>
      </w:r>
    </w:p>
    <w:p w14:paraId="1292DFA9" w14:textId="77777777" w:rsidR="003B09A1" w:rsidRPr="0002134F" w:rsidRDefault="003B09A1" w:rsidP="003B09A1">
      <w:pPr>
        <w:tabs>
          <w:tab w:val="left" w:pos="667"/>
        </w:tabs>
        <w:spacing w:after="0"/>
        <w:rPr>
          <w:sz w:val="22"/>
          <w:szCs w:val="22"/>
        </w:rPr>
      </w:pPr>
      <w:r w:rsidRPr="0002134F">
        <w:rPr>
          <w:sz w:val="22"/>
          <w:szCs w:val="22"/>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279B200D" w14:textId="77777777" w:rsidR="003B09A1" w:rsidRPr="0002134F" w:rsidRDefault="003B09A1" w:rsidP="003B09A1">
      <w:pPr>
        <w:jc w:val="center"/>
        <w:rPr>
          <w:b/>
          <w:bCs/>
          <w:sz w:val="22"/>
          <w:szCs w:val="22"/>
        </w:rPr>
      </w:pPr>
    </w:p>
    <w:p w14:paraId="05295B68" w14:textId="77777777" w:rsidR="003B09A1" w:rsidRPr="0002134F" w:rsidRDefault="003B09A1" w:rsidP="003B09A1">
      <w:pPr>
        <w:jc w:val="center"/>
        <w:rPr>
          <w:b/>
          <w:bCs/>
          <w:sz w:val="22"/>
          <w:szCs w:val="22"/>
        </w:rPr>
      </w:pPr>
      <w:r w:rsidRPr="0002134F">
        <w:rPr>
          <w:b/>
          <w:bCs/>
          <w:sz w:val="22"/>
          <w:szCs w:val="22"/>
        </w:rPr>
        <w:t>3. СООТВЕТСТВИЕ ПРОЕКТА ПРИОРИТЕТНЫМ НАПРАВЛЕНИЯМ ГРАНТОВОЙ ПОДДЕРЖКИ ПРОЕКТОВ ПО РАЗРАБОТКЕ И ВНЕДРЕНИЮ ОТЕЧЕСТВЕННЫХ ИТ- РЕШЕНИЙ:</w:t>
      </w:r>
    </w:p>
    <w:p w14:paraId="1EA45F9A" w14:textId="77777777" w:rsidR="003B09A1" w:rsidRPr="00E40D3C" w:rsidRDefault="003B09A1" w:rsidP="003B09A1">
      <w:pPr>
        <w:spacing w:after="0"/>
        <w:rPr>
          <w:sz w:val="22"/>
          <w:szCs w:val="22"/>
        </w:rPr>
      </w:pPr>
      <w:r w:rsidRPr="0031337C">
        <w:rPr>
          <w:sz w:val="22"/>
          <w:szCs w:val="22"/>
        </w:rPr>
        <w:t xml:space="preserve">3.1. </w:t>
      </w:r>
      <w:r w:rsidRPr="00E40D3C">
        <w:rPr>
          <w:sz w:val="22"/>
          <w:szCs w:val="22"/>
        </w:rPr>
        <w:t>Соответствие проекта приоритетным направлениям поддержки проектов по разработке и внедрению отечественных ИТ-решений.</w:t>
      </w:r>
    </w:p>
    <w:p w14:paraId="22F460FA" w14:textId="77777777" w:rsidR="003B09A1" w:rsidRPr="0002134F" w:rsidRDefault="003B09A1" w:rsidP="003B09A1">
      <w:pPr>
        <w:tabs>
          <w:tab w:val="left" w:pos="667"/>
        </w:tabs>
        <w:spacing w:after="0"/>
        <w:rPr>
          <w:sz w:val="22"/>
          <w:szCs w:val="22"/>
        </w:rPr>
      </w:pPr>
    </w:p>
    <w:p w14:paraId="14391BFB" w14:textId="77777777" w:rsidR="003B09A1" w:rsidRPr="0002134F" w:rsidRDefault="003B09A1" w:rsidP="003B09A1">
      <w:pPr>
        <w:jc w:val="center"/>
        <w:rPr>
          <w:b/>
          <w:bCs/>
          <w:sz w:val="22"/>
          <w:szCs w:val="22"/>
        </w:rPr>
      </w:pPr>
      <w:r w:rsidRPr="0002134F">
        <w:rPr>
          <w:b/>
          <w:bCs/>
          <w:sz w:val="22"/>
          <w:szCs w:val="22"/>
        </w:rPr>
        <w:t>4. ПЕРСПЕКТИВЫ КОММЕРЦИАЛИЗАЦИИ:</w:t>
      </w:r>
    </w:p>
    <w:p w14:paraId="6DF338C2" w14:textId="77777777" w:rsidR="003B09A1" w:rsidRPr="0002134F" w:rsidRDefault="003B09A1" w:rsidP="003B09A1">
      <w:pPr>
        <w:spacing w:after="0"/>
        <w:rPr>
          <w:sz w:val="22"/>
          <w:szCs w:val="22"/>
        </w:rPr>
      </w:pPr>
      <w:r w:rsidRPr="0002134F">
        <w:rPr>
          <w:sz w:val="22"/>
          <w:szCs w:val="22"/>
        </w:rPr>
        <w:t>4.1. Объем и емкость рынка продукта, анализ современного состояния и перспектив развития отрасли, в которой реализуется инновационный проект (</w:t>
      </w:r>
      <w:r w:rsidRPr="0002134F">
        <w:rPr>
          <w:i/>
          <w:sz w:val="22"/>
          <w:szCs w:val="22"/>
        </w:rPr>
        <w:t>если рынок новый, необходимо представить его описание</w:t>
      </w:r>
      <w:r w:rsidRPr="0002134F">
        <w:rPr>
          <w:sz w:val="22"/>
          <w:szCs w:val="22"/>
        </w:rPr>
        <w:t>).</w:t>
      </w:r>
    </w:p>
    <w:p w14:paraId="26D55CBE" w14:textId="77777777" w:rsidR="003B09A1" w:rsidRPr="0002134F" w:rsidRDefault="003B09A1" w:rsidP="003B09A1">
      <w:pPr>
        <w:spacing w:after="0"/>
        <w:rPr>
          <w:sz w:val="22"/>
          <w:szCs w:val="22"/>
        </w:rPr>
      </w:pPr>
      <w:r w:rsidRPr="0002134F">
        <w:rPr>
          <w:sz w:val="22"/>
          <w:szCs w:val="22"/>
        </w:rPr>
        <w:t>4.2. Конкурентные преимущества создаваемого продукта, сравнение технико-экономических характеристик с отечественными и мировыми аналогами.</w:t>
      </w:r>
    </w:p>
    <w:p w14:paraId="6253BF03" w14:textId="77777777" w:rsidR="003B09A1" w:rsidRPr="0002134F" w:rsidRDefault="003B09A1" w:rsidP="003B09A1">
      <w:pPr>
        <w:spacing w:after="0"/>
        <w:jc w:val="right"/>
        <w:rPr>
          <w:sz w:val="22"/>
          <w:szCs w:val="22"/>
        </w:rPr>
      </w:pPr>
      <w:r w:rsidRPr="0002134F">
        <w:rPr>
          <w:sz w:val="22"/>
          <w:szCs w:val="22"/>
        </w:rPr>
        <w:t>Табл. 2.</w:t>
      </w:r>
    </w:p>
    <w:tbl>
      <w:tblPr>
        <w:tblStyle w:val="af0"/>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468"/>
      </w:tblGrid>
      <w:tr w:rsidR="003B09A1" w:rsidRPr="0002134F" w14:paraId="32ED02CA" w14:textId="77777777" w:rsidTr="00816E64">
        <w:trPr>
          <w:jc w:val="center"/>
        </w:trPr>
        <w:tc>
          <w:tcPr>
            <w:tcW w:w="2715" w:type="dxa"/>
            <w:vAlign w:val="center"/>
          </w:tcPr>
          <w:p w14:paraId="41D3B5B3" w14:textId="77777777" w:rsidR="003B09A1" w:rsidRPr="0002134F" w:rsidRDefault="003B09A1" w:rsidP="00816E64">
            <w:pPr>
              <w:spacing w:after="0"/>
              <w:jc w:val="center"/>
              <w:rPr>
                <w:b/>
                <w:sz w:val="22"/>
                <w:szCs w:val="22"/>
              </w:rPr>
            </w:pPr>
            <w:r w:rsidRPr="0002134F">
              <w:rPr>
                <w:b/>
                <w:sz w:val="22"/>
                <w:szCs w:val="22"/>
              </w:rPr>
              <w:t>Технико-экономические параметры продукта</w:t>
            </w:r>
          </w:p>
        </w:tc>
        <w:tc>
          <w:tcPr>
            <w:tcW w:w="1380" w:type="dxa"/>
            <w:vAlign w:val="center"/>
          </w:tcPr>
          <w:p w14:paraId="71EE652C" w14:textId="77777777" w:rsidR="003B09A1" w:rsidRPr="0002134F" w:rsidRDefault="003B09A1" w:rsidP="00816E64">
            <w:pPr>
              <w:spacing w:after="0"/>
              <w:jc w:val="center"/>
              <w:rPr>
                <w:b/>
                <w:sz w:val="22"/>
                <w:szCs w:val="22"/>
              </w:rPr>
            </w:pPr>
            <w:r w:rsidRPr="0002134F">
              <w:rPr>
                <w:b/>
                <w:sz w:val="22"/>
                <w:szCs w:val="22"/>
              </w:rPr>
              <w:t>Аналог 1</w:t>
            </w:r>
          </w:p>
        </w:tc>
        <w:tc>
          <w:tcPr>
            <w:tcW w:w="1380" w:type="dxa"/>
            <w:vAlign w:val="center"/>
          </w:tcPr>
          <w:p w14:paraId="61AC3E52" w14:textId="77777777" w:rsidR="003B09A1" w:rsidRPr="0002134F" w:rsidRDefault="003B09A1" w:rsidP="00816E64">
            <w:pPr>
              <w:spacing w:after="0"/>
              <w:jc w:val="center"/>
              <w:rPr>
                <w:b/>
                <w:sz w:val="22"/>
                <w:szCs w:val="22"/>
              </w:rPr>
            </w:pPr>
            <w:r w:rsidRPr="0002134F">
              <w:rPr>
                <w:b/>
                <w:sz w:val="22"/>
                <w:szCs w:val="22"/>
              </w:rPr>
              <w:t>Аналог 2</w:t>
            </w:r>
          </w:p>
        </w:tc>
        <w:tc>
          <w:tcPr>
            <w:tcW w:w="1380" w:type="dxa"/>
            <w:vAlign w:val="center"/>
          </w:tcPr>
          <w:p w14:paraId="27DFBB03" w14:textId="77777777" w:rsidR="003B09A1" w:rsidRPr="0002134F" w:rsidRDefault="003B09A1" w:rsidP="00816E64">
            <w:pPr>
              <w:spacing w:after="0"/>
              <w:jc w:val="center"/>
              <w:rPr>
                <w:b/>
                <w:sz w:val="22"/>
                <w:szCs w:val="22"/>
              </w:rPr>
            </w:pPr>
            <w:r w:rsidRPr="0002134F">
              <w:rPr>
                <w:b/>
                <w:sz w:val="22"/>
                <w:szCs w:val="22"/>
              </w:rPr>
              <w:t>Аналог 3</w:t>
            </w:r>
          </w:p>
        </w:tc>
        <w:tc>
          <w:tcPr>
            <w:tcW w:w="1380" w:type="dxa"/>
            <w:vAlign w:val="center"/>
          </w:tcPr>
          <w:p w14:paraId="4D163928" w14:textId="77777777" w:rsidR="003B09A1" w:rsidRPr="0002134F" w:rsidRDefault="003B09A1" w:rsidP="00816E64">
            <w:pPr>
              <w:spacing w:after="0"/>
              <w:jc w:val="center"/>
              <w:rPr>
                <w:b/>
                <w:sz w:val="22"/>
                <w:szCs w:val="22"/>
              </w:rPr>
            </w:pPr>
            <w:r w:rsidRPr="0002134F">
              <w:rPr>
                <w:b/>
                <w:sz w:val="22"/>
                <w:szCs w:val="22"/>
              </w:rPr>
              <w:t>Аналог …</w:t>
            </w:r>
          </w:p>
        </w:tc>
        <w:tc>
          <w:tcPr>
            <w:tcW w:w="1380" w:type="dxa"/>
            <w:vAlign w:val="center"/>
          </w:tcPr>
          <w:p w14:paraId="689B8FEA" w14:textId="77777777" w:rsidR="003B09A1" w:rsidRPr="0002134F" w:rsidRDefault="003B09A1" w:rsidP="00816E64">
            <w:pPr>
              <w:spacing w:after="0"/>
              <w:jc w:val="center"/>
              <w:rPr>
                <w:b/>
                <w:sz w:val="22"/>
                <w:szCs w:val="22"/>
              </w:rPr>
            </w:pPr>
            <w:r w:rsidRPr="0002134F">
              <w:rPr>
                <w:b/>
                <w:sz w:val="22"/>
                <w:szCs w:val="22"/>
              </w:rPr>
              <w:t>Создаваемый продукт</w:t>
            </w:r>
          </w:p>
        </w:tc>
      </w:tr>
      <w:tr w:rsidR="003B09A1" w:rsidRPr="0002134F" w14:paraId="5A845A4C" w14:textId="77777777" w:rsidTr="00816E64">
        <w:trPr>
          <w:jc w:val="center"/>
        </w:trPr>
        <w:tc>
          <w:tcPr>
            <w:tcW w:w="2715" w:type="dxa"/>
          </w:tcPr>
          <w:p w14:paraId="4990BFBF" w14:textId="77777777" w:rsidR="003B09A1" w:rsidRPr="0002134F" w:rsidRDefault="003B09A1" w:rsidP="00816E64">
            <w:pPr>
              <w:spacing w:after="0"/>
              <w:rPr>
                <w:sz w:val="22"/>
                <w:szCs w:val="22"/>
              </w:rPr>
            </w:pPr>
            <w:r w:rsidRPr="0002134F">
              <w:rPr>
                <w:sz w:val="22"/>
                <w:szCs w:val="22"/>
              </w:rPr>
              <w:t>1</w:t>
            </w:r>
          </w:p>
        </w:tc>
        <w:tc>
          <w:tcPr>
            <w:tcW w:w="1380" w:type="dxa"/>
          </w:tcPr>
          <w:p w14:paraId="5118DD59" w14:textId="77777777" w:rsidR="003B09A1" w:rsidRPr="0002134F" w:rsidRDefault="003B09A1" w:rsidP="00816E64">
            <w:pPr>
              <w:spacing w:after="0"/>
              <w:rPr>
                <w:sz w:val="22"/>
                <w:szCs w:val="22"/>
              </w:rPr>
            </w:pPr>
          </w:p>
        </w:tc>
        <w:tc>
          <w:tcPr>
            <w:tcW w:w="1380" w:type="dxa"/>
          </w:tcPr>
          <w:p w14:paraId="41F08CCD" w14:textId="77777777" w:rsidR="003B09A1" w:rsidRPr="0002134F" w:rsidRDefault="003B09A1" w:rsidP="00816E64">
            <w:pPr>
              <w:spacing w:after="0"/>
              <w:rPr>
                <w:sz w:val="22"/>
                <w:szCs w:val="22"/>
              </w:rPr>
            </w:pPr>
          </w:p>
        </w:tc>
        <w:tc>
          <w:tcPr>
            <w:tcW w:w="1380" w:type="dxa"/>
          </w:tcPr>
          <w:p w14:paraId="44567CC6" w14:textId="77777777" w:rsidR="003B09A1" w:rsidRPr="0002134F" w:rsidRDefault="003B09A1" w:rsidP="00816E64">
            <w:pPr>
              <w:spacing w:after="0"/>
              <w:rPr>
                <w:sz w:val="22"/>
                <w:szCs w:val="22"/>
              </w:rPr>
            </w:pPr>
          </w:p>
        </w:tc>
        <w:tc>
          <w:tcPr>
            <w:tcW w:w="1380" w:type="dxa"/>
          </w:tcPr>
          <w:p w14:paraId="44FD8BC6" w14:textId="77777777" w:rsidR="003B09A1" w:rsidRPr="0002134F" w:rsidRDefault="003B09A1" w:rsidP="00816E64">
            <w:pPr>
              <w:spacing w:after="0"/>
              <w:rPr>
                <w:sz w:val="22"/>
                <w:szCs w:val="22"/>
              </w:rPr>
            </w:pPr>
          </w:p>
        </w:tc>
        <w:tc>
          <w:tcPr>
            <w:tcW w:w="1380" w:type="dxa"/>
          </w:tcPr>
          <w:p w14:paraId="4DE80E95" w14:textId="77777777" w:rsidR="003B09A1" w:rsidRPr="0002134F" w:rsidRDefault="003B09A1" w:rsidP="00816E64">
            <w:pPr>
              <w:spacing w:after="0"/>
              <w:rPr>
                <w:sz w:val="22"/>
                <w:szCs w:val="22"/>
              </w:rPr>
            </w:pPr>
          </w:p>
        </w:tc>
      </w:tr>
      <w:tr w:rsidR="003B09A1" w:rsidRPr="0002134F" w14:paraId="20E19E22" w14:textId="77777777" w:rsidTr="00816E64">
        <w:trPr>
          <w:jc w:val="center"/>
        </w:trPr>
        <w:tc>
          <w:tcPr>
            <w:tcW w:w="2715" w:type="dxa"/>
          </w:tcPr>
          <w:p w14:paraId="2288EC3B" w14:textId="77777777" w:rsidR="003B09A1" w:rsidRPr="0002134F" w:rsidRDefault="003B09A1" w:rsidP="00816E64">
            <w:pPr>
              <w:spacing w:after="0"/>
              <w:rPr>
                <w:sz w:val="22"/>
                <w:szCs w:val="22"/>
              </w:rPr>
            </w:pPr>
            <w:r w:rsidRPr="0002134F">
              <w:rPr>
                <w:sz w:val="22"/>
                <w:szCs w:val="22"/>
              </w:rPr>
              <w:t>2</w:t>
            </w:r>
          </w:p>
        </w:tc>
        <w:tc>
          <w:tcPr>
            <w:tcW w:w="1380" w:type="dxa"/>
          </w:tcPr>
          <w:p w14:paraId="79DB4602" w14:textId="77777777" w:rsidR="003B09A1" w:rsidRPr="0002134F" w:rsidRDefault="003B09A1" w:rsidP="00816E64">
            <w:pPr>
              <w:spacing w:after="0"/>
              <w:rPr>
                <w:sz w:val="22"/>
                <w:szCs w:val="22"/>
              </w:rPr>
            </w:pPr>
          </w:p>
        </w:tc>
        <w:tc>
          <w:tcPr>
            <w:tcW w:w="1380" w:type="dxa"/>
          </w:tcPr>
          <w:p w14:paraId="6C19ABDE" w14:textId="77777777" w:rsidR="003B09A1" w:rsidRPr="0002134F" w:rsidRDefault="003B09A1" w:rsidP="00816E64">
            <w:pPr>
              <w:spacing w:after="0"/>
              <w:rPr>
                <w:sz w:val="22"/>
                <w:szCs w:val="22"/>
              </w:rPr>
            </w:pPr>
          </w:p>
        </w:tc>
        <w:tc>
          <w:tcPr>
            <w:tcW w:w="1380" w:type="dxa"/>
          </w:tcPr>
          <w:p w14:paraId="2FE34847" w14:textId="77777777" w:rsidR="003B09A1" w:rsidRPr="0002134F" w:rsidRDefault="003B09A1" w:rsidP="00816E64">
            <w:pPr>
              <w:spacing w:after="0"/>
              <w:rPr>
                <w:sz w:val="22"/>
                <w:szCs w:val="22"/>
              </w:rPr>
            </w:pPr>
          </w:p>
        </w:tc>
        <w:tc>
          <w:tcPr>
            <w:tcW w:w="1380" w:type="dxa"/>
          </w:tcPr>
          <w:p w14:paraId="3D58A389" w14:textId="77777777" w:rsidR="003B09A1" w:rsidRPr="0002134F" w:rsidRDefault="003B09A1" w:rsidP="00816E64">
            <w:pPr>
              <w:spacing w:after="0"/>
              <w:rPr>
                <w:sz w:val="22"/>
                <w:szCs w:val="22"/>
              </w:rPr>
            </w:pPr>
          </w:p>
        </w:tc>
        <w:tc>
          <w:tcPr>
            <w:tcW w:w="1380" w:type="dxa"/>
          </w:tcPr>
          <w:p w14:paraId="0C868D26" w14:textId="77777777" w:rsidR="003B09A1" w:rsidRPr="0002134F" w:rsidRDefault="003B09A1" w:rsidP="00816E64">
            <w:pPr>
              <w:spacing w:after="0"/>
              <w:rPr>
                <w:sz w:val="22"/>
                <w:szCs w:val="22"/>
              </w:rPr>
            </w:pPr>
          </w:p>
        </w:tc>
      </w:tr>
      <w:tr w:rsidR="003B09A1" w:rsidRPr="0002134F" w14:paraId="422B0777" w14:textId="77777777" w:rsidTr="00816E64">
        <w:trPr>
          <w:jc w:val="center"/>
        </w:trPr>
        <w:tc>
          <w:tcPr>
            <w:tcW w:w="2715" w:type="dxa"/>
          </w:tcPr>
          <w:p w14:paraId="0A7C4217" w14:textId="77777777" w:rsidR="003B09A1" w:rsidRPr="0002134F" w:rsidRDefault="003B09A1" w:rsidP="00816E64">
            <w:pPr>
              <w:spacing w:after="0"/>
              <w:rPr>
                <w:sz w:val="22"/>
                <w:szCs w:val="22"/>
              </w:rPr>
            </w:pPr>
            <w:r w:rsidRPr="0002134F">
              <w:rPr>
                <w:sz w:val="22"/>
                <w:szCs w:val="22"/>
              </w:rPr>
              <w:t>…</w:t>
            </w:r>
          </w:p>
        </w:tc>
        <w:tc>
          <w:tcPr>
            <w:tcW w:w="1380" w:type="dxa"/>
          </w:tcPr>
          <w:p w14:paraId="5C00279F" w14:textId="77777777" w:rsidR="003B09A1" w:rsidRPr="0002134F" w:rsidRDefault="003B09A1" w:rsidP="00816E64">
            <w:pPr>
              <w:spacing w:after="0"/>
              <w:rPr>
                <w:sz w:val="22"/>
                <w:szCs w:val="22"/>
              </w:rPr>
            </w:pPr>
          </w:p>
        </w:tc>
        <w:tc>
          <w:tcPr>
            <w:tcW w:w="1380" w:type="dxa"/>
          </w:tcPr>
          <w:p w14:paraId="0CFCF29B" w14:textId="77777777" w:rsidR="003B09A1" w:rsidRPr="0002134F" w:rsidRDefault="003B09A1" w:rsidP="00816E64">
            <w:pPr>
              <w:spacing w:after="0"/>
              <w:rPr>
                <w:sz w:val="22"/>
                <w:szCs w:val="22"/>
              </w:rPr>
            </w:pPr>
          </w:p>
        </w:tc>
        <w:tc>
          <w:tcPr>
            <w:tcW w:w="1380" w:type="dxa"/>
          </w:tcPr>
          <w:p w14:paraId="5EF3D0BD" w14:textId="77777777" w:rsidR="003B09A1" w:rsidRPr="0002134F" w:rsidRDefault="003B09A1" w:rsidP="00816E64">
            <w:pPr>
              <w:spacing w:after="0"/>
              <w:rPr>
                <w:sz w:val="22"/>
                <w:szCs w:val="22"/>
              </w:rPr>
            </w:pPr>
          </w:p>
        </w:tc>
        <w:tc>
          <w:tcPr>
            <w:tcW w:w="1380" w:type="dxa"/>
          </w:tcPr>
          <w:p w14:paraId="4A9BD7D9" w14:textId="77777777" w:rsidR="003B09A1" w:rsidRPr="0002134F" w:rsidRDefault="003B09A1" w:rsidP="00816E64">
            <w:pPr>
              <w:spacing w:after="0"/>
              <w:rPr>
                <w:sz w:val="22"/>
                <w:szCs w:val="22"/>
              </w:rPr>
            </w:pPr>
          </w:p>
        </w:tc>
        <w:tc>
          <w:tcPr>
            <w:tcW w:w="1380" w:type="dxa"/>
          </w:tcPr>
          <w:p w14:paraId="57B47CF7" w14:textId="77777777" w:rsidR="003B09A1" w:rsidRPr="0002134F" w:rsidRDefault="003B09A1" w:rsidP="00816E64">
            <w:pPr>
              <w:spacing w:after="0"/>
              <w:rPr>
                <w:sz w:val="22"/>
                <w:szCs w:val="22"/>
              </w:rPr>
            </w:pPr>
          </w:p>
        </w:tc>
      </w:tr>
    </w:tbl>
    <w:p w14:paraId="07CA441D" w14:textId="77777777" w:rsidR="003B09A1" w:rsidRPr="0002134F" w:rsidRDefault="003B09A1" w:rsidP="003B09A1">
      <w:pPr>
        <w:spacing w:after="0"/>
        <w:rPr>
          <w:sz w:val="22"/>
          <w:szCs w:val="22"/>
        </w:rPr>
      </w:pPr>
    </w:p>
    <w:p w14:paraId="75A3C4E1" w14:textId="77777777" w:rsidR="003B09A1" w:rsidRPr="0002134F" w:rsidRDefault="003B09A1" w:rsidP="003B09A1">
      <w:pPr>
        <w:spacing w:after="0"/>
        <w:rPr>
          <w:sz w:val="22"/>
          <w:szCs w:val="22"/>
        </w:rPr>
      </w:pPr>
      <w:r w:rsidRPr="0002134F">
        <w:rPr>
          <w:sz w:val="22"/>
          <w:szCs w:val="22"/>
        </w:rPr>
        <w:t>4.3. Планируемая стоимость продукта. Расчет себестоимости.</w:t>
      </w:r>
    </w:p>
    <w:p w14:paraId="26C4DC5B" w14:textId="77777777" w:rsidR="003B09A1" w:rsidRPr="0002134F" w:rsidRDefault="003B09A1" w:rsidP="003B09A1">
      <w:pPr>
        <w:spacing w:after="0"/>
        <w:rPr>
          <w:sz w:val="22"/>
          <w:szCs w:val="22"/>
        </w:rPr>
      </w:pPr>
      <w:r w:rsidRPr="0002134F">
        <w:rPr>
          <w:sz w:val="22"/>
          <w:szCs w:val="22"/>
        </w:rPr>
        <w:t>4.4. Целевые сегменты потребителей создаваемого продукта и оценка платежеспособного спроса.</w:t>
      </w:r>
    </w:p>
    <w:p w14:paraId="69466932" w14:textId="77777777" w:rsidR="003B09A1" w:rsidRPr="0002134F" w:rsidRDefault="003B09A1" w:rsidP="003B09A1">
      <w:pPr>
        <w:spacing w:after="0"/>
        <w:rPr>
          <w:sz w:val="22"/>
          <w:szCs w:val="22"/>
        </w:rPr>
      </w:pPr>
      <w:r w:rsidRPr="0002134F">
        <w:rPr>
          <w:sz w:val="22"/>
          <w:szCs w:val="22"/>
        </w:rPr>
        <w:t xml:space="preserve">4.5. Описание бизнес-модели проекта. Производственный план и план продаж. </w:t>
      </w:r>
    </w:p>
    <w:p w14:paraId="4D3E90B5" w14:textId="77777777" w:rsidR="003B09A1" w:rsidRPr="0002134F" w:rsidRDefault="003B09A1" w:rsidP="003B09A1">
      <w:pPr>
        <w:spacing w:after="0"/>
        <w:rPr>
          <w:sz w:val="22"/>
          <w:szCs w:val="22"/>
        </w:rPr>
      </w:pPr>
      <w:r w:rsidRPr="0002134F">
        <w:rPr>
          <w:sz w:val="22"/>
          <w:szCs w:val="22"/>
        </w:rPr>
        <w:t>4.6. Стратегия продвижения продукта на рынок.</w:t>
      </w:r>
    </w:p>
    <w:p w14:paraId="74425F05" w14:textId="77777777" w:rsidR="003B09A1" w:rsidRPr="0002134F" w:rsidRDefault="003B09A1" w:rsidP="003B09A1">
      <w:pPr>
        <w:jc w:val="center"/>
        <w:rPr>
          <w:b/>
          <w:bCs/>
          <w:sz w:val="22"/>
          <w:szCs w:val="22"/>
        </w:rPr>
      </w:pPr>
    </w:p>
    <w:p w14:paraId="314438E8" w14:textId="77777777" w:rsidR="003B09A1" w:rsidRPr="0002134F" w:rsidRDefault="003B09A1" w:rsidP="003B09A1">
      <w:pPr>
        <w:jc w:val="center"/>
        <w:rPr>
          <w:b/>
          <w:bCs/>
          <w:sz w:val="22"/>
          <w:szCs w:val="22"/>
        </w:rPr>
      </w:pPr>
      <w:r w:rsidRPr="0002134F">
        <w:rPr>
          <w:b/>
          <w:bCs/>
          <w:sz w:val="22"/>
          <w:szCs w:val="22"/>
        </w:rPr>
        <w:t>5. КОМАНДА ПРОЕКТА:</w:t>
      </w:r>
    </w:p>
    <w:p w14:paraId="2147D9F3" w14:textId="77777777" w:rsidR="003B09A1" w:rsidRPr="0002134F" w:rsidRDefault="003B09A1" w:rsidP="003B09A1">
      <w:pPr>
        <w:spacing w:after="0"/>
        <w:rPr>
          <w:color w:val="000000"/>
        </w:rPr>
      </w:pPr>
      <w:r w:rsidRPr="0002134F">
        <w:rPr>
          <w:sz w:val="22"/>
          <w:szCs w:val="22"/>
        </w:rPr>
        <w:t>5.1. Количество сотрудников, в том числе занятых выполнением НИОКР, направление их деятельности и их квалификация с приложением подтверждающих документов (табл. 2).</w:t>
      </w:r>
    </w:p>
    <w:p w14:paraId="5C81058F" w14:textId="77777777" w:rsidR="003B09A1" w:rsidRPr="0002134F" w:rsidRDefault="003B09A1" w:rsidP="003B09A1">
      <w:pPr>
        <w:spacing w:after="0"/>
        <w:rPr>
          <w:sz w:val="22"/>
          <w:szCs w:val="22"/>
        </w:rPr>
      </w:pPr>
    </w:p>
    <w:p w14:paraId="5CBF2753" w14:textId="77777777" w:rsidR="003B09A1" w:rsidRPr="0002134F" w:rsidRDefault="003B09A1" w:rsidP="003B09A1">
      <w:pPr>
        <w:spacing w:after="0"/>
        <w:jc w:val="right"/>
        <w:rPr>
          <w:sz w:val="22"/>
          <w:szCs w:val="22"/>
        </w:rPr>
      </w:pPr>
      <w:r w:rsidRPr="0002134F">
        <w:rPr>
          <w:sz w:val="22"/>
          <w:szCs w:val="22"/>
        </w:rPr>
        <w:t>Табл.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3B09A1" w:rsidRPr="0031337C" w14:paraId="09C3F03F" w14:textId="77777777" w:rsidTr="00816E64">
        <w:trPr>
          <w:trHeight w:val="1270"/>
        </w:trPr>
        <w:tc>
          <w:tcPr>
            <w:tcW w:w="496" w:type="dxa"/>
          </w:tcPr>
          <w:p w14:paraId="2C5475F8" w14:textId="77777777" w:rsidR="003B09A1" w:rsidRPr="0031337C" w:rsidRDefault="003B09A1" w:rsidP="00816E64">
            <w:pPr>
              <w:spacing w:after="0"/>
              <w:jc w:val="center"/>
              <w:rPr>
                <w:color w:val="000000"/>
                <w:sz w:val="22"/>
                <w:szCs w:val="22"/>
              </w:rPr>
            </w:pPr>
            <w:r w:rsidRPr="0031337C">
              <w:rPr>
                <w:color w:val="000000"/>
                <w:sz w:val="22"/>
                <w:szCs w:val="22"/>
              </w:rPr>
              <w:t>№ п/п</w:t>
            </w:r>
          </w:p>
        </w:tc>
        <w:tc>
          <w:tcPr>
            <w:tcW w:w="1455" w:type="dxa"/>
          </w:tcPr>
          <w:p w14:paraId="3F3E6444" w14:textId="77777777" w:rsidR="003B09A1" w:rsidRPr="0031337C" w:rsidRDefault="003B09A1" w:rsidP="00816E64">
            <w:pPr>
              <w:spacing w:after="0"/>
              <w:jc w:val="center"/>
              <w:rPr>
                <w:color w:val="000000"/>
                <w:sz w:val="22"/>
                <w:szCs w:val="22"/>
              </w:rPr>
            </w:pPr>
            <w:r w:rsidRPr="0031337C">
              <w:rPr>
                <w:color w:val="000000"/>
                <w:sz w:val="22"/>
                <w:szCs w:val="22"/>
              </w:rPr>
              <w:t>ФИО сотрудника</w:t>
            </w:r>
            <w:r w:rsidRPr="0031337C">
              <w:rPr>
                <w:color w:val="000000"/>
                <w:sz w:val="22"/>
                <w:szCs w:val="22"/>
                <w:vertAlign w:val="superscript"/>
              </w:rPr>
              <w:footnoteReference w:id="13"/>
            </w:r>
          </w:p>
        </w:tc>
        <w:tc>
          <w:tcPr>
            <w:tcW w:w="1985" w:type="dxa"/>
          </w:tcPr>
          <w:p w14:paraId="57994EE2" w14:textId="77777777" w:rsidR="003B09A1" w:rsidRPr="0031337C" w:rsidRDefault="003B09A1" w:rsidP="00816E64">
            <w:pPr>
              <w:spacing w:after="0"/>
              <w:jc w:val="center"/>
              <w:rPr>
                <w:color w:val="000000"/>
                <w:sz w:val="22"/>
                <w:szCs w:val="22"/>
              </w:rPr>
            </w:pPr>
            <w:r w:rsidRPr="0031337C">
              <w:rPr>
                <w:color w:val="000000"/>
                <w:sz w:val="22"/>
                <w:szCs w:val="22"/>
              </w:rPr>
              <w:t xml:space="preserve">Тип трудоустройства </w:t>
            </w:r>
          </w:p>
          <w:p w14:paraId="2F740733" w14:textId="77777777" w:rsidR="003B09A1" w:rsidRPr="0031337C" w:rsidRDefault="003B09A1" w:rsidP="00816E64">
            <w:pPr>
              <w:spacing w:after="0"/>
              <w:jc w:val="center"/>
              <w:rPr>
                <w:color w:val="000000"/>
                <w:sz w:val="22"/>
                <w:szCs w:val="22"/>
              </w:rPr>
            </w:pPr>
            <w:r w:rsidRPr="0031337C">
              <w:rPr>
                <w:color w:val="000000"/>
                <w:sz w:val="22"/>
                <w:szCs w:val="22"/>
              </w:rPr>
              <w:t>(в штате/по совместительству)</w:t>
            </w:r>
          </w:p>
        </w:tc>
        <w:tc>
          <w:tcPr>
            <w:tcW w:w="1417" w:type="dxa"/>
          </w:tcPr>
          <w:p w14:paraId="1144F3DD" w14:textId="77777777" w:rsidR="003B09A1" w:rsidRPr="0031337C" w:rsidRDefault="003B09A1" w:rsidP="00816E64">
            <w:pPr>
              <w:spacing w:after="0"/>
              <w:jc w:val="center"/>
              <w:rPr>
                <w:color w:val="000000"/>
                <w:sz w:val="22"/>
                <w:szCs w:val="22"/>
              </w:rPr>
            </w:pPr>
            <w:r w:rsidRPr="0031337C">
              <w:rPr>
                <w:color w:val="000000"/>
                <w:sz w:val="22"/>
                <w:szCs w:val="22"/>
              </w:rPr>
              <w:t>Роль в команде проекта</w:t>
            </w:r>
          </w:p>
        </w:tc>
        <w:tc>
          <w:tcPr>
            <w:tcW w:w="1431" w:type="dxa"/>
          </w:tcPr>
          <w:p w14:paraId="1D4C31F0" w14:textId="77777777" w:rsidR="003B09A1" w:rsidRPr="0031337C" w:rsidRDefault="003B09A1" w:rsidP="00816E64">
            <w:pPr>
              <w:spacing w:after="0"/>
              <w:jc w:val="center"/>
              <w:rPr>
                <w:color w:val="000000"/>
                <w:sz w:val="22"/>
                <w:szCs w:val="22"/>
              </w:rPr>
            </w:pPr>
            <w:r w:rsidRPr="0031337C">
              <w:rPr>
                <w:color w:val="000000"/>
                <w:sz w:val="22"/>
                <w:szCs w:val="22"/>
              </w:rPr>
              <w:t>Квалификация</w:t>
            </w:r>
          </w:p>
        </w:tc>
        <w:tc>
          <w:tcPr>
            <w:tcW w:w="3069" w:type="dxa"/>
          </w:tcPr>
          <w:p w14:paraId="0F249710" w14:textId="77777777" w:rsidR="003B09A1" w:rsidRPr="0031337C" w:rsidRDefault="003B09A1" w:rsidP="00816E64">
            <w:pPr>
              <w:spacing w:after="0"/>
              <w:jc w:val="center"/>
              <w:rPr>
                <w:color w:val="000000"/>
                <w:sz w:val="22"/>
                <w:szCs w:val="22"/>
              </w:rPr>
            </w:pPr>
            <w:r w:rsidRPr="0031337C">
              <w:rPr>
                <w:color w:val="000000"/>
                <w:sz w:val="22"/>
                <w:szCs w:val="22"/>
              </w:rPr>
              <w:t>Опыт реализации проектов по схожей тематике (разработка/коммерциализация)</w:t>
            </w:r>
          </w:p>
        </w:tc>
      </w:tr>
      <w:tr w:rsidR="003B09A1" w:rsidRPr="0031337C" w14:paraId="491793A1" w14:textId="77777777" w:rsidTr="00816E64">
        <w:trPr>
          <w:trHeight w:val="250"/>
        </w:trPr>
        <w:tc>
          <w:tcPr>
            <w:tcW w:w="496" w:type="dxa"/>
          </w:tcPr>
          <w:p w14:paraId="3CE4538A" w14:textId="77777777" w:rsidR="003B09A1" w:rsidRPr="0031337C" w:rsidRDefault="003B09A1" w:rsidP="00816E64">
            <w:pPr>
              <w:spacing w:after="0"/>
              <w:rPr>
                <w:color w:val="000000"/>
                <w:sz w:val="22"/>
                <w:szCs w:val="22"/>
              </w:rPr>
            </w:pPr>
            <w:r w:rsidRPr="0031337C">
              <w:rPr>
                <w:color w:val="000000"/>
                <w:sz w:val="22"/>
                <w:szCs w:val="22"/>
              </w:rPr>
              <w:t>1.</w:t>
            </w:r>
          </w:p>
        </w:tc>
        <w:tc>
          <w:tcPr>
            <w:tcW w:w="1455" w:type="dxa"/>
          </w:tcPr>
          <w:p w14:paraId="1E65A6E2" w14:textId="77777777" w:rsidR="003B09A1" w:rsidRPr="0031337C" w:rsidRDefault="003B09A1" w:rsidP="00816E64">
            <w:pPr>
              <w:spacing w:after="0"/>
              <w:rPr>
                <w:color w:val="000000"/>
                <w:sz w:val="22"/>
                <w:szCs w:val="22"/>
              </w:rPr>
            </w:pPr>
          </w:p>
        </w:tc>
        <w:tc>
          <w:tcPr>
            <w:tcW w:w="1985" w:type="dxa"/>
          </w:tcPr>
          <w:p w14:paraId="3CBFE619" w14:textId="77777777" w:rsidR="003B09A1" w:rsidRPr="0031337C" w:rsidRDefault="003B09A1" w:rsidP="00816E64">
            <w:pPr>
              <w:spacing w:after="0"/>
              <w:rPr>
                <w:color w:val="000000"/>
                <w:sz w:val="22"/>
                <w:szCs w:val="22"/>
              </w:rPr>
            </w:pPr>
          </w:p>
        </w:tc>
        <w:tc>
          <w:tcPr>
            <w:tcW w:w="1417" w:type="dxa"/>
          </w:tcPr>
          <w:p w14:paraId="28EB1730" w14:textId="77777777" w:rsidR="003B09A1" w:rsidRPr="0031337C" w:rsidRDefault="003B09A1" w:rsidP="00816E64">
            <w:pPr>
              <w:spacing w:after="0"/>
              <w:rPr>
                <w:color w:val="000000"/>
                <w:sz w:val="22"/>
                <w:szCs w:val="22"/>
              </w:rPr>
            </w:pPr>
          </w:p>
        </w:tc>
        <w:tc>
          <w:tcPr>
            <w:tcW w:w="1431" w:type="dxa"/>
          </w:tcPr>
          <w:p w14:paraId="5DE55890" w14:textId="77777777" w:rsidR="003B09A1" w:rsidRPr="0031337C" w:rsidRDefault="003B09A1" w:rsidP="00816E64">
            <w:pPr>
              <w:spacing w:after="0"/>
              <w:rPr>
                <w:color w:val="000000"/>
                <w:sz w:val="22"/>
                <w:szCs w:val="22"/>
              </w:rPr>
            </w:pPr>
          </w:p>
        </w:tc>
        <w:tc>
          <w:tcPr>
            <w:tcW w:w="3069" w:type="dxa"/>
          </w:tcPr>
          <w:p w14:paraId="42837B22" w14:textId="77777777" w:rsidR="003B09A1" w:rsidRPr="0031337C" w:rsidRDefault="003B09A1" w:rsidP="00816E64">
            <w:pPr>
              <w:spacing w:after="0"/>
              <w:rPr>
                <w:color w:val="000000"/>
                <w:sz w:val="22"/>
                <w:szCs w:val="22"/>
              </w:rPr>
            </w:pPr>
          </w:p>
        </w:tc>
      </w:tr>
      <w:tr w:rsidR="003B09A1" w:rsidRPr="0031337C" w14:paraId="065B524B" w14:textId="77777777" w:rsidTr="00816E64">
        <w:trPr>
          <w:trHeight w:val="250"/>
        </w:trPr>
        <w:tc>
          <w:tcPr>
            <w:tcW w:w="496" w:type="dxa"/>
          </w:tcPr>
          <w:p w14:paraId="28875DE2" w14:textId="77777777" w:rsidR="003B09A1" w:rsidRPr="0031337C" w:rsidRDefault="003B09A1" w:rsidP="00816E64">
            <w:pPr>
              <w:spacing w:after="0"/>
              <w:rPr>
                <w:color w:val="000000"/>
                <w:sz w:val="22"/>
                <w:szCs w:val="22"/>
              </w:rPr>
            </w:pPr>
            <w:r w:rsidRPr="0031337C">
              <w:rPr>
                <w:color w:val="000000"/>
                <w:sz w:val="22"/>
                <w:szCs w:val="22"/>
              </w:rPr>
              <w:t>2.</w:t>
            </w:r>
          </w:p>
        </w:tc>
        <w:tc>
          <w:tcPr>
            <w:tcW w:w="1455" w:type="dxa"/>
          </w:tcPr>
          <w:p w14:paraId="6C296B22" w14:textId="77777777" w:rsidR="003B09A1" w:rsidRPr="0031337C" w:rsidRDefault="003B09A1" w:rsidP="00816E64">
            <w:pPr>
              <w:spacing w:after="0"/>
              <w:rPr>
                <w:color w:val="000000"/>
                <w:sz w:val="22"/>
                <w:szCs w:val="22"/>
              </w:rPr>
            </w:pPr>
          </w:p>
        </w:tc>
        <w:tc>
          <w:tcPr>
            <w:tcW w:w="1985" w:type="dxa"/>
          </w:tcPr>
          <w:p w14:paraId="0BFFF4DC" w14:textId="77777777" w:rsidR="003B09A1" w:rsidRPr="0031337C" w:rsidRDefault="003B09A1" w:rsidP="00816E64">
            <w:pPr>
              <w:spacing w:after="0"/>
              <w:rPr>
                <w:color w:val="000000"/>
                <w:sz w:val="22"/>
                <w:szCs w:val="22"/>
              </w:rPr>
            </w:pPr>
          </w:p>
        </w:tc>
        <w:tc>
          <w:tcPr>
            <w:tcW w:w="1417" w:type="dxa"/>
          </w:tcPr>
          <w:p w14:paraId="756158FC" w14:textId="77777777" w:rsidR="003B09A1" w:rsidRPr="0031337C" w:rsidRDefault="003B09A1" w:rsidP="00816E64">
            <w:pPr>
              <w:spacing w:after="0"/>
              <w:rPr>
                <w:color w:val="000000"/>
                <w:sz w:val="22"/>
                <w:szCs w:val="22"/>
              </w:rPr>
            </w:pPr>
          </w:p>
        </w:tc>
        <w:tc>
          <w:tcPr>
            <w:tcW w:w="1431" w:type="dxa"/>
          </w:tcPr>
          <w:p w14:paraId="329FBD2D" w14:textId="77777777" w:rsidR="003B09A1" w:rsidRPr="0031337C" w:rsidRDefault="003B09A1" w:rsidP="00816E64">
            <w:pPr>
              <w:spacing w:after="0"/>
              <w:rPr>
                <w:color w:val="000000"/>
                <w:sz w:val="22"/>
                <w:szCs w:val="22"/>
              </w:rPr>
            </w:pPr>
          </w:p>
        </w:tc>
        <w:tc>
          <w:tcPr>
            <w:tcW w:w="3069" w:type="dxa"/>
          </w:tcPr>
          <w:p w14:paraId="3529241E" w14:textId="77777777" w:rsidR="003B09A1" w:rsidRPr="0031337C" w:rsidRDefault="003B09A1" w:rsidP="00816E64">
            <w:pPr>
              <w:spacing w:after="0"/>
              <w:rPr>
                <w:color w:val="000000"/>
                <w:sz w:val="22"/>
                <w:szCs w:val="22"/>
              </w:rPr>
            </w:pPr>
          </w:p>
        </w:tc>
      </w:tr>
      <w:tr w:rsidR="003B09A1" w:rsidRPr="0031337C" w14:paraId="38E0FA0E" w14:textId="77777777" w:rsidTr="00816E64">
        <w:trPr>
          <w:trHeight w:val="260"/>
        </w:trPr>
        <w:tc>
          <w:tcPr>
            <w:tcW w:w="496" w:type="dxa"/>
          </w:tcPr>
          <w:p w14:paraId="7870ADFB" w14:textId="77777777" w:rsidR="003B09A1" w:rsidRPr="0031337C" w:rsidRDefault="003B09A1" w:rsidP="00816E64">
            <w:pPr>
              <w:spacing w:after="0"/>
              <w:rPr>
                <w:color w:val="000000"/>
                <w:sz w:val="22"/>
                <w:szCs w:val="22"/>
              </w:rPr>
            </w:pPr>
            <w:r w:rsidRPr="0031337C">
              <w:rPr>
                <w:color w:val="000000"/>
                <w:sz w:val="22"/>
                <w:szCs w:val="22"/>
              </w:rPr>
              <w:t>3.</w:t>
            </w:r>
          </w:p>
        </w:tc>
        <w:tc>
          <w:tcPr>
            <w:tcW w:w="1455" w:type="dxa"/>
          </w:tcPr>
          <w:p w14:paraId="15CF72DE" w14:textId="77777777" w:rsidR="003B09A1" w:rsidRPr="0031337C" w:rsidRDefault="003B09A1" w:rsidP="00816E64">
            <w:pPr>
              <w:spacing w:after="0"/>
              <w:rPr>
                <w:color w:val="000000"/>
                <w:sz w:val="22"/>
                <w:szCs w:val="22"/>
              </w:rPr>
            </w:pPr>
          </w:p>
        </w:tc>
        <w:tc>
          <w:tcPr>
            <w:tcW w:w="1985" w:type="dxa"/>
          </w:tcPr>
          <w:p w14:paraId="52766BB7" w14:textId="77777777" w:rsidR="003B09A1" w:rsidRPr="0031337C" w:rsidRDefault="003B09A1" w:rsidP="00816E64">
            <w:pPr>
              <w:spacing w:after="0"/>
              <w:rPr>
                <w:color w:val="000000"/>
                <w:sz w:val="22"/>
                <w:szCs w:val="22"/>
              </w:rPr>
            </w:pPr>
          </w:p>
        </w:tc>
        <w:tc>
          <w:tcPr>
            <w:tcW w:w="1417" w:type="dxa"/>
          </w:tcPr>
          <w:p w14:paraId="240F26BF" w14:textId="77777777" w:rsidR="003B09A1" w:rsidRPr="0031337C" w:rsidRDefault="003B09A1" w:rsidP="00816E64">
            <w:pPr>
              <w:spacing w:after="0"/>
              <w:rPr>
                <w:color w:val="000000"/>
                <w:sz w:val="22"/>
                <w:szCs w:val="22"/>
              </w:rPr>
            </w:pPr>
          </w:p>
        </w:tc>
        <w:tc>
          <w:tcPr>
            <w:tcW w:w="1431" w:type="dxa"/>
          </w:tcPr>
          <w:p w14:paraId="744E2A00" w14:textId="77777777" w:rsidR="003B09A1" w:rsidRPr="0031337C" w:rsidRDefault="003B09A1" w:rsidP="00816E64">
            <w:pPr>
              <w:spacing w:after="0"/>
              <w:rPr>
                <w:color w:val="000000"/>
                <w:sz w:val="22"/>
                <w:szCs w:val="22"/>
              </w:rPr>
            </w:pPr>
          </w:p>
        </w:tc>
        <w:tc>
          <w:tcPr>
            <w:tcW w:w="3069" w:type="dxa"/>
          </w:tcPr>
          <w:p w14:paraId="75AE402D" w14:textId="77777777" w:rsidR="003B09A1" w:rsidRPr="0031337C" w:rsidRDefault="003B09A1" w:rsidP="00816E64">
            <w:pPr>
              <w:spacing w:after="0"/>
              <w:rPr>
                <w:color w:val="000000"/>
                <w:sz w:val="22"/>
                <w:szCs w:val="22"/>
              </w:rPr>
            </w:pPr>
          </w:p>
        </w:tc>
      </w:tr>
      <w:tr w:rsidR="003B09A1" w:rsidRPr="0031337C" w14:paraId="35271AF2" w14:textId="77777777" w:rsidTr="00816E64">
        <w:trPr>
          <w:trHeight w:val="260"/>
        </w:trPr>
        <w:tc>
          <w:tcPr>
            <w:tcW w:w="496" w:type="dxa"/>
          </w:tcPr>
          <w:p w14:paraId="29E5C0BB" w14:textId="77777777" w:rsidR="003B09A1" w:rsidRPr="0031337C" w:rsidRDefault="003B09A1" w:rsidP="00816E64">
            <w:pPr>
              <w:spacing w:after="0"/>
              <w:rPr>
                <w:color w:val="000000"/>
                <w:sz w:val="22"/>
                <w:szCs w:val="22"/>
              </w:rPr>
            </w:pPr>
            <w:r w:rsidRPr="0031337C">
              <w:rPr>
                <w:color w:val="000000"/>
                <w:sz w:val="22"/>
                <w:szCs w:val="22"/>
              </w:rPr>
              <w:t>4.</w:t>
            </w:r>
          </w:p>
        </w:tc>
        <w:tc>
          <w:tcPr>
            <w:tcW w:w="1455" w:type="dxa"/>
          </w:tcPr>
          <w:p w14:paraId="6E1F9102" w14:textId="77777777" w:rsidR="003B09A1" w:rsidRPr="0031337C" w:rsidRDefault="003B09A1" w:rsidP="00816E64">
            <w:pPr>
              <w:spacing w:after="0"/>
              <w:rPr>
                <w:color w:val="000000"/>
                <w:sz w:val="22"/>
                <w:szCs w:val="22"/>
              </w:rPr>
            </w:pPr>
          </w:p>
        </w:tc>
        <w:tc>
          <w:tcPr>
            <w:tcW w:w="1985" w:type="dxa"/>
          </w:tcPr>
          <w:p w14:paraId="4C0AFA14" w14:textId="77777777" w:rsidR="003B09A1" w:rsidRPr="0031337C" w:rsidRDefault="003B09A1" w:rsidP="00816E64">
            <w:pPr>
              <w:spacing w:after="0"/>
              <w:rPr>
                <w:color w:val="000000"/>
                <w:sz w:val="22"/>
                <w:szCs w:val="22"/>
              </w:rPr>
            </w:pPr>
          </w:p>
        </w:tc>
        <w:tc>
          <w:tcPr>
            <w:tcW w:w="1417" w:type="dxa"/>
          </w:tcPr>
          <w:p w14:paraId="5C28B0F3" w14:textId="77777777" w:rsidR="003B09A1" w:rsidRPr="0031337C" w:rsidRDefault="003B09A1" w:rsidP="00816E64">
            <w:pPr>
              <w:spacing w:after="0"/>
              <w:rPr>
                <w:color w:val="000000"/>
                <w:sz w:val="22"/>
                <w:szCs w:val="22"/>
              </w:rPr>
            </w:pPr>
          </w:p>
        </w:tc>
        <w:tc>
          <w:tcPr>
            <w:tcW w:w="1431" w:type="dxa"/>
          </w:tcPr>
          <w:p w14:paraId="20193265" w14:textId="77777777" w:rsidR="003B09A1" w:rsidRPr="0031337C" w:rsidRDefault="003B09A1" w:rsidP="00816E64">
            <w:pPr>
              <w:spacing w:after="0"/>
              <w:rPr>
                <w:color w:val="000000"/>
                <w:sz w:val="22"/>
                <w:szCs w:val="22"/>
              </w:rPr>
            </w:pPr>
          </w:p>
        </w:tc>
        <w:tc>
          <w:tcPr>
            <w:tcW w:w="3069" w:type="dxa"/>
          </w:tcPr>
          <w:p w14:paraId="01AF178D" w14:textId="77777777" w:rsidR="003B09A1" w:rsidRPr="0031337C" w:rsidRDefault="003B09A1" w:rsidP="00816E64">
            <w:pPr>
              <w:spacing w:after="0"/>
              <w:rPr>
                <w:color w:val="000000"/>
                <w:sz w:val="22"/>
                <w:szCs w:val="22"/>
              </w:rPr>
            </w:pPr>
          </w:p>
        </w:tc>
      </w:tr>
      <w:tr w:rsidR="003B09A1" w:rsidRPr="0031337C" w14:paraId="6D0B74AA" w14:textId="77777777" w:rsidTr="00816E64">
        <w:trPr>
          <w:trHeight w:val="260"/>
        </w:trPr>
        <w:tc>
          <w:tcPr>
            <w:tcW w:w="496" w:type="dxa"/>
          </w:tcPr>
          <w:p w14:paraId="38417B87" w14:textId="77777777" w:rsidR="003B09A1" w:rsidRPr="0031337C" w:rsidRDefault="003B09A1" w:rsidP="00816E64">
            <w:pPr>
              <w:spacing w:after="0"/>
              <w:rPr>
                <w:color w:val="000000"/>
                <w:sz w:val="22"/>
                <w:szCs w:val="22"/>
              </w:rPr>
            </w:pPr>
            <w:r w:rsidRPr="0031337C">
              <w:rPr>
                <w:color w:val="000000"/>
                <w:sz w:val="22"/>
                <w:szCs w:val="22"/>
              </w:rPr>
              <w:t>…</w:t>
            </w:r>
          </w:p>
        </w:tc>
        <w:tc>
          <w:tcPr>
            <w:tcW w:w="1455" w:type="dxa"/>
          </w:tcPr>
          <w:p w14:paraId="432CAAB5" w14:textId="77777777" w:rsidR="003B09A1" w:rsidRPr="0031337C" w:rsidRDefault="003B09A1" w:rsidP="00816E64">
            <w:pPr>
              <w:spacing w:after="0"/>
              <w:rPr>
                <w:color w:val="000000"/>
                <w:sz w:val="22"/>
                <w:szCs w:val="22"/>
              </w:rPr>
            </w:pPr>
          </w:p>
        </w:tc>
        <w:tc>
          <w:tcPr>
            <w:tcW w:w="1985" w:type="dxa"/>
          </w:tcPr>
          <w:p w14:paraId="239DB23B" w14:textId="77777777" w:rsidR="003B09A1" w:rsidRPr="0031337C" w:rsidRDefault="003B09A1" w:rsidP="00816E64">
            <w:pPr>
              <w:spacing w:after="0"/>
              <w:rPr>
                <w:color w:val="000000"/>
                <w:sz w:val="22"/>
                <w:szCs w:val="22"/>
              </w:rPr>
            </w:pPr>
          </w:p>
        </w:tc>
        <w:tc>
          <w:tcPr>
            <w:tcW w:w="1417" w:type="dxa"/>
          </w:tcPr>
          <w:p w14:paraId="73CB380E" w14:textId="77777777" w:rsidR="003B09A1" w:rsidRPr="0031337C" w:rsidRDefault="003B09A1" w:rsidP="00816E64">
            <w:pPr>
              <w:spacing w:after="0"/>
              <w:rPr>
                <w:color w:val="000000"/>
                <w:sz w:val="22"/>
                <w:szCs w:val="22"/>
              </w:rPr>
            </w:pPr>
          </w:p>
        </w:tc>
        <w:tc>
          <w:tcPr>
            <w:tcW w:w="1431" w:type="dxa"/>
          </w:tcPr>
          <w:p w14:paraId="56325AE2" w14:textId="77777777" w:rsidR="003B09A1" w:rsidRPr="0031337C" w:rsidRDefault="003B09A1" w:rsidP="00816E64">
            <w:pPr>
              <w:spacing w:after="0"/>
              <w:rPr>
                <w:color w:val="000000"/>
                <w:sz w:val="22"/>
                <w:szCs w:val="22"/>
              </w:rPr>
            </w:pPr>
          </w:p>
        </w:tc>
        <w:tc>
          <w:tcPr>
            <w:tcW w:w="3069" w:type="dxa"/>
          </w:tcPr>
          <w:p w14:paraId="64D57C39" w14:textId="77777777" w:rsidR="003B09A1" w:rsidRPr="0031337C" w:rsidRDefault="003B09A1" w:rsidP="00816E64">
            <w:pPr>
              <w:spacing w:after="0"/>
              <w:rPr>
                <w:color w:val="000000"/>
                <w:sz w:val="22"/>
                <w:szCs w:val="22"/>
              </w:rPr>
            </w:pPr>
          </w:p>
        </w:tc>
      </w:tr>
    </w:tbl>
    <w:p w14:paraId="6B87956A" w14:textId="77777777" w:rsidR="003B09A1" w:rsidRPr="0002134F" w:rsidRDefault="003B09A1" w:rsidP="003B09A1">
      <w:pPr>
        <w:spacing w:after="0"/>
        <w:rPr>
          <w:sz w:val="22"/>
          <w:szCs w:val="22"/>
        </w:rPr>
      </w:pPr>
    </w:p>
    <w:p w14:paraId="4B7C06DB" w14:textId="77777777" w:rsidR="003B09A1" w:rsidRPr="0002134F" w:rsidRDefault="003B09A1" w:rsidP="003B09A1">
      <w:pPr>
        <w:spacing w:after="0"/>
        <w:rPr>
          <w:sz w:val="22"/>
          <w:szCs w:val="22"/>
        </w:rPr>
      </w:pPr>
      <w:r w:rsidRPr="0002134F">
        <w:rPr>
          <w:sz w:val="22"/>
          <w:szCs w:val="22"/>
        </w:rPr>
        <w:t>5.2. Опыт команды в реализации подобных проектов.</w:t>
      </w:r>
    </w:p>
    <w:p w14:paraId="701FE96E" w14:textId="77777777" w:rsidR="003B09A1" w:rsidRPr="0002134F" w:rsidRDefault="003B09A1" w:rsidP="003B09A1">
      <w:pPr>
        <w:spacing w:after="0"/>
        <w:rPr>
          <w:sz w:val="22"/>
          <w:szCs w:val="22"/>
        </w:rPr>
      </w:pPr>
      <w:r w:rsidRPr="0002134F">
        <w:rPr>
          <w:sz w:val="22"/>
          <w:szCs w:val="22"/>
        </w:rPr>
        <w:t>5.3. Организационная структура управления. Схема привлечения новых специалистов.</w:t>
      </w:r>
    </w:p>
    <w:p w14:paraId="134B140E" w14:textId="77777777" w:rsidR="003B09A1" w:rsidRPr="0002134F" w:rsidRDefault="003B09A1" w:rsidP="003B09A1">
      <w:pPr>
        <w:spacing w:after="0"/>
        <w:rPr>
          <w:b/>
          <w:bCs/>
          <w:sz w:val="22"/>
          <w:szCs w:val="22"/>
        </w:rPr>
      </w:pPr>
    </w:p>
    <w:p w14:paraId="424D1090" w14:textId="77777777" w:rsidR="003B09A1" w:rsidRPr="0002134F" w:rsidRDefault="003B09A1" w:rsidP="003B09A1">
      <w:pPr>
        <w:jc w:val="center"/>
        <w:rPr>
          <w:b/>
          <w:bCs/>
          <w:sz w:val="22"/>
          <w:szCs w:val="22"/>
        </w:rPr>
      </w:pPr>
      <w:r w:rsidRPr="0002134F">
        <w:rPr>
          <w:b/>
          <w:bCs/>
          <w:sz w:val="22"/>
          <w:szCs w:val="22"/>
        </w:rPr>
        <w:t>6. ТЕХНИЧЕСКОЕ ОБЕСПЕЧЕНИЕ РЕАЛИЗАЦИИ ПРОЕКТА:</w:t>
      </w:r>
    </w:p>
    <w:p w14:paraId="218135FD" w14:textId="77777777" w:rsidR="003B09A1" w:rsidRPr="0002134F" w:rsidRDefault="003B09A1" w:rsidP="003B09A1">
      <w:pPr>
        <w:spacing w:after="0"/>
        <w:rPr>
          <w:sz w:val="22"/>
          <w:szCs w:val="22"/>
        </w:rPr>
      </w:pPr>
      <w:r w:rsidRPr="0002134F">
        <w:rPr>
          <w:sz w:val="22"/>
          <w:szCs w:val="22"/>
        </w:rPr>
        <w:t xml:space="preserve">6.1. Календарный план реализации проекта (план составляется как на период выполнения НИОКР, финансируемой Фондом, так и на весь срок реализации инновационного проекта в течение 5 лет после завершения НИОКР) (Табл.3). </w:t>
      </w:r>
    </w:p>
    <w:p w14:paraId="7500DDEF" w14:textId="77777777" w:rsidR="003B09A1" w:rsidRPr="0002134F" w:rsidRDefault="003B09A1" w:rsidP="003B09A1">
      <w:pPr>
        <w:spacing w:after="0"/>
        <w:jc w:val="right"/>
        <w:rPr>
          <w:sz w:val="22"/>
          <w:szCs w:val="22"/>
        </w:rPr>
      </w:pPr>
      <w:r w:rsidRPr="0002134F">
        <w:rPr>
          <w:sz w:val="22"/>
          <w:szCs w:val="22"/>
        </w:rPr>
        <w:t>Табл. 4.</w:t>
      </w:r>
    </w:p>
    <w:tbl>
      <w:tblPr>
        <w:tblW w:w="9356"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1985"/>
      </w:tblGrid>
      <w:tr w:rsidR="003B09A1" w:rsidRPr="0002134F" w14:paraId="588BAEFC" w14:textId="77777777" w:rsidTr="00816E64">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3D4F0E6A" w14:textId="77777777" w:rsidR="003B09A1" w:rsidRPr="0002134F" w:rsidRDefault="003B09A1" w:rsidP="00816E64">
            <w:pPr>
              <w:tabs>
                <w:tab w:val="right" w:leader="underscore" w:pos="5400"/>
                <w:tab w:val="left" w:pos="5580"/>
                <w:tab w:val="right" w:leader="underscore" w:pos="10800"/>
              </w:tabs>
              <w:spacing w:after="0"/>
              <w:contextualSpacing/>
              <w:jc w:val="center"/>
              <w:rPr>
                <w:sz w:val="20"/>
                <w:szCs w:val="20"/>
                <w:lang w:eastAsia="en-US"/>
              </w:rPr>
            </w:pPr>
            <w:r w:rsidRPr="0002134F">
              <w:rPr>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1CE8C443" w14:textId="77777777" w:rsidR="003B09A1" w:rsidRPr="0002134F" w:rsidRDefault="003B09A1" w:rsidP="00816E64">
            <w:pPr>
              <w:tabs>
                <w:tab w:val="right" w:leader="underscore" w:pos="5400"/>
                <w:tab w:val="left" w:pos="5580"/>
                <w:tab w:val="right" w:leader="underscore" w:pos="10800"/>
              </w:tabs>
              <w:spacing w:after="0"/>
              <w:contextualSpacing/>
              <w:jc w:val="center"/>
              <w:rPr>
                <w:sz w:val="20"/>
                <w:szCs w:val="20"/>
                <w:lang w:eastAsia="en-US"/>
              </w:rPr>
            </w:pPr>
            <w:r w:rsidRPr="0002134F">
              <w:rPr>
                <w:sz w:val="20"/>
                <w:szCs w:val="20"/>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28BE0A52" w14:textId="77777777" w:rsidR="003B09A1" w:rsidRPr="0002134F" w:rsidRDefault="003B09A1" w:rsidP="00816E64">
            <w:pPr>
              <w:tabs>
                <w:tab w:val="right" w:leader="underscore" w:pos="5400"/>
                <w:tab w:val="left" w:pos="5580"/>
                <w:tab w:val="right" w:leader="underscore" w:pos="10800"/>
              </w:tabs>
              <w:spacing w:after="0"/>
              <w:contextualSpacing/>
              <w:jc w:val="center"/>
              <w:rPr>
                <w:sz w:val="20"/>
                <w:szCs w:val="20"/>
                <w:lang w:eastAsia="en-US"/>
              </w:rPr>
            </w:pPr>
            <w:r w:rsidRPr="0002134F">
              <w:rPr>
                <w:sz w:val="20"/>
                <w:szCs w:val="20"/>
                <w:lang w:eastAsia="en-US"/>
              </w:rPr>
              <w:t>Ключевые контрольные точки</w:t>
            </w:r>
            <w:r w:rsidRPr="0002134F">
              <w:rPr>
                <w:sz w:val="22"/>
                <w:szCs w:val="22"/>
                <w:vertAlign w:val="superscript"/>
              </w:rPr>
              <w:footnoteReference w:id="14"/>
            </w:r>
          </w:p>
        </w:tc>
        <w:tc>
          <w:tcPr>
            <w:tcW w:w="1842" w:type="dxa"/>
            <w:tcBorders>
              <w:top w:val="single" w:sz="4" w:space="0" w:color="auto"/>
              <w:left w:val="single" w:sz="4" w:space="0" w:color="auto"/>
              <w:bottom w:val="single" w:sz="4" w:space="0" w:color="auto"/>
              <w:right w:val="single" w:sz="4" w:space="0" w:color="auto"/>
            </w:tcBorders>
            <w:vAlign w:val="center"/>
          </w:tcPr>
          <w:p w14:paraId="1D9EA64F" w14:textId="77777777" w:rsidR="003B09A1" w:rsidRPr="0002134F" w:rsidRDefault="003B09A1" w:rsidP="00816E64">
            <w:pPr>
              <w:tabs>
                <w:tab w:val="right" w:leader="underscore" w:pos="5400"/>
                <w:tab w:val="left" w:pos="5580"/>
                <w:tab w:val="right" w:leader="underscore" w:pos="10800"/>
              </w:tabs>
              <w:spacing w:after="0"/>
              <w:jc w:val="center"/>
              <w:rPr>
                <w:sz w:val="20"/>
                <w:szCs w:val="20"/>
              </w:rPr>
            </w:pPr>
            <w:r w:rsidRPr="0002134F">
              <w:rPr>
                <w:sz w:val="20"/>
                <w:szCs w:val="20"/>
              </w:rPr>
              <w:t>Плановый срок</w:t>
            </w:r>
          </w:p>
        </w:tc>
        <w:tc>
          <w:tcPr>
            <w:tcW w:w="1985" w:type="dxa"/>
            <w:tcBorders>
              <w:top w:val="single" w:sz="4" w:space="0" w:color="auto"/>
              <w:left w:val="single" w:sz="4" w:space="0" w:color="auto"/>
              <w:bottom w:val="single" w:sz="4" w:space="0" w:color="auto"/>
              <w:right w:val="single" w:sz="4" w:space="0" w:color="auto"/>
            </w:tcBorders>
          </w:tcPr>
          <w:p w14:paraId="6A5EF937" w14:textId="77777777" w:rsidR="003B09A1" w:rsidRPr="0002134F" w:rsidRDefault="003B09A1" w:rsidP="00816E64">
            <w:pPr>
              <w:tabs>
                <w:tab w:val="right" w:leader="underscore" w:pos="5400"/>
                <w:tab w:val="left" w:pos="5580"/>
                <w:tab w:val="right" w:leader="underscore" w:pos="10800"/>
              </w:tabs>
              <w:spacing w:after="0"/>
              <w:jc w:val="center"/>
              <w:rPr>
                <w:sz w:val="20"/>
                <w:szCs w:val="20"/>
              </w:rPr>
            </w:pPr>
            <w:r w:rsidRPr="0002134F">
              <w:rPr>
                <w:sz w:val="20"/>
                <w:szCs w:val="20"/>
              </w:rPr>
              <w:t>Объем</w:t>
            </w:r>
            <w:r w:rsidRPr="0002134F">
              <w:t xml:space="preserve"> </w:t>
            </w:r>
            <w:r w:rsidRPr="0002134F">
              <w:rPr>
                <w:sz w:val="20"/>
                <w:szCs w:val="20"/>
              </w:rPr>
              <w:t>привлекаемого внебюджетного софинансирования</w:t>
            </w:r>
          </w:p>
        </w:tc>
      </w:tr>
      <w:tr w:rsidR="003B09A1" w:rsidRPr="0002134F" w14:paraId="1EA61583" w14:textId="77777777" w:rsidTr="00816E64">
        <w:trPr>
          <w:trHeight w:val="278"/>
        </w:trPr>
        <w:tc>
          <w:tcPr>
            <w:tcW w:w="472" w:type="dxa"/>
            <w:vMerge w:val="restart"/>
            <w:tcBorders>
              <w:top w:val="single" w:sz="4" w:space="0" w:color="auto"/>
              <w:left w:val="single" w:sz="4" w:space="0" w:color="auto"/>
              <w:right w:val="single" w:sz="4" w:space="0" w:color="auto"/>
            </w:tcBorders>
          </w:tcPr>
          <w:p w14:paraId="01C4EAFE" w14:textId="77777777" w:rsidR="003B09A1" w:rsidRPr="0002134F" w:rsidRDefault="003B09A1" w:rsidP="00816E64">
            <w:pPr>
              <w:spacing w:after="0"/>
              <w:contextualSpacing/>
              <w:jc w:val="left"/>
              <w:rPr>
                <w:sz w:val="20"/>
                <w:szCs w:val="20"/>
                <w:lang w:val="en-US" w:eastAsia="en-US"/>
              </w:rPr>
            </w:pPr>
            <w:r w:rsidRPr="0002134F">
              <w:rPr>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14:paraId="7A77C5E5" w14:textId="77777777" w:rsidR="003B09A1" w:rsidRPr="0002134F" w:rsidRDefault="003B09A1" w:rsidP="00816E64">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FEFE82A" w14:textId="77777777" w:rsidR="003B09A1" w:rsidRPr="0002134F" w:rsidRDefault="003B09A1" w:rsidP="00816E64">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1AA7B7C" w14:textId="77777777" w:rsidR="003B09A1" w:rsidRPr="0002134F" w:rsidRDefault="003B09A1" w:rsidP="00816E64">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45010EC" w14:textId="77777777" w:rsidR="003B09A1" w:rsidRPr="0002134F" w:rsidRDefault="003B09A1" w:rsidP="00816E64">
            <w:pPr>
              <w:spacing w:after="0"/>
              <w:rPr>
                <w:sz w:val="20"/>
                <w:szCs w:val="20"/>
              </w:rPr>
            </w:pPr>
          </w:p>
        </w:tc>
      </w:tr>
      <w:tr w:rsidR="003B09A1" w:rsidRPr="0002134F" w14:paraId="10A3D255" w14:textId="77777777" w:rsidTr="00816E64">
        <w:trPr>
          <w:trHeight w:val="267"/>
        </w:trPr>
        <w:tc>
          <w:tcPr>
            <w:tcW w:w="472" w:type="dxa"/>
            <w:vMerge/>
            <w:tcBorders>
              <w:left w:val="single" w:sz="4" w:space="0" w:color="auto"/>
              <w:bottom w:val="single" w:sz="4" w:space="0" w:color="auto"/>
              <w:right w:val="single" w:sz="4" w:space="0" w:color="auto"/>
            </w:tcBorders>
          </w:tcPr>
          <w:p w14:paraId="64940C05" w14:textId="77777777" w:rsidR="003B09A1" w:rsidRPr="0002134F" w:rsidRDefault="003B09A1" w:rsidP="00816E64">
            <w:pPr>
              <w:spacing w:after="0"/>
              <w:contextualSpacing/>
              <w:jc w:val="left"/>
              <w:rPr>
                <w:sz w:val="20"/>
                <w:szCs w:val="20"/>
                <w:lang w:eastAsia="en-US"/>
              </w:rPr>
            </w:pPr>
          </w:p>
        </w:tc>
        <w:tc>
          <w:tcPr>
            <w:tcW w:w="2930" w:type="dxa"/>
            <w:vMerge/>
            <w:tcBorders>
              <w:left w:val="single" w:sz="4" w:space="0" w:color="auto"/>
              <w:bottom w:val="single" w:sz="4" w:space="0" w:color="auto"/>
              <w:right w:val="single" w:sz="4" w:space="0" w:color="auto"/>
            </w:tcBorders>
          </w:tcPr>
          <w:p w14:paraId="1E9DF5F5" w14:textId="77777777" w:rsidR="003B09A1" w:rsidRPr="0002134F" w:rsidRDefault="003B09A1" w:rsidP="00816E64">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CF17F30" w14:textId="77777777" w:rsidR="003B09A1" w:rsidRPr="0002134F" w:rsidRDefault="003B09A1" w:rsidP="00816E64">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7A91D58" w14:textId="77777777" w:rsidR="003B09A1" w:rsidRPr="0002134F" w:rsidRDefault="003B09A1" w:rsidP="00816E64">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DD788B1" w14:textId="77777777" w:rsidR="003B09A1" w:rsidRPr="0002134F" w:rsidRDefault="003B09A1" w:rsidP="00816E64">
            <w:pPr>
              <w:spacing w:after="0"/>
              <w:rPr>
                <w:sz w:val="20"/>
                <w:szCs w:val="20"/>
              </w:rPr>
            </w:pPr>
          </w:p>
        </w:tc>
      </w:tr>
      <w:tr w:rsidR="003B09A1" w:rsidRPr="0002134F" w14:paraId="5DBBA2DC" w14:textId="77777777" w:rsidTr="00816E64">
        <w:trPr>
          <w:trHeight w:val="278"/>
        </w:trPr>
        <w:tc>
          <w:tcPr>
            <w:tcW w:w="472" w:type="dxa"/>
            <w:vMerge w:val="restart"/>
            <w:tcBorders>
              <w:top w:val="single" w:sz="4" w:space="0" w:color="auto"/>
              <w:left w:val="single" w:sz="4" w:space="0" w:color="auto"/>
              <w:right w:val="single" w:sz="4" w:space="0" w:color="auto"/>
            </w:tcBorders>
          </w:tcPr>
          <w:p w14:paraId="77C8CD29" w14:textId="77777777" w:rsidR="003B09A1" w:rsidRPr="0002134F" w:rsidRDefault="003B09A1" w:rsidP="00816E64">
            <w:pPr>
              <w:spacing w:after="0"/>
              <w:contextualSpacing/>
              <w:jc w:val="left"/>
              <w:rPr>
                <w:sz w:val="20"/>
                <w:szCs w:val="20"/>
                <w:lang w:val="en-US" w:eastAsia="en-US"/>
              </w:rPr>
            </w:pPr>
            <w:r w:rsidRPr="0002134F">
              <w:rPr>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14:paraId="6D738644" w14:textId="77777777" w:rsidR="003B09A1" w:rsidRPr="0002134F" w:rsidRDefault="003B09A1" w:rsidP="00816E64">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3F2DFF5" w14:textId="77777777" w:rsidR="003B09A1" w:rsidRPr="0002134F" w:rsidRDefault="003B09A1" w:rsidP="00816E64">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7867A38" w14:textId="77777777" w:rsidR="003B09A1" w:rsidRPr="0002134F" w:rsidRDefault="003B09A1" w:rsidP="00816E64">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D0B835F" w14:textId="77777777" w:rsidR="003B09A1" w:rsidRPr="0002134F" w:rsidRDefault="003B09A1" w:rsidP="00816E64">
            <w:pPr>
              <w:spacing w:after="0"/>
              <w:rPr>
                <w:sz w:val="20"/>
                <w:szCs w:val="20"/>
              </w:rPr>
            </w:pPr>
          </w:p>
        </w:tc>
      </w:tr>
      <w:tr w:rsidR="003B09A1" w:rsidRPr="0002134F" w14:paraId="06D9FCD9" w14:textId="77777777" w:rsidTr="00816E64">
        <w:trPr>
          <w:trHeight w:val="278"/>
        </w:trPr>
        <w:tc>
          <w:tcPr>
            <w:tcW w:w="472" w:type="dxa"/>
            <w:vMerge/>
            <w:tcBorders>
              <w:left w:val="single" w:sz="4" w:space="0" w:color="auto"/>
              <w:bottom w:val="single" w:sz="4" w:space="0" w:color="auto"/>
              <w:right w:val="single" w:sz="4" w:space="0" w:color="auto"/>
            </w:tcBorders>
          </w:tcPr>
          <w:p w14:paraId="0263B97A" w14:textId="77777777" w:rsidR="003B09A1" w:rsidRPr="0002134F" w:rsidRDefault="003B09A1" w:rsidP="00816E64">
            <w:pPr>
              <w:spacing w:after="0"/>
              <w:contextualSpacing/>
              <w:jc w:val="left"/>
              <w:rPr>
                <w:sz w:val="20"/>
                <w:szCs w:val="20"/>
                <w:lang w:eastAsia="en-US"/>
              </w:rPr>
            </w:pPr>
          </w:p>
        </w:tc>
        <w:tc>
          <w:tcPr>
            <w:tcW w:w="2930" w:type="dxa"/>
            <w:vMerge/>
            <w:tcBorders>
              <w:left w:val="single" w:sz="4" w:space="0" w:color="auto"/>
              <w:bottom w:val="single" w:sz="4" w:space="0" w:color="auto"/>
              <w:right w:val="single" w:sz="4" w:space="0" w:color="auto"/>
            </w:tcBorders>
          </w:tcPr>
          <w:p w14:paraId="46CF31D8" w14:textId="77777777" w:rsidR="003B09A1" w:rsidRPr="0002134F" w:rsidRDefault="003B09A1" w:rsidP="00816E64">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5B811FA" w14:textId="77777777" w:rsidR="003B09A1" w:rsidRPr="0002134F" w:rsidRDefault="003B09A1" w:rsidP="00816E64">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1965A84" w14:textId="77777777" w:rsidR="003B09A1" w:rsidRPr="0002134F" w:rsidRDefault="003B09A1" w:rsidP="00816E64">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01B6AB9" w14:textId="77777777" w:rsidR="003B09A1" w:rsidRPr="0002134F" w:rsidRDefault="003B09A1" w:rsidP="00816E64">
            <w:pPr>
              <w:spacing w:after="0"/>
              <w:rPr>
                <w:sz w:val="20"/>
                <w:szCs w:val="20"/>
              </w:rPr>
            </w:pPr>
          </w:p>
        </w:tc>
      </w:tr>
    </w:tbl>
    <w:p w14:paraId="73C5C8CD" w14:textId="77777777" w:rsidR="003B09A1" w:rsidRPr="0002134F" w:rsidRDefault="003B09A1" w:rsidP="003B09A1">
      <w:pPr>
        <w:tabs>
          <w:tab w:val="left" w:pos="667"/>
        </w:tabs>
        <w:spacing w:after="0"/>
        <w:rPr>
          <w:sz w:val="22"/>
          <w:szCs w:val="22"/>
        </w:rPr>
      </w:pPr>
      <w:r w:rsidRPr="0002134F">
        <w:rPr>
          <w:sz w:val="22"/>
          <w:szCs w:val="22"/>
        </w:rPr>
        <w:t>6.2. Наличие основных средств и необходимых площадей (с приложением фотоматериалов) для реализации проекта, в том числе для выполнения НИОКР.</w:t>
      </w:r>
    </w:p>
    <w:p w14:paraId="05B5549E" w14:textId="77777777" w:rsidR="003B09A1" w:rsidRPr="0002134F" w:rsidRDefault="003B09A1" w:rsidP="003B09A1">
      <w:pPr>
        <w:spacing w:after="0"/>
        <w:rPr>
          <w:sz w:val="22"/>
          <w:szCs w:val="22"/>
        </w:rPr>
      </w:pPr>
    </w:p>
    <w:p w14:paraId="187BD37E" w14:textId="77777777" w:rsidR="003B09A1" w:rsidRPr="0002134F" w:rsidRDefault="003B09A1" w:rsidP="003B09A1">
      <w:pPr>
        <w:jc w:val="center"/>
        <w:rPr>
          <w:b/>
          <w:bCs/>
          <w:sz w:val="22"/>
          <w:szCs w:val="22"/>
        </w:rPr>
      </w:pPr>
      <w:r w:rsidRPr="0002134F">
        <w:rPr>
          <w:b/>
          <w:bCs/>
          <w:sz w:val="22"/>
          <w:szCs w:val="22"/>
        </w:rPr>
        <w:t>7. ФИНАНСОВЫЙ ПЛАН:</w:t>
      </w:r>
    </w:p>
    <w:p w14:paraId="616D550C" w14:textId="77777777" w:rsidR="003B09A1" w:rsidRPr="0002134F" w:rsidRDefault="003B09A1" w:rsidP="003B09A1">
      <w:pPr>
        <w:spacing w:after="0"/>
        <w:rPr>
          <w:i/>
          <w:sz w:val="22"/>
          <w:szCs w:val="22"/>
        </w:rPr>
      </w:pPr>
      <w:r w:rsidRPr="0002134F">
        <w:rPr>
          <w:i/>
          <w:sz w:val="22"/>
          <w:szCs w:val="22"/>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3A64AA1E" w14:textId="77777777" w:rsidR="003B09A1" w:rsidRPr="0002134F" w:rsidRDefault="003B09A1" w:rsidP="003B09A1">
      <w:pPr>
        <w:spacing w:after="0"/>
        <w:rPr>
          <w:sz w:val="22"/>
          <w:szCs w:val="22"/>
        </w:rPr>
      </w:pPr>
      <w:r w:rsidRPr="0002134F">
        <w:rPr>
          <w:sz w:val="22"/>
          <w:szCs w:val="22"/>
        </w:rPr>
        <w:lastRenderedPageBreak/>
        <w:t>7.1.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42DF04EF" w14:textId="77777777" w:rsidR="003B09A1" w:rsidRPr="0002134F" w:rsidRDefault="003B09A1" w:rsidP="003B09A1">
      <w:pPr>
        <w:tabs>
          <w:tab w:val="left" w:pos="667"/>
        </w:tabs>
        <w:spacing w:after="0"/>
        <w:rPr>
          <w:sz w:val="22"/>
          <w:szCs w:val="22"/>
        </w:rPr>
      </w:pPr>
      <w:r w:rsidRPr="0002134F">
        <w:rPr>
          <w:sz w:val="22"/>
          <w:szCs w:val="22"/>
        </w:rPr>
        <w:t xml:space="preserve">7.2. Ранее привлеченное финансирование на реализацию проекта из бюджетных и внебюджетных источников (с указанием этих источников). </w:t>
      </w:r>
    </w:p>
    <w:p w14:paraId="00CD1BF8" w14:textId="77777777" w:rsidR="003B09A1" w:rsidRPr="0002134F" w:rsidRDefault="003B09A1" w:rsidP="003B09A1">
      <w:pPr>
        <w:tabs>
          <w:tab w:val="left" w:pos="667"/>
        </w:tabs>
        <w:spacing w:after="0"/>
        <w:rPr>
          <w:sz w:val="22"/>
          <w:szCs w:val="22"/>
        </w:rPr>
      </w:pPr>
      <w:r w:rsidRPr="0002134F">
        <w:rPr>
          <w:sz w:val="22"/>
          <w:szCs w:val="22"/>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57B6B616" w14:textId="78F313D6" w:rsidR="003B09A1" w:rsidRPr="0002134F" w:rsidRDefault="003B09A1" w:rsidP="003B09A1">
      <w:pPr>
        <w:spacing w:after="0"/>
        <w:rPr>
          <w:sz w:val="22"/>
          <w:szCs w:val="22"/>
        </w:rPr>
      </w:pPr>
      <w:r w:rsidRPr="0002134F">
        <w:rPr>
          <w:sz w:val="22"/>
          <w:szCs w:val="22"/>
        </w:rPr>
        <w:t xml:space="preserve">7.4. Поквартальный план движения денежных средств с учётом затрат на НИОКР </w:t>
      </w:r>
      <w:r w:rsidRPr="0002134F">
        <w:rPr>
          <w:i/>
          <w:sz w:val="22"/>
          <w:szCs w:val="22"/>
        </w:rPr>
        <w:t xml:space="preserve">(Таблица </w:t>
      </w:r>
      <w:r w:rsidR="00FB2825">
        <w:rPr>
          <w:i/>
          <w:sz w:val="22"/>
          <w:szCs w:val="22"/>
        </w:rPr>
        <w:t>5</w:t>
      </w:r>
      <w:r w:rsidR="00FB2825" w:rsidRPr="0002134F">
        <w:rPr>
          <w:i/>
          <w:sz w:val="22"/>
          <w:szCs w:val="22"/>
        </w:rPr>
        <w:t xml:space="preserve"> </w:t>
      </w:r>
      <w:r w:rsidRPr="0002134F">
        <w:rPr>
          <w:i/>
          <w:sz w:val="22"/>
          <w:szCs w:val="22"/>
        </w:rPr>
        <w:t>составляется не по проекту, а по деятельности предприятия в целом.)</w:t>
      </w:r>
      <w:r w:rsidRPr="0002134F">
        <w:rPr>
          <w:sz w:val="22"/>
          <w:szCs w:val="22"/>
        </w:rPr>
        <w:t xml:space="preserve">. </w:t>
      </w:r>
    </w:p>
    <w:p w14:paraId="17743E4A" w14:textId="77777777" w:rsidR="003B09A1" w:rsidRPr="0002134F" w:rsidRDefault="003B09A1" w:rsidP="003B09A1">
      <w:pPr>
        <w:spacing w:after="0"/>
        <w:rPr>
          <w:rFonts w:eastAsia="MS Mincho"/>
          <w:sz w:val="22"/>
          <w:szCs w:val="22"/>
        </w:rPr>
      </w:pPr>
      <w:r w:rsidRPr="0002134F">
        <w:rPr>
          <w:sz w:val="22"/>
          <w:szCs w:val="22"/>
        </w:rPr>
        <w:t xml:space="preserve">В табл. 4 представлены основные статьи плана движения денежных средств в группировке по его разделам. </w:t>
      </w:r>
      <w:r w:rsidRPr="0002134F">
        <w:rPr>
          <w:rFonts w:eastAsia="MS Mincho"/>
          <w:sz w:val="22"/>
          <w:szCs w:val="22"/>
        </w:rPr>
        <w:t xml:space="preserve">Он составлен не по этапам проекта, а по кварталам календарных лет с года начала финансирования проекта Фондом по первый </w:t>
      </w:r>
      <w:proofErr w:type="spellStart"/>
      <w:r w:rsidRPr="0002134F">
        <w:rPr>
          <w:rFonts w:eastAsia="MS Mincho"/>
          <w:sz w:val="22"/>
          <w:szCs w:val="22"/>
        </w:rPr>
        <w:t>послепроектный</w:t>
      </w:r>
      <w:proofErr w:type="spellEnd"/>
      <w:r w:rsidRPr="0002134F">
        <w:rPr>
          <w:rFonts w:eastAsia="MS Mincho"/>
          <w:sz w:val="22"/>
          <w:szCs w:val="22"/>
        </w:rPr>
        <w:t xml:space="preserve"> год. Показатели указаны в рублях. </w:t>
      </w:r>
    </w:p>
    <w:p w14:paraId="61866915" w14:textId="77777777" w:rsidR="003B09A1" w:rsidRPr="0002134F" w:rsidRDefault="003B09A1" w:rsidP="003B09A1">
      <w:pPr>
        <w:spacing w:after="0"/>
        <w:rPr>
          <w:sz w:val="22"/>
          <w:szCs w:val="22"/>
        </w:rPr>
      </w:pPr>
      <w:r w:rsidRPr="0002134F">
        <w:rPr>
          <w:sz w:val="22"/>
          <w:szCs w:val="22"/>
        </w:rPr>
        <w:t>7.5. Возможные моменты, типы и источники рисков, меры по их уменьшению.</w:t>
      </w:r>
    </w:p>
    <w:p w14:paraId="7C7A406A" w14:textId="77777777" w:rsidR="003B09A1" w:rsidRPr="0002134F" w:rsidRDefault="003B09A1" w:rsidP="003B09A1">
      <w:pPr>
        <w:spacing w:after="0"/>
        <w:rPr>
          <w:sz w:val="22"/>
          <w:szCs w:val="22"/>
        </w:rPr>
      </w:pPr>
    </w:p>
    <w:p w14:paraId="79061106" w14:textId="77777777" w:rsidR="003B09A1" w:rsidRPr="0002134F" w:rsidRDefault="003B09A1" w:rsidP="003B09A1">
      <w:pPr>
        <w:jc w:val="right"/>
        <w:rPr>
          <w:sz w:val="22"/>
          <w:szCs w:val="22"/>
        </w:rPr>
      </w:pPr>
      <w:r w:rsidRPr="0002134F">
        <w:rPr>
          <w:sz w:val="22"/>
          <w:szCs w:val="22"/>
        </w:rPr>
        <w:t xml:space="preserve">Табл. 5.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3B09A1" w:rsidRPr="0002134F" w14:paraId="44D280DC" w14:textId="77777777" w:rsidTr="00816E64">
        <w:tc>
          <w:tcPr>
            <w:tcW w:w="976" w:type="dxa"/>
            <w:tcBorders>
              <w:top w:val="single" w:sz="4" w:space="0" w:color="000000"/>
              <w:left w:val="single" w:sz="4" w:space="0" w:color="000000"/>
              <w:bottom w:val="single" w:sz="4" w:space="0" w:color="000000"/>
            </w:tcBorders>
          </w:tcPr>
          <w:p w14:paraId="78C81062" w14:textId="77777777" w:rsidR="003B09A1" w:rsidRPr="0002134F" w:rsidRDefault="003B09A1" w:rsidP="00816E64">
            <w:pPr>
              <w:spacing w:after="0"/>
              <w:jc w:val="center"/>
              <w:rPr>
                <w:b/>
                <w:bCs/>
                <w:sz w:val="20"/>
                <w:szCs w:val="20"/>
              </w:rPr>
            </w:pPr>
            <w:r w:rsidRPr="0002134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2E296D86" w14:textId="77777777" w:rsidR="003B09A1" w:rsidRPr="0002134F" w:rsidRDefault="003B09A1" w:rsidP="00816E64">
            <w:pPr>
              <w:spacing w:after="0"/>
              <w:jc w:val="center"/>
              <w:rPr>
                <w:b/>
                <w:bCs/>
                <w:sz w:val="20"/>
                <w:szCs w:val="20"/>
              </w:rPr>
            </w:pPr>
            <w:r w:rsidRPr="0002134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065B7324" w14:textId="77777777" w:rsidR="003B09A1" w:rsidRPr="0002134F" w:rsidRDefault="003B09A1" w:rsidP="00816E64">
            <w:pPr>
              <w:spacing w:after="0"/>
              <w:jc w:val="center"/>
              <w:rPr>
                <w:b/>
                <w:bCs/>
                <w:sz w:val="20"/>
                <w:szCs w:val="20"/>
              </w:rPr>
            </w:pPr>
            <w:r w:rsidRPr="0002134F">
              <w:rPr>
                <w:b/>
                <w:bCs/>
                <w:sz w:val="20"/>
                <w:szCs w:val="20"/>
              </w:rPr>
              <w:t>1 кв. 20</w:t>
            </w:r>
            <w:r w:rsidRPr="0002134F">
              <w:rPr>
                <w:b/>
                <w:bCs/>
                <w:sz w:val="20"/>
                <w:szCs w:val="20"/>
                <w:lang w:val="en-US"/>
              </w:rPr>
              <w:t>2</w:t>
            </w:r>
            <w:r w:rsidRPr="0002134F">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14:paraId="7D5CEE29" w14:textId="77777777" w:rsidR="003B09A1" w:rsidRPr="0002134F" w:rsidRDefault="003B09A1" w:rsidP="00816E64">
            <w:pPr>
              <w:spacing w:after="0"/>
              <w:jc w:val="center"/>
              <w:rPr>
                <w:b/>
                <w:bCs/>
                <w:sz w:val="20"/>
                <w:szCs w:val="20"/>
              </w:rPr>
            </w:pPr>
            <w:r w:rsidRPr="0002134F">
              <w:rPr>
                <w:b/>
                <w:bCs/>
                <w:sz w:val="20"/>
                <w:szCs w:val="20"/>
              </w:rPr>
              <w:t>2 кв. 20</w:t>
            </w:r>
            <w:r w:rsidRPr="0002134F">
              <w:rPr>
                <w:b/>
                <w:bCs/>
                <w:sz w:val="20"/>
                <w:szCs w:val="20"/>
                <w:lang w:val="en-US"/>
              </w:rPr>
              <w:t>2</w:t>
            </w:r>
            <w:r w:rsidRPr="0002134F">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14:paraId="7129A309" w14:textId="77777777" w:rsidR="003B09A1" w:rsidRPr="0002134F" w:rsidRDefault="003B09A1" w:rsidP="00816E64">
            <w:pPr>
              <w:spacing w:after="0"/>
              <w:jc w:val="center"/>
              <w:rPr>
                <w:b/>
                <w:bCs/>
                <w:sz w:val="20"/>
                <w:szCs w:val="20"/>
              </w:rPr>
            </w:pPr>
            <w:r w:rsidRPr="0002134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6560921E" w14:textId="77777777" w:rsidR="003B09A1" w:rsidRPr="0002134F" w:rsidRDefault="003B09A1" w:rsidP="00816E64">
            <w:pPr>
              <w:spacing w:after="0"/>
              <w:jc w:val="center"/>
              <w:rPr>
                <w:b/>
                <w:bCs/>
                <w:sz w:val="20"/>
                <w:szCs w:val="20"/>
              </w:rPr>
            </w:pPr>
            <w:r w:rsidRPr="0002134F">
              <w:rPr>
                <w:b/>
                <w:bCs/>
                <w:sz w:val="20"/>
                <w:szCs w:val="20"/>
              </w:rPr>
              <w:t>……</w:t>
            </w:r>
          </w:p>
        </w:tc>
      </w:tr>
      <w:tr w:rsidR="003B09A1" w:rsidRPr="0002134F" w14:paraId="7BEC1D5C" w14:textId="77777777" w:rsidTr="00816E64">
        <w:tc>
          <w:tcPr>
            <w:tcW w:w="976" w:type="dxa"/>
            <w:tcBorders>
              <w:left w:val="single" w:sz="4" w:space="0" w:color="000000"/>
              <w:bottom w:val="single" w:sz="4" w:space="0" w:color="000000"/>
            </w:tcBorders>
          </w:tcPr>
          <w:p w14:paraId="5AA64A57" w14:textId="77777777" w:rsidR="003B09A1" w:rsidRPr="0002134F" w:rsidRDefault="003B09A1" w:rsidP="00816E64">
            <w:pPr>
              <w:spacing w:after="0"/>
              <w:rPr>
                <w:sz w:val="18"/>
                <w:szCs w:val="18"/>
              </w:rPr>
            </w:pPr>
            <w:r w:rsidRPr="0002134F">
              <w:rPr>
                <w:sz w:val="18"/>
                <w:szCs w:val="18"/>
              </w:rPr>
              <w:t xml:space="preserve">Операционная </w:t>
            </w:r>
          </w:p>
          <w:p w14:paraId="387EE451" w14:textId="77777777" w:rsidR="003B09A1" w:rsidRPr="0002134F" w:rsidRDefault="003B09A1" w:rsidP="00816E64">
            <w:pPr>
              <w:spacing w:after="0"/>
              <w:rPr>
                <w:sz w:val="18"/>
                <w:szCs w:val="18"/>
              </w:rPr>
            </w:pPr>
            <w:r w:rsidRPr="0002134F">
              <w:rPr>
                <w:sz w:val="18"/>
                <w:szCs w:val="18"/>
              </w:rPr>
              <w:t>деятельность</w:t>
            </w:r>
          </w:p>
        </w:tc>
        <w:tc>
          <w:tcPr>
            <w:tcW w:w="6033" w:type="dxa"/>
            <w:tcBorders>
              <w:left w:val="single" w:sz="4" w:space="0" w:color="000000"/>
              <w:bottom w:val="single" w:sz="4" w:space="0" w:color="000000"/>
              <w:right w:val="single" w:sz="4" w:space="0" w:color="000000"/>
            </w:tcBorders>
          </w:tcPr>
          <w:p w14:paraId="7709C2CD" w14:textId="77777777" w:rsidR="003B09A1" w:rsidRPr="0002134F" w:rsidRDefault="003B09A1" w:rsidP="00816E64">
            <w:pPr>
              <w:spacing w:after="0"/>
              <w:rPr>
                <w:b/>
                <w:bCs/>
                <w:sz w:val="18"/>
                <w:szCs w:val="18"/>
              </w:rPr>
            </w:pPr>
            <w:r w:rsidRPr="0002134F">
              <w:rPr>
                <w:b/>
                <w:bCs/>
                <w:sz w:val="18"/>
                <w:szCs w:val="18"/>
              </w:rPr>
              <w:t>Расходные:</w:t>
            </w:r>
          </w:p>
          <w:p w14:paraId="4C832856"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заработная плата</w:t>
            </w:r>
          </w:p>
          <w:p w14:paraId="5EAF3A71"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налоги и начисления на заработную плату</w:t>
            </w:r>
          </w:p>
          <w:p w14:paraId="0361DAAB"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сырье и материалы</w:t>
            </w:r>
          </w:p>
          <w:p w14:paraId="5C0E8EE3"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арендная плата</w:t>
            </w:r>
          </w:p>
          <w:p w14:paraId="358C8038"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 xml:space="preserve">накладные расходы </w:t>
            </w:r>
          </w:p>
          <w:p w14:paraId="6A1FB171"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реклама</w:t>
            </w:r>
          </w:p>
          <w:p w14:paraId="5CE738BB"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электроэнергия, вода, тепло</w:t>
            </w:r>
          </w:p>
          <w:p w14:paraId="2D78415D"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налоги: НДС, налог на имущество, на прибыль, акцизы, сборы, единый налог, вмененный налог и др.</w:t>
            </w:r>
          </w:p>
          <w:p w14:paraId="7970680B"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другие расходы</w:t>
            </w:r>
          </w:p>
          <w:p w14:paraId="68547756" w14:textId="77777777" w:rsidR="003B09A1" w:rsidRPr="0002134F" w:rsidRDefault="003B09A1" w:rsidP="00816E64">
            <w:pPr>
              <w:spacing w:after="0"/>
              <w:rPr>
                <w:b/>
                <w:bCs/>
                <w:sz w:val="18"/>
                <w:szCs w:val="18"/>
              </w:rPr>
            </w:pPr>
            <w:r w:rsidRPr="0002134F">
              <w:rPr>
                <w:b/>
                <w:bCs/>
                <w:sz w:val="18"/>
                <w:szCs w:val="18"/>
              </w:rPr>
              <w:t>Доходные:</w:t>
            </w:r>
          </w:p>
          <w:p w14:paraId="0B731C80"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общая выручка предприятия</w:t>
            </w:r>
          </w:p>
          <w:p w14:paraId="5A191072"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14:paraId="0E98DD3A" w14:textId="77777777" w:rsidR="003B09A1" w:rsidRPr="0002134F" w:rsidRDefault="003B09A1" w:rsidP="00816E64">
            <w:pPr>
              <w:spacing w:after="0"/>
              <w:rPr>
                <w:b/>
                <w:bCs/>
                <w:sz w:val="18"/>
                <w:szCs w:val="18"/>
              </w:rPr>
            </w:pPr>
          </w:p>
        </w:tc>
        <w:tc>
          <w:tcPr>
            <w:tcW w:w="719" w:type="dxa"/>
            <w:tcBorders>
              <w:left w:val="single" w:sz="4" w:space="0" w:color="000000"/>
              <w:bottom w:val="single" w:sz="4" w:space="0" w:color="000000"/>
              <w:right w:val="single" w:sz="4" w:space="0" w:color="000000"/>
            </w:tcBorders>
          </w:tcPr>
          <w:p w14:paraId="196BBE8F" w14:textId="77777777" w:rsidR="003B09A1" w:rsidRPr="0002134F" w:rsidRDefault="003B09A1" w:rsidP="00816E64">
            <w:pPr>
              <w:spacing w:after="0"/>
              <w:rPr>
                <w:b/>
                <w:bCs/>
                <w:sz w:val="18"/>
                <w:szCs w:val="18"/>
              </w:rPr>
            </w:pPr>
          </w:p>
        </w:tc>
        <w:tc>
          <w:tcPr>
            <w:tcW w:w="719" w:type="dxa"/>
            <w:tcBorders>
              <w:left w:val="single" w:sz="4" w:space="0" w:color="000000"/>
              <w:bottom w:val="single" w:sz="4" w:space="0" w:color="000000"/>
              <w:right w:val="single" w:sz="4" w:space="0" w:color="000000"/>
            </w:tcBorders>
          </w:tcPr>
          <w:p w14:paraId="557A282C" w14:textId="77777777" w:rsidR="003B09A1" w:rsidRPr="0002134F" w:rsidRDefault="003B09A1" w:rsidP="00816E64">
            <w:pPr>
              <w:spacing w:after="0"/>
              <w:rPr>
                <w:b/>
                <w:bCs/>
                <w:sz w:val="18"/>
                <w:szCs w:val="18"/>
              </w:rPr>
            </w:pPr>
          </w:p>
        </w:tc>
        <w:tc>
          <w:tcPr>
            <w:tcW w:w="574" w:type="dxa"/>
            <w:tcBorders>
              <w:left w:val="single" w:sz="4" w:space="0" w:color="000000"/>
              <w:bottom w:val="single" w:sz="4" w:space="0" w:color="000000"/>
              <w:right w:val="single" w:sz="4" w:space="0" w:color="000000"/>
            </w:tcBorders>
          </w:tcPr>
          <w:p w14:paraId="4A6410FA" w14:textId="77777777" w:rsidR="003B09A1" w:rsidRPr="0002134F" w:rsidRDefault="003B09A1" w:rsidP="00816E64">
            <w:pPr>
              <w:spacing w:after="0"/>
              <w:rPr>
                <w:b/>
                <w:bCs/>
                <w:sz w:val="18"/>
                <w:szCs w:val="18"/>
              </w:rPr>
            </w:pPr>
          </w:p>
        </w:tc>
      </w:tr>
      <w:tr w:rsidR="003B09A1" w:rsidRPr="0002134F" w14:paraId="62E76900" w14:textId="77777777" w:rsidTr="00816E64">
        <w:tc>
          <w:tcPr>
            <w:tcW w:w="976" w:type="dxa"/>
            <w:tcBorders>
              <w:left w:val="single" w:sz="4" w:space="0" w:color="000000"/>
              <w:bottom w:val="single" w:sz="4" w:space="0" w:color="000000"/>
            </w:tcBorders>
          </w:tcPr>
          <w:p w14:paraId="2C2F4AC2" w14:textId="77777777" w:rsidR="003B09A1" w:rsidRPr="0002134F" w:rsidRDefault="003B09A1" w:rsidP="00816E64">
            <w:pPr>
              <w:spacing w:after="0"/>
              <w:rPr>
                <w:sz w:val="18"/>
                <w:szCs w:val="18"/>
              </w:rPr>
            </w:pPr>
            <w:r w:rsidRPr="0002134F">
              <w:rPr>
                <w:sz w:val="18"/>
                <w:szCs w:val="18"/>
              </w:rPr>
              <w:t>Инвестиционная</w:t>
            </w:r>
          </w:p>
          <w:p w14:paraId="2D53C387" w14:textId="77777777" w:rsidR="003B09A1" w:rsidRPr="0002134F" w:rsidRDefault="003B09A1" w:rsidP="00816E64">
            <w:pPr>
              <w:spacing w:after="0"/>
              <w:rPr>
                <w:sz w:val="18"/>
                <w:szCs w:val="18"/>
              </w:rPr>
            </w:pPr>
            <w:r w:rsidRPr="0002134F">
              <w:rPr>
                <w:sz w:val="18"/>
                <w:szCs w:val="18"/>
              </w:rPr>
              <w:t>деятельность</w:t>
            </w:r>
          </w:p>
        </w:tc>
        <w:tc>
          <w:tcPr>
            <w:tcW w:w="6033" w:type="dxa"/>
            <w:tcBorders>
              <w:left w:val="single" w:sz="4" w:space="0" w:color="000000"/>
              <w:bottom w:val="single" w:sz="4" w:space="0" w:color="000000"/>
              <w:right w:val="single" w:sz="4" w:space="0" w:color="000000"/>
            </w:tcBorders>
          </w:tcPr>
          <w:p w14:paraId="0180DDBA" w14:textId="77777777" w:rsidR="003B09A1" w:rsidRPr="0002134F" w:rsidRDefault="003B09A1" w:rsidP="00816E64">
            <w:pPr>
              <w:spacing w:after="0"/>
              <w:rPr>
                <w:b/>
                <w:bCs/>
                <w:sz w:val="18"/>
                <w:szCs w:val="18"/>
              </w:rPr>
            </w:pPr>
            <w:r w:rsidRPr="0002134F">
              <w:rPr>
                <w:b/>
                <w:bCs/>
                <w:sz w:val="18"/>
                <w:szCs w:val="18"/>
              </w:rPr>
              <w:t>Расходные:</w:t>
            </w:r>
          </w:p>
          <w:p w14:paraId="47C6C737"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приобретение и монтаж оборудования</w:t>
            </w:r>
          </w:p>
          <w:p w14:paraId="2FD56DFC"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покупку мебели и офисной техники</w:t>
            </w:r>
          </w:p>
          <w:p w14:paraId="29E93C28"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 xml:space="preserve">приобретение зданий и ремонт помещений </w:t>
            </w:r>
          </w:p>
          <w:p w14:paraId="73B59BAD"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приобретение финансовых и инвестиционных активов</w:t>
            </w:r>
          </w:p>
          <w:p w14:paraId="19223130"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другие расходы</w:t>
            </w:r>
          </w:p>
          <w:p w14:paraId="4FC5C34C" w14:textId="77777777" w:rsidR="003B09A1" w:rsidRPr="0002134F" w:rsidRDefault="003B09A1" w:rsidP="00816E64">
            <w:pPr>
              <w:spacing w:after="0"/>
              <w:rPr>
                <w:b/>
                <w:bCs/>
                <w:sz w:val="18"/>
                <w:szCs w:val="18"/>
              </w:rPr>
            </w:pPr>
            <w:r w:rsidRPr="0002134F">
              <w:rPr>
                <w:b/>
                <w:bCs/>
                <w:sz w:val="18"/>
                <w:szCs w:val="18"/>
              </w:rPr>
              <w:t>Доходные:</w:t>
            </w:r>
          </w:p>
          <w:p w14:paraId="70E211AC"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продажа станков, оборудования, мебели, офисной техники, зданий и сооружений</w:t>
            </w:r>
          </w:p>
          <w:p w14:paraId="2BCCF63C"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710F3449" w14:textId="77777777" w:rsidR="003B09A1" w:rsidRPr="0002134F" w:rsidRDefault="003B09A1" w:rsidP="00816E64">
            <w:pPr>
              <w:spacing w:after="0"/>
              <w:rPr>
                <w:b/>
                <w:bCs/>
                <w:sz w:val="18"/>
                <w:szCs w:val="18"/>
              </w:rPr>
            </w:pPr>
          </w:p>
        </w:tc>
        <w:tc>
          <w:tcPr>
            <w:tcW w:w="719" w:type="dxa"/>
            <w:tcBorders>
              <w:left w:val="single" w:sz="4" w:space="0" w:color="000000"/>
              <w:bottom w:val="single" w:sz="4" w:space="0" w:color="000000"/>
              <w:right w:val="single" w:sz="4" w:space="0" w:color="000000"/>
            </w:tcBorders>
          </w:tcPr>
          <w:p w14:paraId="6F55C236" w14:textId="77777777" w:rsidR="003B09A1" w:rsidRPr="0002134F" w:rsidRDefault="003B09A1" w:rsidP="00816E64">
            <w:pPr>
              <w:spacing w:after="0"/>
              <w:rPr>
                <w:b/>
                <w:bCs/>
                <w:sz w:val="18"/>
                <w:szCs w:val="18"/>
              </w:rPr>
            </w:pPr>
          </w:p>
        </w:tc>
        <w:tc>
          <w:tcPr>
            <w:tcW w:w="719" w:type="dxa"/>
            <w:tcBorders>
              <w:left w:val="single" w:sz="4" w:space="0" w:color="000000"/>
              <w:bottom w:val="single" w:sz="4" w:space="0" w:color="000000"/>
              <w:right w:val="single" w:sz="4" w:space="0" w:color="000000"/>
            </w:tcBorders>
          </w:tcPr>
          <w:p w14:paraId="48088ED2" w14:textId="77777777" w:rsidR="003B09A1" w:rsidRPr="0002134F" w:rsidRDefault="003B09A1" w:rsidP="00816E64">
            <w:pPr>
              <w:spacing w:after="0"/>
              <w:rPr>
                <w:b/>
                <w:bCs/>
                <w:sz w:val="18"/>
                <w:szCs w:val="18"/>
              </w:rPr>
            </w:pPr>
          </w:p>
        </w:tc>
        <w:tc>
          <w:tcPr>
            <w:tcW w:w="574" w:type="dxa"/>
            <w:tcBorders>
              <w:left w:val="single" w:sz="4" w:space="0" w:color="000000"/>
              <w:bottom w:val="single" w:sz="4" w:space="0" w:color="000000"/>
              <w:right w:val="single" w:sz="4" w:space="0" w:color="000000"/>
            </w:tcBorders>
          </w:tcPr>
          <w:p w14:paraId="0B5BFC36" w14:textId="77777777" w:rsidR="003B09A1" w:rsidRPr="0002134F" w:rsidRDefault="003B09A1" w:rsidP="00816E64">
            <w:pPr>
              <w:spacing w:after="0"/>
              <w:rPr>
                <w:b/>
                <w:bCs/>
                <w:sz w:val="18"/>
                <w:szCs w:val="18"/>
              </w:rPr>
            </w:pPr>
          </w:p>
        </w:tc>
      </w:tr>
      <w:tr w:rsidR="003B09A1" w:rsidRPr="0002134F" w14:paraId="5934A279" w14:textId="77777777" w:rsidTr="00816E64">
        <w:tc>
          <w:tcPr>
            <w:tcW w:w="976" w:type="dxa"/>
            <w:tcBorders>
              <w:left w:val="single" w:sz="4" w:space="0" w:color="000000"/>
              <w:bottom w:val="single" w:sz="4" w:space="0" w:color="auto"/>
            </w:tcBorders>
          </w:tcPr>
          <w:p w14:paraId="62B4067B" w14:textId="77777777" w:rsidR="003B09A1" w:rsidRPr="0002134F" w:rsidRDefault="003B09A1" w:rsidP="00816E64">
            <w:pPr>
              <w:spacing w:after="0"/>
              <w:rPr>
                <w:sz w:val="18"/>
                <w:szCs w:val="18"/>
              </w:rPr>
            </w:pPr>
            <w:r w:rsidRPr="0002134F">
              <w:rPr>
                <w:sz w:val="18"/>
                <w:szCs w:val="18"/>
              </w:rPr>
              <w:t xml:space="preserve">Финансовая </w:t>
            </w:r>
          </w:p>
          <w:p w14:paraId="2F698296" w14:textId="77777777" w:rsidR="003B09A1" w:rsidRPr="0002134F" w:rsidRDefault="003B09A1" w:rsidP="00816E64">
            <w:pPr>
              <w:spacing w:after="0"/>
              <w:rPr>
                <w:sz w:val="18"/>
                <w:szCs w:val="18"/>
              </w:rPr>
            </w:pPr>
            <w:r w:rsidRPr="0002134F">
              <w:rPr>
                <w:sz w:val="18"/>
                <w:szCs w:val="18"/>
              </w:rPr>
              <w:t>деятельность</w:t>
            </w:r>
          </w:p>
        </w:tc>
        <w:tc>
          <w:tcPr>
            <w:tcW w:w="6033" w:type="dxa"/>
            <w:tcBorders>
              <w:left w:val="single" w:sz="4" w:space="0" w:color="000000"/>
              <w:bottom w:val="single" w:sz="4" w:space="0" w:color="auto"/>
              <w:right w:val="single" w:sz="4" w:space="0" w:color="000000"/>
            </w:tcBorders>
          </w:tcPr>
          <w:p w14:paraId="7DC38F87" w14:textId="77777777" w:rsidR="003B09A1" w:rsidRPr="0002134F" w:rsidRDefault="003B09A1" w:rsidP="00816E64">
            <w:pPr>
              <w:spacing w:after="0"/>
              <w:rPr>
                <w:b/>
                <w:bCs/>
                <w:sz w:val="18"/>
                <w:szCs w:val="18"/>
              </w:rPr>
            </w:pPr>
            <w:r w:rsidRPr="0002134F">
              <w:rPr>
                <w:b/>
                <w:bCs/>
                <w:sz w:val="18"/>
                <w:szCs w:val="18"/>
              </w:rPr>
              <w:t>Расходные:</w:t>
            </w:r>
          </w:p>
          <w:p w14:paraId="5266227B"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выплата процентов по кредитам и займам</w:t>
            </w:r>
          </w:p>
          <w:p w14:paraId="3345AD04"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выплата дивидендов</w:t>
            </w:r>
          </w:p>
          <w:p w14:paraId="130B2E40"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возврат кредитов, займов и инвестиций</w:t>
            </w:r>
          </w:p>
          <w:p w14:paraId="2EF9FEC7"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лизинговые платежи</w:t>
            </w:r>
          </w:p>
          <w:p w14:paraId="47AFF49B"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другие расходы</w:t>
            </w:r>
          </w:p>
          <w:p w14:paraId="4447AFC1" w14:textId="77777777" w:rsidR="003B09A1" w:rsidRPr="0002134F" w:rsidRDefault="003B09A1" w:rsidP="00816E64">
            <w:pPr>
              <w:spacing w:after="0"/>
              <w:rPr>
                <w:b/>
                <w:bCs/>
                <w:sz w:val="18"/>
                <w:szCs w:val="18"/>
              </w:rPr>
            </w:pPr>
            <w:r w:rsidRPr="0002134F">
              <w:rPr>
                <w:b/>
                <w:bCs/>
                <w:sz w:val="18"/>
                <w:szCs w:val="18"/>
              </w:rPr>
              <w:t>Доходные:</w:t>
            </w:r>
          </w:p>
          <w:p w14:paraId="0D2E69F7"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получение кредитов и займов</w:t>
            </w:r>
          </w:p>
          <w:p w14:paraId="48A3DCF5"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получение инвестиций</w:t>
            </w:r>
          </w:p>
          <w:p w14:paraId="51606DA2"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самофинансирование</w:t>
            </w:r>
          </w:p>
          <w:p w14:paraId="7B5AB664"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получение целевого финансирования</w:t>
            </w:r>
          </w:p>
          <w:p w14:paraId="621412A9" w14:textId="77777777" w:rsidR="003B09A1" w:rsidRPr="0002134F" w:rsidRDefault="003B09A1" w:rsidP="003B09A1">
            <w:pPr>
              <w:widowControl w:val="0"/>
              <w:numPr>
                <w:ilvl w:val="0"/>
                <w:numId w:val="23"/>
              </w:numPr>
              <w:tabs>
                <w:tab w:val="left" w:pos="397"/>
              </w:tabs>
              <w:spacing w:after="0"/>
              <w:ind w:left="397" w:hanging="397"/>
              <w:rPr>
                <w:sz w:val="18"/>
                <w:szCs w:val="18"/>
              </w:rPr>
            </w:pPr>
            <w:r w:rsidRPr="0002134F">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371CD2CF" w14:textId="77777777" w:rsidR="003B09A1" w:rsidRPr="0002134F" w:rsidRDefault="003B09A1" w:rsidP="00816E64">
            <w:pPr>
              <w:spacing w:after="0"/>
              <w:rPr>
                <w:b/>
                <w:bCs/>
                <w:sz w:val="18"/>
                <w:szCs w:val="18"/>
              </w:rPr>
            </w:pPr>
          </w:p>
        </w:tc>
        <w:tc>
          <w:tcPr>
            <w:tcW w:w="719" w:type="dxa"/>
            <w:tcBorders>
              <w:left w:val="single" w:sz="4" w:space="0" w:color="000000"/>
              <w:bottom w:val="single" w:sz="4" w:space="0" w:color="auto"/>
              <w:right w:val="single" w:sz="4" w:space="0" w:color="000000"/>
            </w:tcBorders>
          </w:tcPr>
          <w:p w14:paraId="67D01AE0" w14:textId="77777777" w:rsidR="003B09A1" w:rsidRPr="0002134F" w:rsidRDefault="003B09A1" w:rsidP="00816E64">
            <w:pPr>
              <w:spacing w:after="0"/>
              <w:rPr>
                <w:b/>
                <w:bCs/>
                <w:sz w:val="18"/>
                <w:szCs w:val="18"/>
              </w:rPr>
            </w:pPr>
          </w:p>
        </w:tc>
        <w:tc>
          <w:tcPr>
            <w:tcW w:w="719" w:type="dxa"/>
            <w:tcBorders>
              <w:left w:val="single" w:sz="4" w:space="0" w:color="000000"/>
              <w:bottom w:val="single" w:sz="4" w:space="0" w:color="auto"/>
              <w:right w:val="single" w:sz="4" w:space="0" w:color="000000"/>
            </w:tcBorders>
          </w:tcPr>
          <w:p w14:paraId="35A3EEC0" w14:textId="77777777" w:rsidR="003B09A1" w:rsidRPr="0002134F" w:rsidRDefault="003B09A1" w:rsidP="00816E64">
            <w:pPr>
              <w:spacing w:after="0"/>
              <w:rPr>
                <w:b/>
                <w:bCs/>
                <w:sz w:val="18"/>
                <w:szCs w:val="18"/>
              </w:rPr>
            </w:pPr>
          </w:p>
        </w:tc>
        <w:tc>
          <w:tcPr>
            <w:tcW w:w="574" w:type="dxa"/>
            <w:tcBorders>
              <w:left w:val="single" w:sz="4" w:space="0" w:color="000000"/>
              <w:bottom w:val="single" w:sz="4" w:space="0" w:color="auto"/>
              <w:right w:val="single" w:sz="4" w:space="0" w:color="000000"/>
            </w:tcBorders>
          </w:tcPr>
          <w:p w14:paraId="6D0AFA63" w14:textId="77777777" w:rsidR="003B09A1" w:rsidRPr="0002134F" w:rsidRDefault="003B09A1" w:rsidP="00816E64">
            <w:pPr>
              <w:spacing w:after="0"/>
              <w:rPr>
                <w:b/>
                <w:bCs/>
                <w:sz w:val="18"/>
                <w:szCs w:val="18"/>
              </w:rPr>
            </w:pPr>
          </w:p>
        </w:tc>
      </w:tr>
      <w:tr w:rsidR="003B09A1" w:rsidRPr="0002134F" w14:paraId="0B2E9B9E" w14:textId="77777777" w:rsidTr="00816E64">
        <w:tc>
          <w:tcPr>
            <w:tcW w:w="7009" w:type="dxa"/>
            <w:gridSpan w:val="2"/>
            <w:tcBorders>
              <w:top w:val="single" w:sz="4" w:space="0" w:color="auto"/>
              <w:left w:val="single" w:sz="4" w:space="0" w:color="auto"/>
              <w:bottom w:val="single" w:sz="4" w:space="0" w:color="auto"/>
              <w:right w:val="single" w:sz="4" w:space="0" w:color="auto"/>
            </w:tcBorders>
          </w:tcPr>
          <w:p w14:paraId="5349D532" w14:textId="77777777" w:rsidR="003B09A1" w:rsidRPr="0002134F" w:rsidRDefault="003B09A1" w:rsidP="00816E64">
            <w:pPr>
              <w:spacing w:after="0"/>
              <w:rPr>
                <w:bCs/>
                <w:sz w:val="18"/>
                <w:szCs w:val="18"/>
              </w:rPr>
            </w:pPr>
            <w:r w:rsidRPr="0002134F">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5284C5D1" w14:textId="77777777" w:rsidR="003B09A1" w:rsidRPr="0002134F" w:rsidRDefault="003B09A1" w:rsidP="00816E64">
            <w:pPr>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4AA5B6EC" w14:textId="77777777" w:rsidR="003B09A1" w:rsidRPr="0002134F" w:rsidRDefault="003B09A1" w:rsidP="00816E64">
            <w:pPr>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526746F6" w14:textId="77777777" w:rsidR="003B09A1" w:rsidRPr="0002134F" w:rsidRDefault="003B09A1" w:rsidP="00816E64">
            <w:pPr>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5F1A334B" w14:textId="77777777" w:rsidR="003B09A1" w:rsidRPr="0002134F" w:rsidRDefault="003B09A1" w:rsidP="00816E64">
            <w:pPr>
              <w:spacing w:after="0"/>
              <w:rPr>
                <w:b/>
                <w:bCs/>
                <w:sz w:val="18"/>
                <w:szCs w:val="18"/>
              </w:rPr>
            </w:pPr>
          </w:p>
        </w:tc>
      </w:tr>
      <w:tr w:rsidR="003B09A1" w:rsidRPr="0002134F" w14:paraId="6F93934B" w14:textId="77777777" w:rsidTr="00816E64">
        <w:tc>
          <w:tcPr>
            <w:tcW w:w="7009" w:type="dxa"/>
            <w:gridSpan w:val="2"/>
            <w:tcBorders>
              <w:top w:val="single" w:sz="4" w:space="0" w:color="auto"/>
              <w:left w:val="single" w:sz="4" w:space="0" w:color="auto"/>
              <w:bottom w:val="single" w:sz="4" w:space="0" w:color="auto"/>
              <w:right w:val="single" w:sz="4" w:space="0" w:color="auto"/>
            </w:tcBorders>
          </w:tcPr>
          <w:p w14:paraId="1614A7EF" w14:textId="77777777" w:rsidR="003B09A1" w:rsidRPr="0002134F" w:rsidRDefault="003B09A1" w:rsidP="00816E64">
            <w:pPr>
              <w:spacing w:after="0"/>
              <w:rPr>
                <w:bCs/>
                <w:sz w:val="18"/>
                <w:szCs w:val="18"/>
              </w:rPr>
            </w:pPr>
            <w:r w:rsidRPr="0002134F">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317B43C2" w14:textId="77777777" w:rsidR="003B09A1" w:rsidRPr="0002134F" w:rsidRDefault="003B09A1" w:rsidP="00816E64">
            <w:pPr>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E32B56" w14:textId="77777777" w:rsidR="003B09A1" w:rsidRPr="0002134F" w:rsidRDefault="003B09A1" w:rsidP="00816E64">
            <w:pPr>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602757C" w14:textId="77777777" w:rsidR="003B09A1" w:rsidRPr="0002134F" w:rsidRDefault="003B09A1" w:rsidP="00816E64">
            <w:pPr>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2761D776" w14:textId="77777777" w:rsidR="003B09A1" w:rsidRPr="0002134F" w:rsidRDefault="003B09A1" w:rsidP="00816E64">
            <w:pPr>
              <w:spacing w:after="0"/>
              <w:rPr>
                <w:b/>
                <w:bCs/>
                <w:sz w:val="18"/>
                <w:szCs w:val="18"/>
              </w:rPr>
            </w:pPr>
          </w:p>
        </w:tc>
      </w:tr>
    </w:tbl>
    <w:p w14:paraId="16CE6874" w14:textId="77777777" w:rsidR="00CD35C3" w:rsidRDefault="00CD35C3">
      <w:pPr>
        <w:spacing w:after="200" w:line="276" w:lineRule="auto"/>
        <w:jc w:val="left"/>
      </w:pPr>
    </w:p>
    <w:p w14:paraId="0789E689" w14:textId="77777777"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14:paraId="505DD8AE" w14:textId="77777777"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14:paraId="4AB547D1" w14:textId="6CC9402F" w:rsidR="00CB00A5" w:rsidRPr="0073219E" w:rsidRDefault="005D28DE" w:rsidP="006A1327">
      <w:pPr>
        <w:pStyle w:val="afff2"/>
        <w:rPr>
          <w:sz w:val="24"/>
          <w:szCs w:val="24"/>
        </w:rPr>
      </w:pPr>
      <w:bookmarkStart w:id="36" w:name="_Приложение_№2__1"/>
      <w:bookmarkStart w:id="37" w:name="_СВЕДЕНИЯ_О_КВАЛИФИКАЦИИ"/>
      <w:bookmarkStart w:id="38" w:name="_ФОРМА_2._СМЕТА"/>
      <w:bookmarkStart w:id="39" w:name="_ФОРМА_4._"/>
      <w:bookmarkStart w:id="40" w:name="_КРИТЕРИИ_ОЦЕНКИ_ЗАЯВОК"/>
      <w:bookmarkStart w:id="41" w:name="_Toc399829675"/>
      <w:bookmarkStart w:id="42" w:name="_Toc399838321"/>
      <w:bookmarkStart w:id="43" w:name="_Toc405999039"/>
      <w:bookmarkStart w:id="44" w:name="_Toc407360321"/>
      <w:bookmarkStart w:id="45" w:name="_Toc407365179"/>
      <w:bookmarkStart w:id="46" w:name="_Toc89533769"/>
      <w:bookmarkEnd w:id="22"/>
      <w:bookmarkEnd w:id="23"/>
      <w:bookmarkEnd w:id="35"/>
      <w:bookmarkEnd w:id="36"/>
      <w:bookmarkEnd w:id="37"/>
      <w:bookmarkEnd w:id="38"/>
      <w:bookmarkEnd w:id="39"/>
      <w:bookmarkEnd w:id="40"/>
      <w:r w:rsidRPr="0073219E">
        <w:rPr>
          <w:b w:val="0"/>
          <w:bCs/>
          <w:sz w:val="24"/>
          <w:szCs w:val="24"/>
        </w:rPr>
        <w:lastRenderedPageBreak/>
        <w:t>Приложение</w:t>
      </w:r>
      <w:bookmarkEnd w:id="41"/>
      <w:bookmarkEnd w:id="42"/>
      <w:bookmarkEnd w:id="43"/>
      <w:bookmarkEnd w:id="44"/>
      <w:bookmarkEnd w:id="45"/>
      <w:r w:rsidR="00D31058" w:rsidRPr="0073219E">
        <w:rPr>
          <w:b w:val="0"/>
          <w:bCs/>
          <w:sz w:val="24"/>
          <w:szCs w:val="24"/>
        </w:rPr>
        <w:t xml:space="preserve"> </w:t>
      </w:r>
      <w:r w:rsidR="0048099E" w:rsidRPr="0073219E">
        <w:rPr>
          <w:b w:val="0"/>
          <w:bCs/>
          <w:sz w:val="24"/>
          <w:szCs w:val="24"/>
        </w:rPr>
        <w:t xml:space="preserve">№ </w:t>
      </w:r>
      <w:r w:rsidR="00BD2595" w:rsidRPr="0073219E">
        <w:rPr>
          <w:b w:val="0"/>
          <w:bCs/>
          <w:sz w:val="24"/>
          <w:szCs w:val="24"/>
        </w:rPr>
        <w:t>3</w:t>
      </w:r>
      <w:r w:rsidR="006A1327" w:rsidRPr="0073219E">
        <w:rPr>
          <w:b w:val="0"/>
          <w:bCs/>
          <w:sz w:val="24"/>
          <w:szCs w:val="24"/>
        </w:rPr>
        <w:t xml:space="preserve"> к Положению</w:t>
      </w:r>
      <w:bookmarkStart w:id="47" w:name="_КРИТЕРИИ_ОЦЕНКИ_ЗАЯВОК_1"/>
      <w:bookmarkStart w:id="48" w:name="_Toc459634512"/>
      <w:bookmarkEnd w:id="47"/>
      <w:r w:rsidR="0073219E" w:rsidRPr="0073219E">
        <w:rPr>
          <w:b w:val="0"/>
          <w:bCs/>
          <w:sz w:val="24"/>
          <w:szCs w:val="24"/>
        </w:rPr>
        <w:br/>
      </w:r>
      <w:r w:rsidR="006A1327" w:rsidRPr="0073219E">
        <w:rPr>
          <w:sz w:val="24"/>
          <w:szCs w:val="24"/>
        </w:rPr>
        <w:t xml:space="preserve">ПРИЛОЖЕНИЕ №3. </w:t>
      </w:r>
      <w:r w:rsidR="00CB00A5" w:rsidRPr="0073219E">
        <w:rPr>
          <w:sz w:val="24"/>
          <w:szCs w:val="24"/>
        </w:rPr>
        <w:t>КРИТЕРИИ ОЦЕНКИ ЗАЯВОК НА УЧАСТИЕ В КОНКУРСЕ И ИХ ЗНАЧИМОСТЬ</w:t>
      </w:r>
      <w:bookmarkEnd w:id="46"/>
      <w:bookmarkEnd w:id="48"/>
    </w:p>
    <w:p w14:paraId="2790EB9A" w14:textId="77777777" w:rsidR="00AA4924" w:rsidRPr="003D4495" w:rsidRDefault="00AA4924" w:rsidP="00AA4924">
      <w:pPr>
        <w:ind w:left="36"/>
        <w:jc w:val="center"/>
        <w:rPr>
          <w:b/>
          <w:caps/>
          <w:lang w:val="x-none"/>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p>
    <w:p w14:paraId="7DAB4224" w14:textId="72BC66D1" w:rsidR="00AA4924" w:rsidRPr="003D4495" w:rsidRDefault="004040B8" w:rsidP="008D6195">
      <w:pPr>
        <w:numPr>
          <w:ilvl w:val="0"/>
          <w:numId w:val="3"/>
        </w:numPr>
        <w:spacing w:after="0"/>
        <w:jc w:val="left"/>
        <w:rPr>
          <w:b/>
          <w:smallCaps/>
        </w:rPr>
      </w:pPr>
      <w:r>
        <w:rPr>
          <w:b/>
          <w:smallCaps/>
        </w:rPr>
        <w:t xml:space="preserve">Критерии оценки </w:t>
      </w:r>
      <w:r w:rsidR="00AA4924" w:rsidRPr="003D4495">
        <w:rPr>
          <w:b/>
          <w:smallCaps/>
        </w:rPr>
        <w:t xml:space="preserve">заявок на </w:t>
      </w:r>
      <w:r w:rsidR="0048099E" w:rsidRPr="0048099E">
        <w:rPr>
          <w:b/>
          <w:smallCaps/>
        </w:rPr>
        <w:t xml:space="preserve">участие </w:t>
      </w:r>
      <w:r w:rsidR="0048099E">
        <w:rPr>
          <w:b/>
          <w:smallCaps/>
        </w:rPr>
        <w:t xml:space="preserve">в </w:t>
      </w:r>
      <w:r w:rsidR="0048099E" w:rsidRPr="0048099E">
        <w:rPr>
          <w:b/>
          <w:smallCaps/>
        </w:rPr>
        <w:t xml:space="preserve">конкурсном отборе </w:t>
      </w:r>
      <w:r w:rsidR="00AA4924" w:rsidRPr="003D4495">
        <w:rPr>
          <w:b/>
          <w:smallCaps/>
        </w:rPr>
        <w:t>и их значимость</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547"/>
        <w:gridCol w:w="2373"/>
      </w:tblGrid>
      <w:tr w:rsidR="00AA4924" w:rsidRPr="003D4495" w14:paraId="4D7B6766" w14:textId="77777777"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14:paraId="2E155F0F" w14:textId="77777777"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14:paraId="04EC7F38" w14:textId="2AFF74F3" w:rsidR="00AA4924" w:rsidRPr="003D4495" w:rsidRDefault="00AA4924" w:rsidP="003855AE">
            <w:pPr>
              <w:spacing w:after="0"/>
              <w:jc w:val="center"/>
              <w:rPr>
                <w:b/>
                <w:bCs/>
              </w:rPr>
            </w:pPr>
            <w:r w:rsidRPr="003D4495">
              <w:rPr>
                <w:b/>
                <w:bCs/>
              </w:rPr>
              <w:t xml:space="preserve">Критерии оценки </w:t>
            </w:r>
            <w:r w:rsidRPr="003D4495">
              <w:rPr>
                <w:b/>
                <w:bCs/>
              </w:rPr>
              <w:br/>
              <w:t xml:space="preserve">заявок на участие в </w:t>
            </w:r>
            <w:r w:rsidR="003B09A1">
              <w:rPr>
                <w:b/>
                <w:bCs/>
              </w:rPr>
              <w:t>конкурсном отборе</w:t>
            </w:r>
          </w:p>
        </w:tc>
        <w:tc>
          <w:tcPr>
            <w:tcW w:w="2373" w:type="dxa"/>
            <w:tcBorders>
              <w:top w:val="single" w:sz="4" w:space="0" w:color="auto"/>
              <w:left w:val="single" w:sz="4" w:space="0" w:color="auto"/>
              <w:bottom w:val="single" w:sz="4" w:space="0" w:color="auto"/>
              <w:right w:val="single" w:sz="4" w:space="0" w:color="auto"/>
            </w:tcBorders>
          </w:tcPr>
          <w:p w14:paraId="7FD946BB" w14:textId="77777777"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48099E" w:rsidRPr="003D4495" w14:paraId="08357FD3"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23A8A73" w14:textId="77777777" w:rsidR="0048099E" w:rsidRPr="003D4495" w:rsidRDefault="0048099E" w:rsidP="0048099E">
            <w:pPr>
              <w:spacing w:after="0"/>
              <w:jc w:val="center"/>
            </w:pPr>
            <w:r w:rsidRPr="003D4495">
              <w:t>1.</w:t>
            </w:r>
          </w:p>
        </w:tc>
        <w:tc>
          <w:tcPr>
            <w:tcW w:w="6547" w:type="dxa"/>
            <w:tcBorders>
              <w:top w:val="single" w:sz="4" w:space="0" w:color="auto"/>
              <w:left w:val="single" w:sz="4" w:space="0" w:color="auto"/>
              <w:bottom w:val="single" w:sz="4" w:space="0" w:color="auto"/>
              <w:right w:val="single" w:sz="4" w:space="0" w:color="auto"/>
            </w:tcBorders>
          </w:tcPr>
          <w:p w14:paraId="6ADE21CF" w14:textId="120E1554" w:rsidR="0048099E" w:rsidRPr="0048099E" w:rsidRDefault="0048099E" w:rsidP="0048099E">
            <w:pPr>
              <w:tabs>
                <w:tab w:val="left" w:pos="708"/>
                <w:tab w:val="num" w:pos="1980"/>
              </w:tabs>
              <w:spacing w:after="0"/>
              <w:ind w:hanging="3"/>
            </w:pPr>
            <w:r w:rsidRPr="0048099E">
              <w:tab/>
              <w:t>Новизна разработки и эффективность предлагаемых в проекте решений</w:t>
            </w:r>
          </w:p>
        </w:tc>
        <w:tc>
          <w:tcPr>
            <w:tcW w:w="2373" w:type="dxa"/>
            <w:tcBorders>
              <w:top w:val="single" w:sz="4" w:space="0" w:color="auto"/>
              <w:left w:val="single" w:sz="4" w:space="0" w:color="auto"/>
              <w:bottom w:val="single" w:sz="4" w:space="0" w:color="auto"/>
              <w:right w:val="single" w:sz="4" w:space="0" w:color="auto"/>
            </w:tcBorders>
          </w:tcPr>
          <w:p w14:paraId="66C3FFB4" w14:textId="77777777" w:rsidR="0048099E" w:rsidRPr="003D4495" w:rsidRDefault="0048099E" w:rsidP="0048099E">
            <w:pPr>
              <w:tabs>
                <w:tab w:val="left" w:pos="708"/>
                <w:tab w:val="num" w:pos="1980"/>
              </w:tabs>
              <w:spacing w:after="0"/>
              <w:ind w:left="34"/>
              <w:jc w:val="center"/>
            </w:pPr>
            <w:r w:rsidRPr="003D4495">
              <w:rPr>
                <w:b/>
              </w:rPr>
              <w:t>5</w:t>
            </w:r>
          </w:p>
        </w:tc>
      </w:tr>
      <w:tr w:rsidR="0048099E" w:rsidRPr="003D4495" w14:paraId="13D7411A"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775768E" w14:textId="77777777" w:rsidR="0048099E" w:rsidRPr="003D4495" w:rsidRDefault="0048099E" w:rsidP="0048099E">
            <w:pPr>
              <w:spacing w:after="0"/>
              <w:jc w:val="center"/>
            </w:pPr>
            <w:r w:rsidRPr="003D4495">
              <w:t>2.</w:t>
            </w:r>
          </w:p>
        </w:tc>
        <w:tc>
          <w:tcPr>
            <w:tcW w:w="6547" w:type="dxa"/>
            <w:tcBorders>
              <w:top w:val="single" w:sz="4" w:space="0" w:color="auto"/>
              <w:left w:val="single" w:sz="4" w:space="0" w:color="auto"/>
              <w:bottom w:val="single" w:sz="4" w:space="0" w:color="auto"/>
              <w:right w:val="single" w:sz="4" w:space="0" w:color="auto"/>
            </w:tcBorders>
          </w:tcPr>
          <w:p w14:paraId="4051E234" w14:textId="55399C94" w:rsidR="0048099E" w:rsidRPr="0048099E" w:rsidRDefault="0048099E" w:rsidP="0048099E">
            <w:pPr>
              <w:tabs>
                <w:tab w:val="left" w:pos="708"/>
                <w:tab w:val="num" w:pos="1980"/>
              </w:tabs>
              <w:spacing w:after="0"/>
              <w:ind w:hanging="3"/>
            </w:pPr>
            <w:r w:rsidRPr="0048099E">
              <w:tab/>
              <w:t>Достижимость запланированных результатов и показателей проекта</w:t>
            </w:r>
          </w:p>
        </w:tc>
        <w:tc>
          <w:tcPr>
            <w:tcW w:w="2373" w:type="dxa"/>
            <w:tcBorders>
              <w:top w:val="single" w:sz="4" w:space="0" w:color="auto"/>
              <w:left w:val="single" w:sz="4" w:space="0" w:color="auto"/>
              <w:bottom w:val="single" w:sz="4" w:space="0" w:color="auto"/>
              <w:right w:val="single" w:sz="4" w:space="0" w:color="auto"/>
            </w:tcBorders>
          </w:tcPr>
          <w:p w14:paraId="205FBCB5" w14:textId="77777777" w:rsidR="0048099E" w:rsidRPr="003D4495" w:rsidRDefault="0048099E" w:rsidP="0048099E">
            <w:pPr>
              <w:tabs>
                <w:tab w:val="left" w:pos="708"/>
                <w:tab w:val="num" w:pos="1980"/>
              </w:tabs>
              <w:spacing w:after="0"/>
              <w:ind w:left="34"/>
              <w:jc w:val="center"/>
            </w:pPr>
            <w:r w:rsidRPr="003D4495">
              <w:rPr>
                <w:b/>
              </w:rPr>
              <w:t>5</w:t>
            </w:r>
          </w:p>
        </w:tc>
      </w:tr>
      <w:tr w:rsidR="0048099E" w:rsidRPr="003D4495" w14:paraId="2161CDA7"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3E931A6" w14:textId="77777777" w:rsidR="0048099E" w:rsidRPr="003D4495" w:rsidRDefault="0048099E" w:rsidP="0048099E">
            <w:pPr>
              <w:spacing w:after="0"/>
              <w:jc w:val="center"/>
            </w:pPr>
            <w:r w:rsidRPr="003D4495">
              <w:t>3.</w:t>
            </w:r>
          </w:p>
        </w:tc>
        <w:tc>
          <w:tcPr>
            <w:tcW w:w="6547" w:type="dxa"/>
            <w:tcBorders>
              <w:top w:val="single" w:sz="4" w:space="0" w:color="auto"/>
              <w:left w:val="single" w:sz="4" w:space="0" w:color="auto"/>
              <w:bottom w:val="single" w:sz="4" w:space="0" w:color="auto"/>
              <w:right w:val="single" w:sz="4" w:space="0" w:color="auto"/>
            </w:tcBorders>
          </w:tcPr>
          <w:p w14:paraId="642297C7" w14:textId="6F0E7F56" w:rsidR="0048099E" w:rsidRPr="0048099E" w:rsidRDefault="0048099E" w:rsidP="0048099E">
            <w:pPr>
              <w:tabs>
                <w:tab w:val="left" w:pos="708"/>
                <w:tab w:val="num" w:pos="1980"/>
              </w:tabs>
              <w:spacing w:after="0"/>
              <w:ind w:hanging="3"/>
            </w:pPr>
            <w:r w:rsidRPr="0048099E">
              <w:t>Перспективность внедрения, коммерческой реализации продукта, создаваемого в рамках проекта</w:t>
            </w:r>
          </w:p>
        </w:tc>
        <w:tc>
          <w:tcPr>
            <w:tcW w:w="2373" w:type="dxa"/>
            <w:tcBorders>
              <w:top w:val="single" w:sz="4" w:space="0" w:color="auto"/>
              <w:left w:val="single" w:sz="4" w:space="0" w:color="auto"/>
              <w:bottom w:val="single" w:sz="4" w:space="0" w:color="auto"/>
              <w:right w:val="single" w:sz="4" w:space="0" w:color="auto"/>
            </w:tcBorders>
          </w:tcPr>
          <w:p w14:paraId="1E258B68" w14:textId="77777777" w:rsidR="0048099E" w:rsidRPr="003D4495" w:rsidRDefault="0048099E" w:rsidP="0048099E">
            <w:pPr>
              <w:tabs>
                <w:tab w:val="left" w:pos="708"/>
                <w:tab w:val="num" w:pos="1980"/>
              </w:tabs>
              <w:spacing w:after="0"/>
              <w:ind w:left="34"/>
              <w:jc w:val="center"/>
            </w:pPr>
            <w:r w:rsidRPr="003D4495">
              <w:rPr>
                <w:b/>
              </w:rPr>
              <w:t>5</w:t>
            </w:r>
          </w:p>
        </w:tc>
      </w:tr>
      <w:tr w:rsidR="002768A9" w:rsidRPr="003D4495" w14:paraId="6F37ED25"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01B5456" w14:textId="77777777"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14:paraId="737F4AD2" w14:textId="77777777"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14:paraId="7566437C" w14:textId="285A84B1" w:rsidR="002768A9" w:rsidRPr="003D4495" w:rsidRDefault="0048099E" w:rsidP="00925986">
            <w:pPr>
              <w:tabs>
                <w:tab w:val="left" w:pos="708"/>
                <w:tab w:val="num" w:pos="1980"/>
              </w:tabs>
              <w:spacing w:after="0"/>
              <w:ind w:left="34"/>
              <w:jc w:val="center"/>
              <w:rPr>
                <w:b/>
              </w:rPr>
            </w:pPr>
            <w:r w:rsidRPr="0048099E">
              <w:rPr>
                <w:b/>
              </w:rPr>
              <w:t>15</w:t>
            </w:r>
            <w:r w:rsidRPr="0048099E">
              <w:rPr>
                <w:b/>
                <w:vertAlign w:val="superscript"/>
              </w:rPr>
              <w:footnoteReference w:id="15"/>
            </w:r>
          </w:p>
        </w:tc>
      </w:tr>
    </w:tbl>
    <w:p w14:paraId="4F91A372" w14:textId="77777777" w:rsidR="00AA4924" w:rsidRPr="003D4495" w:rsidRDefault="00AA4924" w:rsidP="00AA4924">
      <w:pPr>
        <w:spacing w:after="0"/>
        <w:rPr>
          <w:b/>
          <w:smallCaps/>
        </w:rPr>
      </w:pPr>
    </w:p>
    <w:p w14:paraId="213821C2" w14:textId="7A1948D1" w:rsidR="00AA4924" w:rsidRPr="003D4495" w:rsidRDefault="00AA4924" w:rsidP="008D6195">
      <w:pPr>
        <w:numPr>
          <w:ilvl w:val="0"/>
          <w:numId w:val="3"/>
        </w:numPr>
        <w:spacing w:after="0"/>
        <w:jc w:val="left"/>
        <w:rPr>
          <w:b/>
          <w:smallCaps/>
        </w:rPr>
      </w:pPr>
      <w:r w:rsidRPr="003D4495">
        <w:rPr>
          <w:b/>
          <w:smallCaps/>
        </w:rPr>
        <w:t xml:space="preserve">Содержание критериев оценки заявок на участие </w:t>
      </w:r>
      <w:r w:rsidR="0048099E">
        <w:rPr>
          <w:b/>
          <w:smallCaps/>
        </w:rPr>
        <w:t xml:space="preserve">в </w:t>
      </w:r>
      <w:r w:rsidR="0048099E" w:rsidRPr="0048099E">
        <w:rPr>
          <w:b/>
          <w:smallCaps/>
        </w:rPr>
        <w:t>конкурсном отборе</w:t>
      </w:r>
    </w:p>
    <w:p w14:paraId="0173E50C" w14:textId="2CAE3365" w:rsidR="00AA4924" w:rsidRPr="003D4495" w:rsidRDefault="0048099E" w:rsidP="00AA4924">
      <w:pPr>
        <w:spacing w:after="0"/>
        <w:rPr>
          <w:b/>
        </w:rPr>
      </w:pPr>
      <w:r w:rsidRPr="0048099E">
        <w:rPr>
          <w:b/>
        </w:rPr>
        <w:t>1) Критерий «Новизна разработки и эффективность предлагаемых в проекте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655D3901" w14:textId="77777777"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26C178"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27D8F6B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497D4217"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48099E" w:rsidRPr="003D4495" w14:paraId="6964AA93"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4460D499" w14:textId="3F3C50AC" w:rsidR="0048099E" w:rsidRPr="0048099E" w:rsidRDefault="0048099E" w:rsidP="0048099E">
            <w:pPr>
              <w:tabs>
                <w:tab w:val="left" w:pos="708"/>
                <w:tab w:val="num" w:pos="1980"/>
              </w:tabs>
              <w:spacing w:after="0"/>
              <w:ind w:hanging="3"/>
              <w:jc w:val="center"/>
              <w:rPr>
                <w:bCs/>
              </w:rPr>
            </w:pPr>
            <w:r w:rsidRPr="0048099E">
              <w:rPr>
                <w:bCs/>
              </w:rPr>
              <w:t>1.1</w:t>
            </w:r>
          </w:p>
        </w:tc>
        <w:tc>
          <w:tcPr>
            <w:tcW w:w="3315" w:type="dxa"/>
            <w:tcBorders>
              <w:top w:val="single" w:sz="4" w:space="0" w:color="auto"/>
              <w:left w:val="single" w:sz="4" w:space="0" w:color="auto"/>
              <w:bottom w:val="single" w:sz="4" w:space="0" w:color="auto"/>
              <w:right w:val="single" w:sz="4" w:space="0" w:color="auto"/>
            </w:tcBorders>
          </w:tcPr>
          <w:p w14:paraId="51C8C760" w14:textId="1196EE77" w:rsidR="0048099E" w:rsidRPr="0048099E" w:rsidRDefault="0048099E" w:rsidP="0048099E">
            <w:pPr>
              <w:tabs>
                <w:tab w:val="left" w:pos="708"/>
                <w:tab w:val="num" w:pos="1980"/>
              </w:tabs>
              <w:spacing w:after="0"/>
              <w:jc w:val="left"/>
              <w:rPr>
                <w:bCs/>
              </w:rPr>
            </w:pPr>
            <w:r w:rsidRPr="0048099E">
              <w:rPr>
                <w:bCs/>
              </w:rPr>
              <w:t>Соответствие НИОКР приоритетным направлениям поддержки разработки отечественного ИТ-решения</w:t>
            </w:r>
          </w:p>
        </w:tc>
        <w:tc>
          <w:tcPr>
            <w:tcW w:w="5581" w:type="dxa"/>
            <w:tcBorders>
              <w:top w:val="single" w:sz="4" w:space="0" w:color="auto"/>
              <w:left w:val="single" w:sz="4" w:space="0" w:color="auto"/>
              <w:bottom w:val="single" w:sz="4" w:space="0" w:color="auto"/>
              <w:right w:val="single" w:sz="4" w:space="0" w:color="auto"/>
            </w:tcBorders>
          </w:tcPr>
          <w:p w14:paraId="1E9586E4" w14:textId="4DC5AA7E" w:rsidR="0048099E" w:rsidRPr="0048099E" w:rsidRDefault="0048099E" w:rsidP="0048099E">
            <w:pPr>
              <w:tabs>
                <w:tab w:val="left" w:pos="708"/>
                <w:tab w:val="num" w:pos="1980"/>
              </w:tabs>
              <w:spacing w:after="0"/>
              <w:rPr>
                <w:bCs/>
              </w:rPr>
            </w:pPr>
            <w:r w:rsidRPr="0048099E">
              <w:rPr>
                <w:bCs/>
              </w:rPr>
              <w:t>Оценивается соответствие проекта выбранному направлению поддержки разработки отечественного ИТ-решения в рамках общих функциональных характеристик/возможностей и приоритетных классов программного обеспечения</w:t>
            </w:r>
          </w:p>
        </w:tc>
      </w:tr>
      <w:tr w:rsidR="0048099E" w:rsidRPr="003D4495" w14:paraId="16721D7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55F0A9C2" w14:textId="018BF16B" w:rsidR="0048099E" w:rsidRPr="0048099E" w:rsidRDefault="0048099E" w:rsidP="0048099E">
            <w:pPr>
              <w:tabs>
                <w:tab w:val="left" w:pos="708"/>
                <w:tab w:val="num" w:pos="1980"/>
              </w:tabs>
              <w:spacing w:after="0"/>
              <w:ind w:hanging="3"/>
              <w:jc w:val="center"/>
              <w:rPr>
                <w:bCs/>
              </w:rPr>
            </w:pPr>
            <w:r w:rsidRPr="0048099E">
              <w:rPr>
                <w:bCs/>
              </w:rPr>
              <w:t>1.2</w:t>
            </w:r>
          </w:p>
        </w:tc>
        <w:tc>
          <w:tcPr>
            <w:tcW w:w="3315" w:type="dxa"/>
            <w:tcBorders>
              <w:top w:val="single" w:sz="4" w:space="0" w:color="auto"/>
              <w:left w:val="single" w:sz="4" w:space="0" w:color="auto"/>
              <w:bottom w:val="single" w:sz="4" w:space="0" w:color="auto"/>
              <w:right w:val="single" w:sz="4" w:space="0" w:color="auto"/>
            </w:tcBorders>
          </w:tcPr>
          <w:p w14:paraId="0CAD67F3" w14:textId="0C1AD138" w:rsidR="0048099E" w:rsidRPr="0048099E" w:rsidRDefault="0048099E" w:rsidP="0048099E">
            <w:pPr>
              <w:tabs>
                <w:tab w:val="left" w:pos="708"/>
                <w:tab w:val="num" w:pos="1980"/>
              </w:tabs>
              <w:spacing w:after="0"/>
              <w:jc w:val="left"/>
              <w:rPr>
                <w:bCs/>
              </w:rPr>
            </w:pPr>
            <w:r w:rsidRPr="0048099E">
              <w:rPr>
                <w:bCs/>
              </w:rPr>
              <w:t>Оценка</w:t>
            </w:r>
            <w:r w:rsidRPr="0048099E">
              <w:t xml:space="preserve"> </w:t>
            </w:r>
            <w:r w:rsidRPr="0048099E">
              <w:rPr>
                <w:bCs/>
              </w:rPr>
              <w:t>качества НИОКР</w:t>
            </w:r>
          </w:p>
        </w:tc>
        <w:tc>
          <w:tcPr>
            <w:tcW w:w="5581" w:type="dxa"/>
            <w:tcBorders>
              <w:top w:val="single" w:sz="4" w:space="0" w:color="auto"/>
              <w:left w:val="single" w:sz="4" w:space="0" w:color="auto"/>
              <w:bottom w:val="single" w:sz="4" w:space="0" w:color="auto"/>
              <w:right w:val="single" w:sz="4" w:space="0" w:color="auto"/>
            </w:tcBorders>
          </w:tcPr>
          <w:p w14:paraId="73797B0A" w14:textId="7A2C2359" w:rsidR="0048099E" w:rsidRPr="0048099E" w:rsidRDefault="0048099E" w:rsidP="0048099E">
            <w:pPr>
              <w:tabs>
                <w:tab w:val="left" w:pos="708"/>
                <w:tab w:val="num" w:pos="1980"/>
              </w:tabs>
              <w:spacing w:after="0"/>
              <w:rPr>
                <w:bCs/>
              </w:rPr>
            </w:pPr>
            <w:r w:rsidRPr="0048099E">
              <w:rPr>
                <w:bCs/>
              </w:rPr>
              <w:t xml:space="preserve">Проводится анализ новизны, научно-технического и технологического уровня результатов НИОКР, обеспечивающих востребованность и конкурентоспособность создаваемого продукта. Оценивается вероятность успешного выполнения НИОКР. </w:t>
            </w:r>
            <w:r w:rsidRPr="0048099E">
              <w:t>Оцениваются результаты НИОКР в контексте реализации всего проекта</w:t>
            </w:r>
          </w:p>
        </w:tc>
      </w:tr>
      <w:tr w:rsidR="0048099E" w:rsidRPr="003D4495" w14:paraId="3BADC81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2E0B77E" w14:textId="3E14C076" w:rsidR="0048099E" w:rsidRPr="0048099E" w:rsidRDefault="0048099E" w:rsidP="0048099E">
            <w:pPr>
              <w:tabs>
                <w:tab w:val="left" w:pos="708"/>
                <w:tab w:val="num" w:pos="1980"/>
              </w:tabs>
              <w:spacing w:after="0"/>
              <w:ind w:hanging="3"/>
              <w:jc w:val="center"/>
              <w:rPr>
                <w:bCs/>
              </w:rPr>
            </w:pPr>
            <w:r w:rsidRPr="0048099E">
              <w:rPr>
                <w:bCs/>
              </w:rPr>
              <w:t>1.3</w:t>
            </w:r>
          </w:p>
        </w:tc>
        <w:tc>
          <w:tcPr>
            <w:tcW w:w="3315" w:type="dxa"/>
            <w:tcBorders>
              <w:top w:val="single" w:sz="4" w:space="0" w:color="auto"/>
              <w:left w:val="single" w:sz="4" w:space="0" w:color="auto"/>
              <w:bottom w:val="single" w:sz="4" w:space="0" w:color="auto"/>
              <w:right w:val="single" w:sz="4" w:space="0" w:color="auto"/>
            </w:tcBorders>
          </w:tcPr>
          <w:p w14:paraId="71EC3A22" w14:textId="4CCAC150" w:rsidR="0048099E" w:rsidRPr="0048099E" w:rsidRDefault="0048099E" w:rsidP="0048099E">
            <w:pPr>
              <w:tabs>
                <w:tab w:val="left" w:pos="708"/>
                <w:tab w:val="num" w:pos="1980"/>
              </w:tabs>
              <w:spacing w:after="0"/>
              <w:jc w:val="left"/>
              <w:rPr>
                <w:bCs/>
              </w:rPr>
            </w:pPr>
            <w:r w:rsidRPr="0048099E">
              <w:rPr>
                <w:bCs/>
              </w:rPr>
              <w:t>Оценка Технического задания (ТЗ), Календарного плана (КП) и Сметы</w:t>
            </w:r>
          </w:p>
        </w:tc>
        <w:tc>
          <w:tcPr>
            <w:tcW w:w="5581" w:type="dxa"/>
            <w:tcBorders>
              <w:top w:val="single" w:sz="4" w:space="0" w:color="auto"/>
              <w:left w:val="single" w:sz="4" w:space="0" w:color="auto"/>
              <w:bottom w:val="single" w:sz="4" w:space="0" w:color="auto"/>
              <w:right w:val="single" w:sz="4" w:space="0" w:color="auto"/>
            </w:tcBorders>
          </w:tcPr>
          <w:p w14:paraId="0E7F10A2" w14:textId="20C3F2C5" w:rsidR="0048099E" w:rsidRPr="0048099E" w:rsidRDefault="0048099E" w:rsidP="0048099E">
            <w:pPr>
              <w:tabs>
                <w:tab w:val="left" w:pos="708"/>
                <w:tab w:val="num" w:pos="1980"/>
              </w:tabs>
              <w:spacing w:after="0"/>
              <w:rPr>
                <w:bCs/>
              </w:rPr>
            </w:pPr>
            <w:r w:rsidRPr="0048099E">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48099E" w:rsidRPr="003D4495" w14:paraId="303DE7AD"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70E6A613" w14:textId="18452BF6" w:rsidR="0048099E" w:rsidRPr="0048099E" w:rsidRDefault="0048099E" w:rsidP="0048099E">
            <w:pPr>
              <w:tabs>
                <w:tab w:val="left" w:pos="708"/>
                <w:tab w:val="num" w:pos="1980"/>
              </w:tabs>
              <w:spacing w:after="0"/>
              <w:ind w:hanging="3"/>
              <w:jc w:val="center"/>
              <w:rPr>
                <w:bCs/>
              </w:rPr>
            </w:pPr>
            <w:r w:rsidRPr="0048099E">
              <w:rPr>
                <w:bCs/>
              </w:rPr>
              <w:t>1.4</w:t>
            </w:r>
          </w:p>
        </w:tc>
        <w:tc>
          <w:tcPr>
            <w:tcW w:w="3315" w:type="dxa"/>
            <w:tcBorders>
              <w:top w:val="single" w:sz="4" w:space="0" w:color="auto"/>
              <w:left w:val="single" w:sz="4" w:space="0" w:color="auto"/>
              <w:bottom w:val="single" w:sz="4" w:space="0" w:color="auto"/>
              <w:right w:val="single" w:sz="4" w:space="0" w:color="auto"/>
            </w:tcBorders>
          </w:tcPr>
          <w:p w14:paraId="5B7E25D4" w14:textId="30B43F48" w:rsidR="0048099E" w:rsidRPr="0048099E" w:rsidRDefault="0048099E" w:rsidP="0048099E">
            <w:pPr>
              <w:tabs>
                <w:tab w:val="left" w:pos="708"/>
                <w:tab w:val="num" w:pos="1980"/>
              </w:tabs>
              <w:spacing w:after="0"/>
              <w:jc w:val="left"/>
              <w:rPr>
                <w:bCs/>
              </w:rPr>
            </w:pPr>
            <w:r w:rsidRPr="0048099E">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14:paraId="117E2AD5" w14:textId="0DEC6881" w:rsidR="0048099E" w:rsidRPr="0048099E" w:rsidRDefault="0048099E" w:rsidP="0048099E">
            <w:pPr>
              <w:tabs>
                <w:tab w:val="left" w:pos="708"/>
                <w:tab w:val="num" w:pos="1980"/>
              </w:tabs>
              <w:spacing w:after="0"/>
            </w:pPr>
            <w:r w:rsidRPr="0048099E">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14:paraId="14E18E12" w14:textId="77777777" w:rsidR="00AA4924" w:rsidRPr="003D4495" w:rsidRDefault="00AA4924" w:rsidP="00AA4924">
      <w:pPr>
        <w:spacing w:after="0"/>
        <w:rPr>
          <w:b/>
        </w:rPr>
      </w:pPr>
    </w:p>
    <w:p w14:paraId="2C14041C" w14:textId="1E38C18B" w:rsidR="00AA4924" w:rsidRPr="003D4495" w:rsidRDefault="002628E6" w:rsidP="00AA4924">
      <w:pPr>
        <w:spacing w:after="0"/>
        <w:rPr>
          <w:b/>
        </w:rPr>
      </w:pPr>
      <w:r w:rsidRPr="003D4495">
        <w:rPr>
          <w:b/>
        </w:rPr>
        <w:t>2</w:t>
      </w:r>
      <w:r w:rsidR="004040B8">
        <w:rPr>
          <w:b/>
        </w:rPr>
        <w:t>) </w:t>
      </w:r>
      <w:r w:rsidR="0048099E" w:rsidRPr="0048099E">
        <w:rPr>
          <w:b/>
        </w:rPr>
        <w:t>Критерий «Достижимость запланированных результатов и показателей проекта»</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556585D0" w14:textId="77777777"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EE6929"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53450C3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1AF21D94"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48099E" w:rsidRPr="003D4495" w14:paraId="63D4951B"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32CB6E9B" w14:textId="56B2247D" w:rsidR="0048099E" w:rsidRPr="0048099E" w:rsidRDefault="0048099E" w:rsidP="0048099E">
            <w:pPr>
              <w:tabs>
                <w:tab w:val="left" w:pos="708"/>
                <w:tab w:val="num" w:pos="1980"/>
              </w:tabs>
              <w:spacing w:after="0"/>
              <w:jc w:val="center"/>
              <w:rPr>
                <w:bCs/>
                <w:szCs w:val="22"/>
              </w:rPr>
            </w:pPr>
            <w:r w:rsidRPr="0048099E">
              <w:rPr>
                <w:bCs/>
                <w:szCs w:val="22"/>
              </w:rPr>
              <w:t>2.1</w:t>
            </w:r>
          </w:p>
        </w:tc>
        <w:tc>
          <w:tcPr>
            <w:tcW w:w="3315" w:type="dxa"/>
            <w:tcBorders>
              <w:top w:val="single" w:sz="4" w:space="0" w:color="auto"/>
              <w:left w:val="single" w:sz="4" w:space="0" w:color="auto"/>
              <w:bottom w:val="single" w:sz="4" w:space="0" w:color="auto"/>
              <w:right w:val="single" w:sz="4" w:space="0" w:color="auto"/>
            </w:tcBorders>
          </w:tcPr>
          <w:p w14:paraId="415EF551" w14:textId="19EBB93B" w:rsidR="0048099E" w:rsidRPr="0048099E" w:rsidRDefault="0048099E" w:rsidP="0048099E">
            <w:pPr>
              <w:tabs>
                <w:tab w:val="left" w:pos="708"/>
                <w:tab w:val="num" w:pos="1980"/>
              </w:tabs>
              <w:spacing w:after="0"/>
              <w:ind w:hanging="3"/>
              <w:jc w:val="left"/>
              <w:rPr>
                <w:bCs/>
                <w:szCs w:val="22"/>
              </w:rPr>
            </w:pPr>
            <w:r w:rsidRPr="0048099E">
              <w:rPr>
                <w:bCs/>
                <w:szCs w:val="22"/>
              </w:rPr>
              <w:t xml:space="preserve">Текущее и перспективное финансово-экономическое состояние предприятия, </w:t>
            </w:r>
            <w:r w:rsidRPr="0048099E">
              <w:rPr>
                <w:bCs/>
                <w:szCs w:val="22"/>
              </w:rPr>
              <w:lastRenderedPageBreak/>
              <w:t>динамика его развития, возможность внебюджетного софинансирования проекта</w:t>
            </w:r>
          </w:p>
        </w:tc>
        <w:tc>
          <w:tcPr>
            <w:tcW w:w="5581" w:type="dxa"/>
            <w:tcBorders>
              <w:top w:val="single" w:sz="4" w:space="0" w:color="auto"/>
              <w:left w:val="single" w:sz="4" w:space="0" w:color="auto"/>
              <w:bottom w:val="single" w:sz="4" w:space="0" w:color="auto"/>
              <w:right w:val="single" w:sz="4" w:space="0" w:color="auto"/>
            </w:tcBorders>
          </w:tcPr>
          <w:p w14:paraId="72F6096D" w14:textId="11C2AA4C" w:rsidR="0048099E" w:rsidRPr="0048099E" w:rsidRDefault="0048099E" w:rsidP="0048099E">
            <w:pPr>
              <w:tabs>
                <w:tab w:val="left" w:pos="708"/>
                <w:tab w:val="num" w:pos="1980"/>
              </w:tabs>
              <w:spacing w:after="0"/>
              <w:ind w:hanging="3"/>
              <w:rPr>
                <w:bCs/>
                <w:szCs w:val="22"/>
              </w:rPr>
            </w:pPr>
            <w:r w:rsidRPr="0048099E">
              <w:rPr>
                <w:szCs w:val="22"/>
              </w:rPr>
              <w:lastRenderedPageBreak/>
              <w:t xml:space="preserve">Анализируется текущее финансово-экономическое состояние предприятия, динамика его развития. </w:t>
            </w:r>
            <w:r w:rsidRPr="0048099E">
              <w:rPr>
                <w:bCs/>
                <w:szCs w:val="22"/>
              </w:rPr>
              <w:t xml:space="preserve">Анализируется наличие инвестора или </w:t>
            </w:r>
            <w:r w:rsidRPr="0048099E">
              <w:rPr>
                <w:bCs/>
                <w:szCs w:val="22"/>
              </w:rPr>
              <w:lastRenderedPageBreak/>
              <w:t>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48099E" w:rsidRPr="003D4495" w14:paraId="2EE14B0A"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6D69060C" w14:textId="05438D4B" w:rsidR="0048099E" w:rsidRPr="0048099E" w:rsidRDefault="0048099E" w:rsidP="0048099E">
            <w:pPr>
              <w:keepNext/>
              <w:tabs>
                <w:tab w:val="left" w:pos="708"/>
                <w:tab w:val="num" w:pos="1980"/>
              </w:tabs>
              <w:spacing w:after="0"/>
              <w:ind w:hanging="6"/>
              <w:jc w:val="center"/>
              <w:rPr>
                <w:bCs/>
                <w:szCs w:val="22"/>
              </w:rPr>
            </w:pPr>
            <w:r w:rsidRPr="0048099E">
              <w:rPr>
                <w:bCs/>
                <w:szCs w:val="22"/>
              </w:rPr>
              <w:lastRenderedPageBreak/>
              <w:t>2.2</w:t>
            </w:r>
          </w:p>
        </w:tc>
        <w:tc>
          <w:tcPr>
            <w:tcW w:w="3315" w:type="dxa"/>
            <w:tcBorders>
              <w:top w:val="single" w:sz="4" w:space="0" w:color="auto"/>
              <w:left w:val="single" w:sz="4" w:space="0" w:color="auto"/>
              <w:bottom w:val="single" w:sz="4" w:space="0" w:color="auto"/>
              <w:right w:val="single" w:sz="4" w:space="0" w:color="auto"/>
            </w:tcBorders>
          </w:tcPr>
          <w:p w14:paraId="7119E102" w14:textId="333EBFA8" w:rsidR="0048099E" w:rsidRPr="0048099E" w:rsidRDefault="0048099E" w:rsidP="0048099E">
            <w:pPr>
              <w:keepNext/>
              <w:tabs>
                <w:tab w:val="left" w:pos="708"/>
                <w:tab w:val="num" w:pos="1980"/>
              </w:tabs>
              <w:spacing w:after="0"/>
              <w:ind w:hanging="6"/>
              <w:jc w:val="left"/>
              <w:rPr>
                <w:bCs/>
                <w:szCs w:val="22"/>
              </w:rPr>
            </w:pPr>
            <w:r w:rsidRPr="0048099E">
              <w:rPr>
                <w:bCs/>
                <w:szCs w:val="22"/>
              </w:rPr>
              <w:t xml:space="preserve">Оценка потенциала, </w:t>
            </w:r>
            <w:r w:rsidRPr="0048099E">
              <w:rPr>
                <w:szCs w:val="22"/>
              </w:rPr>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14:paraId="08DA043D" w14:textId="2DB35B7A" w:rsidR="0048099E" w:rsidRPr="0048099E" w:rsidRDefault="0048099E" w:rsidP="0048099E">
            <w:pPr>
              <w:keepNext/>
              <w:tabs>
                <w:tab w:val="left" w:pos="708"/>
                <w:tab w:val="num" w:pos="1980"/>
              </w:tabs>
              <w:spacing w:after="0"/>
              <w:ind w:hanging="6"/>
              <w:rPr>
                <w:bCs/>
                <w:szCs w:val="22"/>
              </w:rPr>
            </w:pPr>
            <w:r w:rsidRPr="0048099E">
              <w:rPr>
                <w:bCs/>
                <w:szCs w:val="22"/>
              </w:rPr>
              <w:t xml:space="preserve">Оценка имеющихся управленческих, финансово-экономических, научно-технических и инженерно-технических кадров, </w:t>
            </w:r>
            <w:r w:rsidRPr="0048099E">
              <w:rPr>
                <w:szCs w:val="22"/>
              </w:rPr>
              <w:t>а также политики привлечения кадров в проект. Оценка укомплектованности команды на данном этапе реализации проекта, её квалификации и опыта</w:t>
            </w:r>
          </w:p>
        </w:tc>
      </w:tr>
      <w:tr w:rsidR="0048099E" w:rsidRPr="003D4495" w14:paraId="648AE8D1" w14:textId="77777777"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14087EED" w14:textId="44788EB0" w:rsidR="0048099E" w:rsidRPr="0048099E" w:rsidRDefault="0048099E" w:rsidP="0048099E">
            <w:pPr>
              <w:keepNext/>
              <w:tabs>
                <w:tab w:val="left" w:pos="708"/>
                <w:tab w:val="num" w:pos="1980"/>
              </w:tabs>
              <w:spacing w:after="0"/>
              <w:jc w:val="center"/>
              <w:rPr>
                <w:bCs/>
                <w:szCs w:val="22"/>
              </w:rPr>
            </w:pPr>
            <w:r w:rsidRPr="0048099E">
              <w:rPr>
                <w:bCs/>
                <w:szCs w:val="22"/>
              </w:rPr>
              <w:t>2.3</w:t>
            </w:r>
          </w:p>
        </w:tc>
        <w:tc>
          <w:tcPr>
            <w:tcW w:w="3315" w:type="dxa"/>
            <w:tcBorders>
              <w:top w:val="single" w:sz="4" w:space="0" w:color="auto"/>
              <w:left w:val="single" w:sz="4" w:space="0" w:color="auto"/>
              <w:bottom w:val="single" w:sz="4" w:space="0" w:color="auto"/>
              <w:right w:val="single" w:sz="4" w:space="0" w:color="auto"/>
            </w:tcBorders>
          </w:tcPr>
          <w:p w14:paraId="24F9F7BB" w14:textId="01AB47F8" w:rsidR="0048099E" w:rsidRPr="0048099E" w:rsidRDefault="0048099E" w:rsidP="0048099E">
            <w:pPr>
              <w:keepNext/>
              <w:tabs>
                <w:tab w:val="left" w:pos="708"/>
                <w:tab w:val="num" w:pos="1980"/>
              </w:tabs>
              <w:spacing w:after="0"/>
              <w:ind w:hanging="3"/>
              <w:jc w:val="left"/>
              <w:rPr>
                <w:bCs/>
                <w:szCs w:val="22"/>
              </w:rPr>
            </w:pPr>
            <w:r w:rsidRPr="0048099E">
              <w:rPr>
                <w:szCs w:val="22"/>
              </w:rPr>
              <w:t>Наличие или возможность привлечения материально-технической базы необходимой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14:paraId="24A18C2A" w14:textId="1C3C1A03" w:rsidR="0048099E" w:rsidRPr="0048099E" w:rsidRDefault="0048099E" w:rsidP="0048099E">
            <w:pPr>
              <w:keepNext/>
              <w:tabs>
                <w:tab w:val="left" w:pos="708"/>
                <w:tab w:val="num" w:pos="1980"/>
              </w:tabs>
              <w:spacing w:after="0"/>
              <w:ind w:hanging="3"/>
              <w:rPr>
                <w:bCs/>
                <w:szCs w:val="22"/>
              </w:rPr>
            </w:pPr>
            <w:r w:rsidRPr="0048099E">
              <w:rPr>
                <w:szCs w:val="22"/>
              </w:rPr>
              <w:t>Анализируется наличие или возможность привлечения материально-технической базы, необходимой для реализации НИОКР, наличия основных средств</w:t>
            </w:r>
          </w:p>
        </w:tc>
      </w:tr>
    </w:tbl>
    <w:p w14:paraId="401297A8" w14:textId="77777777" w:rsidR="00AA4924" w:rsidRPr="003D4495" w:rsidRDefault="00AA4924" w:rsidP="00AA4924">
      <w:pPr>
        <w:spacing w:after="0"/>
        <w:rPr>
          <w:b/>
        </w:rPr>
      </w:pPr>
    </w:p>
    <w:p w14:paraId="2450D9EE" w14:textId="39B46DE8" w:rsidR="00AA4924" w:rsidRPr="003D4495" w:rsidRDefault="002628E6" w:rsidP="00AA4924">
      <w:pPr>
        <w:spacing w:after="0"/>
        <w:rPr>
          <w:b/>
        </w:rPr>
      </w:pPr>
      <w:r w:rsidRPr="003D4495">
        <w:rPr>
          <w:b/>
        </w:rPr>
        <w:t>3</w:t>
      </w:r>
      <w:r w:rsidR="00AA4924" w:rsidRPr="003D4495">
        <w:rPr>
          <w:b/>
        </w:rPr>
        <w:t xml:space="preserve">) Критерий </w:t>
      </w:r>
      <w:r w:rsidR="00C81371" w:rsidRPr="00C81371">
        <w:rPr>
          <w:b/>
        </w:rPr>
        <w:t>«Перспективность внедрения, коммерческой реализации продукта, создаваемого в рамках проекта»</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260441A5" w14:textId="77777777"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CC54764"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4750AF8E"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7D6BA775"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C81371" w:rsidRPr="003D4495" w14:paraId="602C3389"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0C572073" w14:textId="3C937203" w:rsidR="00C81371" w:rsidRPr="00C81371" w:rsidRDefault="00C81371" w:rsidP="00C81371">
            <w:pPr>
              <w:tabs>
                <w:tab w:val="left" w:pos="708"/>
                <w:tab w:val="num" w:pos="1980"/>
              </w:tabs>
              <w:spacing w:after="0"/>
              <w:ind w:hanging="3"/>
              <w:jc w:val="center"/>
              <w:rPr>
                <w:bCs/>
                <w:szCs w:val="22"/>
              </w:rPr>
            </w:pPr>
            <w:r w:rsidRPr="00C81371">
              <w:rPr>
                <w:bCs/>
                <w:szCs w:val="22"/>
              </w:rPr>
              <w:t>3.1</w:t>
            </w:r>
          </w:p>
        </w:tc>
        <w:tc>
          <w:tcPr>
            <w:tcW w:w="3315" w:type="dxa"/>
            <w:tcBorders>
              <w:top w:val="single" w:sz="4" w:space="0" w:color="auto"/>
              <w:left w:val="single" w:sz="4" w:space="0" w:color="auto"/>
              <w:bottom w:val="single" w:sz="4" w:space="0" w:color="auto"/>
              <w:right w:val="single" w:sz="4" w:space="0" w:color="auto"/>
            </w:tcBorders>
          </w:tcPr>
          <w:p w14:paraId="05849686" w14:textId="5F83CDEB" w:rsidR="00C81371" w:rsidRPr="00C81371" w:rsidRDefault="00C81371" w:rsidP="00C81371">
            <w:pPr>
              <w:tabs>
                <w:tab w:val="left" w:pos="708"/>
                <w:tab w:val="num" w:pos="1980"/>
              </w:tabs>
              <w:spacing w:after="0"/>
              <w:ind w:hanging="3"/>
              <w:jc w:val="left"/>
              <w:rPr>
                <w:szCs w:val="22"/>
              </w:rPr>
            </w:pPr>
            <w:r w:rsidRPr="00C81371">
              <w:rPr>
                <w:bCs/>
                <w:szCs w:val="22"/>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14:paraId="6058AF18" w14:textId="77777777" w:rsidR="00C81371" w:rsidRPr="00C81371" w:rsidRDefault="00C81371" w:rsidP="00C81371">
            <w:pPr>
              <w:tabs>
                <w:tab w:val="left" w:pos="708"/>
                <w:tab w:val="left" w:pos="1980"/>
              </w:tabs>
              <w:spacing w:after="0"/>
              <w:ind w:hanging="3"/>
              <w:rPr>
                <w:szCs w:val="22"/>
              </w:rPr>
            </w:pPr>
            <w:r w:rsidRPr="00C81371">
              <w:rPr>
                <w:szCs w:val="22"/>
              </w:rPr>
              <w:t>Оценивается наличие и правильность выбора целевых потребительских сегментов (рынков), их объемы, динамика и потенциал развития.</w:t>
            </w:r>
          </w:p>
          <w:p w14:paraId="77D9234D" w14:textId="45421B70" w:rsidR="00C81371" w:rsidRPr="00C81371" w:rsidRDefault="00C81371" w:rsidP="00C81371">
            <w:pPr>
              <w:tabs>
                <w:tab w:val="left" w:pos="708"/>
                <w:tab w:val="num" w:pos="1980"/>
              </w:tabs>
              <w:spacing w:after="0"/>
              <w:ind w:hanging="3"/>
              <w:rPr>
                <w:szCs w:val="22"/>
              </w:rPr>
            </w:pPr>
            <w:r w:rsidRPr="00C81371">
              <w:rPr>
                <w:bCs/>
                <w:szCs w:val="22"/>
              </w:rPr>
              <w:t xml:space="preserve">Оценивается востребованность и коммерческие перспективы продукта в выбранных сегментах (рынках), в </w:t>
            </w:r>
            <w:proofErr w:type="spellStart"/>
            <w:r w:rsidRPr="00C81371">
              <w:rPr>
                <w:bCs/>
                <w:szCs w:val="22"/>
              </w:rPr>
              <w:t>т.ч</w:t>
            </w:r>
            <w:proofErr w:type="spellEnd"/>
            <w:r w:rsidRPr="00C81371">
              <w:rPr>
                <w:bCs/>
                <w:szCs w:val="22"/>
              </w:rPr>
              <w:t>. потенциальная доля заявителя на предполагаемом рынке</w:t>
            </w:r>
          </w:p>
        </w:tc>
      </w:tr>
      <w:tr w:rsidR="00C81371" w:rsidRPr="003D4495" w14:paraId="33C1D27C"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1AC204A2" w14:textId="2DC7453A" w:rsidR="00C81371" w:rsidRPr="00C81371" w:rsidRDefault="00C81371" w:rsidP="00C81371">
            <w:pPr>
              <w:tabs>
                <w:tab w:val="left" w:pos="708"/>
                <w:tab w:val="num" w:pos="1980"/>
              </w:tabs>
              <w:spacing w:after="0"/>
              <w:ind w:hanging="3"/>
              <w:jc w:val="center"/>
              <w:rPr>
                <w:bCs/>
                <w:szCs w:val="22"/>
              </w:rPr>
            </w:pPr>
            <w:r w:rsidRPr="00C81371">
              <w:rPr>
                <w:bCs/>
                <w:szCs w:val="22"/>
              </w:rPr>
              <w:t>3.2</w:t>
            </w:r>
          </w:p>
        </w:tc>
        <w:tc>
          <w:tcPr>
            <w:tcW w:w="3315" w:type="dxa"/>
            <w:tcBorders>
              <w:top w:val="single" w:sz="4" w:space="0" w:color="auto"/>
              <w:left w:val="single" w:sz="4" w:space="0" w:color="auto"/>
              <w:bottom w:val="single" w:sz="4" w:space="0" w:color="auto"/>
              <w:right w:val="single" w:sz="4" w:space="0" w:color="auto"/>
            </w:tcBorders>
          </w:tcPr>
          <w:p w14:paraId="203889FA" w14:textId="2C4D0931" w:rsidR="00C81371" w:rsidRPr="00C81371" w:rsidRDefault="00C81371" w:rsidP="00C81371">
            <w:pPr>
              <w:tabs>
                <w:tab w:val="left" w:pos="708"/>
                <w:tab w:val="num" w:pos="1980"/>
              </w:tabs>
              <w:spacing w:after="0"/>
              <w:ind w:hanging="3"/>
              <w:jc w:val="left"/>
              <w:rPr>
                <w:szCs w:val="22"/>
                <w:lang w:eastAsia="en-US"/>
              </w:rPr>
            </w:pPr>
            <w:r w:rsidRPr="00C81371">
              <w:rPr>
                <w:szCs w:val="22"/>
              </w:rPr>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14:paraId="34120E78" w14:textId="4EBFF050" w:rsidR="00C81371" w:rsidRPr="00C81371" w:rsidRDefault="00C81371" w:rsidP="00C81371">
            <w:pPr>
              <w:tabs>
                <w:tab w:val="left" w:pos="708"/>
                <w:tab w:val="num" w:pos="1980"/>
              </w:tabs>
              <w:spacing w:after="0"/>
              <w:ind w:hanging="3"/>
              <w:rPr>
                <w:szCs w:val="22"/>
                <w:lang w:eastAsia="en-US"/>
              </w:rPr>
            </w:pPr>
            <w:r w:rsidRPr="00C81371">
              <w:rPr>
                <w:szCs w:val="22"/>
              </w:rPr>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C81371" w:rsidRPr="003D4495" w14:paraId="55870771"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DB49E10" w14:textId="3AEE0853" w:rsidR="00C81371" w:rsidRPr="00C81371" w:rsidRDefault="00C81371" w:rsidP="00C81371">
            <w:pPr>
              <w:tabs>
                <w:tab w:val="left" w:pos="708"/>
                <w:tab w:val="num" w:pos="1980"/>
              </w:tabs>
              <w:spacing w:after="0"/>
              <w:ind w:hanging="3"/>
              <w:jc w:val="center"/>
              <w:rPr>
                <w:bCs/>
                <w:szCs w:val="22"/>
              </w:rPr>
            </w:pPr>
            <w:r w:rsidRPr="00C81371">
              <w:rPr>
                <w:bCs/>
                <w:szCs w:val="22"/>
              </w:rPr>
              <w:t>3.3</w:t>
            </w:r>
          </w:p>
        </w:tc>
        <w:tc>
          <w:tcPr>
            <w:tcW w:w="3315" w:type="dxa"/>
            <w:tcBorders>
              <w:top w:val="single" w:sz="4" w:space="0" w:color="auto"/>
              <w:left w:val="single" w:sz="4" w:space="0" w:color="auto"/>
              <w:bottom w:val="single" w:sz="4" w:space="0" w:color="auto"/>
              <w:right w:val="single" w:sz="4" w:space="0" w:color="auto"/>
            </w:tcBorders>
          </w:tcPr>
          <w:p w14:paraId="05209C70" w14:textId="2C77D549" w:rsidR="00C81371" w:rsidRPr="00C81371" w:rsidRDefault="00C81371" w:rsidP="00C81371">
            <w:pPr>
              <w:tabs>
                <w:tab w:val="left" w:pos="708"/>
                <w:tab w:val="num" w:pos="1980"/>
              </w:tabs>
              <w:spacing w:after="0"/>
              <w:ind w:hanging="3"/>
              <w:jc w:val="left"/>
              <w:rPr>
                <w:szCs w:val="22"/>
              </w:rPr>
            </w:pPr>
            <w:r w:rsidRPr="00C81371">
              <w:rPr>
                <w:bCs/>
                <w:szCs w:val="22"/>
              </w:rPr>
              <w:t>Оценка бизнес-модели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14:paraId="4F1E393F" w14:textId="43C54BA0" w:rsidR="00C81371" w:rsidRPr="00C81371" w:rsidRDefault="00C81371" w:rsidP="00C81371">
            <w:pPr>
              <w:tabs>
                <w:tab w:val="left" w:pos="708"/>
                <w:tab w:val="num" w:pos="1980"/>
              </w:tabs>
              <w:spacing w:after="0"/>
              <w:ind w:hanging="3"/>
              <w:rPr>
                <w:szCs w:val="22"/>
              </w:rPr>
            </w:pPr>
            <w:r w:rsidRPr="00C81371">
              <w:rPr>
                <w:bCs/>
                <w:szCs w:val="22"/>
              </w:rPr>
              <w:t xml:space="preserve">Оценка бизнес-модели </w:t>
            </w:r>
            <w:r w:rsidRPr="00C81371">
              <w:rPr>
                <w:szCs w:val="22"/>
              </w:rPr>
              <w:t>создания, развития и продвижения продукта.</w:t>
            </w:r>
            <w:r w:rsidRPr="00C81371">
              <w:rPr>
                <w:bCs/>
                <w:szCs w:val="22"/>
              </w:rPr>
              <w:t xml:space="preserve"> Оценка основных рисков внедрения и вывода продукта на рынок. Анализируется степень проработки и реалистичность плана продаж</w:t>
            </w:r>
          </w:p>
        </w:tc>
      </w:tr>
    </w:tbl>
    <w:p w14:paraId="274E1FB4" w14:textId="77777777" w:rsidR="006A1327" w:rsidRDefault="006A1327" w:rsidP="006A1327">
      <w:bookmarkStart w:id="54" w:name="_Toc69371223"/>
      <w:bookmarkStart w:id="55" w:name="_Toc69375837"/>
    </w:p>
    <w:p w14:paraId="09B182C9" w14:textId="77777777" w:rsidR="006A1327" w:rsidRDefault="006A1327">
      <w:pPr>
        <w:spacing w:after="0"/>
        <w:jc w:val="left"/>
      </w:pPr>
      <w:r>
        <w:br w:type="page"/>
      </w:r>
    </w:p>
    <w:p w14:paraId="47DBC7DE" w14:textId="7B230631" w:rsidR="00003B87" w:rsidRPr="006A1327" w:rsidRDefault="00003B87" w:rsidP="006A1327">
      <w:pPr>
        <w:jc w:val="right"/>
      </w:pPr>
      <w:r w:rsidRPr="006A1327">
        <w:lastRenderedPageBreak/>
        <w:t xml:space="preserve">Приложение </w:t>
      </w:r>
      <w:bookmarkEnd w:id="54"/>
      <w:r w:rsidR="00C81371" w:rsidRPr="006A1327">
        <w:t xml:space="preserve">№ </w:t>
      </w:r>
      <w:r w:rsidRPr="006A1327">
        <w:t>4</w:t>
      </w:r>
      <w:bookmarkEnd w:id="55"/>
      <w:r w:rsidR="006A1327" w:rsidRPr="006A1327">
        <w:t xml:space="preserve"> к Положению</w:t>
      </w:r>
    </w:p>
    <w:p w14:paraId="558F7ADF" w14:textId="71D1EEAD" w:rsidR="00003B87" w:rsidRPr="00D541B3" w:rsidRDefault="006A1327" w:rsidP="00003B87">
      <w:pPr>
        <w:pStyle w:val="10"/>
        <w:spacing w:before="240" w:after="240" w:line="233" w:lineRule="auto"/>
      </w:pPr>
      <w:bookmarkStart w:id="56" w:name="_Приоритетные_направления_поддержки"/>
      <w:bookmarkStart w:id="57" w:name="_Приоритетные_направления_поддержки_1"/>
      <w:bookmarkStart w:id="58" w:name="_ПРАВИЛА_УЧЕТА_МАТЕРИАЛОВ"/>
      <w:bookmarkStart w:id="59" w:name="_Toc89533770"/>
      <w:bookmarkEnd w:id="56"/>
      <w:bookmarkEnd w:id="57"/>
      <w:bookmarkEnd w:id="58"/>
      <w:r>
        <w:rPr>
          <w:lang w:val="ru-RU"/>
        </w:rPr>
        <w:t xml:space="preserve">ПРИЛОЖЕНИЕ №4. </w:t>
      </w:r>
      <w:r w:rsidR="00C81371" w:rsidRPr="00C81371">
        <w:t>ПРАВИЛА УЧЕТА МАТЕРИАЛОВ И ИНФОРМАЦИИ О ВЗАИМОДЕЙСТВИИ ЗАЯВИТЕЛЯ С ИНСТИТУТОМ ИННОВАЦИОННОГО РАЗВИТИЯ ФОНДОМ ПРИ ОЦЕНКЕ ПРОЕКТОВ</w:t>
      </w:r>
      <w:bookmarkEnd w:id="59"/>
    </w:p>
    <w:tbl>
      <w:tblPr>
        <w:tblStyle w:val="af0"/>
        <w:tblW w:w="5000" w:type="pct"/>
        <w:jc w:val="center"/>
        <w:tblCellMar>
          <w:left w:w="57" w:type="dxa"/>
          <w:right w:w="57" w:type="dxa"/>
        </w:tblCellMar>
        <w:tblLook w:val="04A0" w:firstRow="1" w:lastRow="0" w:firstColumn="1" w:lastColumn="0" w:noHBand="0" w:noVBand="1"/>
      </w:tblPr>
      <w:tblGrid>
        <w:gridCol w:w="2184"/>
        <w:gridCol w:w="4394"/>
        <w:gridCol w:w="3173"/>
      </w:tblGrid>
      <w:tr w:rsidR="00C81371" w:rsidRPr="00C81371" w14:paraId="7E411960" w14:textId="77777777" w:rsidTr="00C81371">
        <w:trPr>
          <w:trHeight w:val="20"/>
          <w:tblHeader/>
          <w:jc w:val="center"/>
        </w:trPr>
        <w:tc>
          <w:tcPr>
            <w:tcW w:w="2184" w:type="dxa"/>
            <w:shd w:val="clear" w:color="D9D9D9" w:fill="D9D9D9" w:themeFill="background1" w:themeFillShade="D9"/>
            <w:vAlign w:val="center"/>
          </w:tcPr>
          <w:bookmarkEnd w:id="53"/>
          <w:p w14:paraId="11550DC5" w14:textId="77777777" w:rsidR="00C81371" w:rsidRPr="00C81371" w:rsidRDefault="00C81371" w:rsidP="00816E64">
            <w:pPr>
              <w:keepNext/>
              <w:spacing w:after="0"/>
              <w:jc w:val="center"/>
              <w:rPr>
                <w:b/>
                <w:bCs/>
              </w:rPr>
            </w:pPr>
            <w:r w:rsidRPr="00C81371">
              <w:rPr>
                <w:b/>
                <w:bCs/>
              </w:rPr>
              <w:t>Мера поддержки со стороны института развития</w:t>
            </w:r>
          </w:p>
        </w:tc>
        <w:tc>
          <w:tcPr>
            <w:tcW w:w="4394" w:type="dxa"/>
            <w:shd w:val="clear" w:color="D9D9D9" w:fill="D9D9D9" w:themeFill="background1" w:themeFillShade="D9"/>
            <w:vAlign w:val="center"/>
          </w:tcPr>
          <w:p w14:paraId="06FDFF29" w14:textId="77777777" w:rsidR="00C81371" w:rsidRPr="00C81371" w:rsidRDefault="00C81371" w:rsidP="00816E64">
            <w:pPr>
              <w:keepNext/>
              <w:spacing w:after="0"/>
              <w:jc w:val="center"/>
              <w:rPr>
                <w:b/>
                <w:bCs/>
              </w:rPr>
            </w:pPr>
            <w:r w:rsidRPr="00C81371">
              <w:rPr>
                <w:b/>
                <w:bCs/>
              </w:rPr>
              <w:t>Материалы и информация, принимаемые к учету Фондом (факты взаимодействия заявителя с институтом развития)</w:t>
            </w:r>
          </w:p>
        </w:tc>
        <w:tc>
          <w:tcPr>
            <w:tcW w:w="3173" w:type="dxa"/>
            <w:shd w:val="clear" w:color="D9D9D9" w:fill="D9D9D9" w:themeFill="background1" w:themeFillShade="D9"/>
            <w:vAlign w:val="center"/>
          </w:tcPr>
          <w:p w14:paraId="59326B09" w14:textId="77777777" w:rsidR="00C81371" w:rsidRPr="00C81371" w:rsidRDefault="00C81371" w:rsidP="00816E64">
            <w:pPr>
              <w:keepNext/>
              <w:spacing w:after="0"/>
              <w:jc w:val="center"/>
              <w:rPr>
                <w:b/>
                <w:bCs/>
              </w:rPr>
            </w:pPr>
            <w:r w:rsidRPr="00C81371">
              <w:rPr>
                <w:b/>
                <w:bCs/>
              </w:rPr>
              <w:t>Правила учета материалов и информации</w:t>
            </w:r>
          </w:p>
        </w:tc>
      </w:tr>
      <w:tr w:rsidR="00C81371" w:rsidRPr="00C81371" w14:paraId="58DC9054" w14:textId="77777777" w:rsidTr="00C81371">
        <w:trPr>
          <w:trHeight w:val="20"/>
          <w:jc w:val="center"/>
        </w:trPr>
        <w:tc>
          <w:tcPr>
            <w:tcW w:w="9751" w:type="dxa"/>
            <w:gridSpan w:val="3"/>
            <w:shd w:val="clear" w:color="F2F2F2" w:fill="F2F2F2" w:themeFill="background1" w:themeFillShade="F2"/>
          </w:tcPr>
          <w:p w14:paraId="2277614D" w14:textId="77777777" w:rsidR="00C81371" w:rsidRPr="00C81371" w:rsidRDefault="00C81371" w:rsidP="00816E64">
            <w:pPr>
              <w:pStyle w:val="aff8"/>
              <w:spacing w:before="60" w:after="60" w:line="228" w:lineRule="auto"/>
              <w:jc w:val="center"/>
              <w:rPr>
                <w:rFonts w:ascii="Times New Roman" w:hAnsi="Times New Roman"/>
                <w:b/>
                <w:bCs/>
                <w:color w:val="000000"/>
                <w:sz w:val="24"/>
                <w:szCs w:val="24"/>
              </w:rPr>
            </w:pPr>
            <w:r w:rsidRPr="00C81371">
              <w:rPr>
                <w:rFonts w:ascii="Times New Roman" w:hAnsi="Times New Roman"/>
                <w:b/>
                <w:bCs/>
                <w:color w:val="000000" w:themeColor="text1"/>
                <w:sz w:val="24"/>
                <w:szCs w:val="24"/>
              </w:rPr>
              <w:t>АНО «</w:t>
            </w:r>
            <w:r w:rsidRPr="00C81371">
              <w:rPr>
                <w:rFonts w:ascii="Times New Roman" w:hAnsi="Times New Roman"/>
                <w:b/>
                <w:sz w:val="24"/>
                <w:szCs w:val="24"/>
              </w:rPr>
              <w:t>Платформа</w:t>
            </w:r>
            <w:r w:rsidRPr="00C81371">
              <w:rPr>
                <w:rFonts w:ascii="Times New Roman" w:hAnsi="Times New Roman"/>
                <w:b/>
                <w:bCs/>
                <w:color w:val="000000" w:themeColor="text1"/>
                <w:sz w:val="24"/>
                <w:szCs w:val="24"/>
              </w:rPr>
              <w:t xml:space="preserve"> Национальной технологической инициативы»</w:t>
            </w:r>
          </w:p>
        </w:tc>
      </w:tr>
      <w:tr w:rsidR="00C81371" w:rsidRPr="00C81371" w14:paraId="372912AB" w14:textId="77777777" w:rsidTr="00C81371">
        <w:trPr>
          <w:trHeight w:val="20"/>
          <w:jc w:val="center"/>
        </w:trPr>
        <w:tc>
          <w:tcPr>
            <w:tcW w:w="2184" w:type="dxa"/>
          </w:tcPr>
          <w:p w14:paraId="2099B9B0"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 xml:space="preserve">Акселерационно-образовательные </w:t>
            </w:r>
            <w:proofErr w:type="spellStart"/>
            <w:r w:rsidRPr="00C81371">
              <w:rPr>
                <w:rFonts w:ascii="Times New Roman" w:hAnsi="Times New Roman"/>
                <w:color w:val="000000" w:themeColor="text1"/>
                <w:sz w:val="24"/>
                <w:szCs w:val="24"/>
              </w:rPr>
              <w:t>интенсивы</w:t>
            </w:r>
            <w:proofErr w:type="spellEnd"/>
            <w:r w:rsidRPr="00C81371">
              <w:rPr>
                <w:rFonts w:ascii="Times New Roman" w:hAnsi="Times New Roman"/>
                <w:color w:val="000000" w:themeColor="text1"/>
                <w:sz w:val="24"/>
                <w:szCs w:val="24"/>
              </w:rPr>
              <w:t xml:space="preserve"> по формированию и </w:t>
            </w:r>
            <w:proofErr w:type="spellStart"/>
            <w:r w:rsidRPr="00C81371">
              <w:rPr>
                <w:rFonts w:ascii="Times New Roman" w:hAnsi="Times New Roman"/>
                <w:color w:val="000000" w:themeColor="text1"/>
                <w:sz w:val="24"/>
                <w:szCs w:val="24"/>
              </w:rPr>
              <w:t>преакселерации</w:t>
            </w:r>
            <w:proofErr w:type="spellEnd"/>
            <w:r w:rsidRPr="00C81371">
              <w:rPr>
                <w:rFonts w:ascii="Times New Roman" w:hAnsi="Times New Roman"/>
                <w:color w:val="000000" w:themeColor="text1"/>
                <w:sz w:val="24"/>
                <w:szCs w:val="24"/>
              </w:rPr>
              <w:t xml:space="preserve"> команд (например, Архипелаг 20.35)</w:t>
            </w:r>
          </w:p>
        </w:tc>
        <w:tc>
          <w:tcPr>
            <w:tcW w:w="4394" w:type="dxa"/>
          </w:tcPr>
          <w:p w14:paraId="4475603E"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65F9F30D"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Глубинный цифровой след по участию в Островах / Архипелаге.</w:t>
            </w:r>
          </w:p>
          <w:p w14:paraId="40EE3355"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 xml:space="preserve">Признаки успешного </w:t>
            </w:r>
            <w:proofErr w:type="spellStart"/>
            <w:r w:rsidRPr="00C81371">
              <w:rPr>
                <w:rFonts w:ascii="Times New Roman" w:hAnsi="Times New Roman"/>
                <w:color w:val="000000" w:themeColor="text1"/>
                <w:sz w:val="24"/>
                <w:szCs w:val="24"/>
              </w:rPr>
              <w:t>стартапа</w:t>
            </w:r>
            <w:proofErr w:type="spellEnd"/>
            <w:r w:rsidRPr="00C81371">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C81371">
              <w:rPr>
                <w:rFonts w:ascii="Times New Roman" w:hAnsi="Times New Roman"/>
                <w:color w:val="000000" w:themeColor="text1"/>
                <w:sz w:val="24"/>
                <w:szCs w:val="24"/>
                <w:lang w:val="en-US"/>
              </w:rPr>
              <w:t>Leader</w:t>
            </w:r>
            <w:r w:rsidRPr="00C81371">
              <w:rPr>
                <w:rFonts w:ascii="Times New Roman" w:hAnsi="Times New Roman"/>
                <w:color w:val="000000" w:themeColor="text1"/>
                <w:sz w:val="24"/>
                <w:szCs w:val="24"/>
              </w:rPr>
              <w:t xml:space="preserve"> </w:t>
            </w:r>
            <w:r w:rsidRPr="00C81371">
              <w:rPr>
                <w:rFonts w:ascii="Times New Roman" w:hAnsi="Times New Roman"/>
                <w:color w:val="000000" w:themeColor="text1"/>
                <w:sz w:val="24"/>
                <w:szCs w:val="24"/>
                <w:lang w:val="en-US"/>
              </w:rPr>
              <w:t>ID</w:t>
            </w:r>
            <w:r w:rsidRPr="00C81371">
              <w:rPr>
                <w:rFonts w:ascii="Times New Roman" w:hAnsi="Times New Roman"/>
                <w:color w:val="000000" w:themeColor="text1"/>
                <w:sz w:val="24"/>
                <w:szCs w:val="24"/>
              </w:rPr>
              <w:t xml:space="preserve"> и других имеющихся идентифицирующих данных).</w:t>
            </w:r>
          </w:p>
          <w:p w14:paraId="0D341627"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22429A94"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Мнение экспертов о проекте.</w:t>
            </w:r>
          </w:p>
          <w:p w14:paraId="7030F362"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Название и краткое описание проекта, заявленного на Островах / Архипелаге.</w:t>
            </w:r>
          </w:p>
          <w:p w14:paraId="20F5EBB7"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3173" w:type="dxa"/>
          </w:tcPr>
          <w:p w14:paraId="1560A1BA"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C81371" w:rsidRPr="00C81371" w14:paraId="704BC5D6" w14:textId="77777777" w:rsidTr="00C81371">
        <w:trPr>
          <w:trHeight w:val="20"/>
          <w:jc w:val="center"/>
        </w:trPr>
        <w:tc>
          <w:tcPr>
            <w:tcW w:w="2184" w:type="dxa"/>
          </w:tcPr>
          <w:p w14:paraId="3DBE0981"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 xml:space="preserve">Платформа </w:t>
            </w:r>
            <w:proofErr w:type="spellStart"/>
            <w:r w:rsidRPr="00C81371">
              <w:rPr>
                <w:rFonts w:ascii="Times New Roman" w:hAnsi="Times New Roman"/>
                <w:color w:val="000000" w:themeColor="text1"/>
                <w:sz w:val="24"/>
                <w:szCs w:val="24"/>
              </w:rPr>
              <w:t>Leader</w:t>
            </w:r>
            <w:proofErr w:type="spellEnd"/>
            <w:r w:rsidRPr="00C81371">
              <w:rPr>
                <w:rFonts w:ascii="Times New Roman" w:hAnsi="Times New Roman"/>
                <w:color w:val="000000" w:themeColor="text1"/>
                <w:sz w:val="24"/>
                <w:szCs w:val="24"/>
              </w:rPr>
              <w:t xml:space="preserve"> ID / Хранилище данных </w:t>
            </w:r>
            <w:proofErr w:type="spellStart"/>
            <w:r w:rsidRPr="00C81371">
              <w:rPr>
                <w:rFonts w:ascii="Times New Roman" w:hAnsi="Times New Roman"/>
                <w:color w:val="000000" w:themeColor="text1"/>
                <w:sz w:val="24"/>
                <w:szCs w:val="24"/>
              </w:rPr>
              <w:t>Leader</w:t>
            </w:r>
            <w:proofErr w:type="spellEnd"/>
            <w:r w:rsidRPr="00C81371">
              <w:rPr>
                <w:rFonts w:ascii="Times New Roman" w:hAnsi="Times New Roman"/>
                <w:color w:val="000000" w:themeColor="text1"/>
                <w:sz w:val="24"/>
                <w:szCs w:val="24"/>
              </w:rPr>
              <w:t xml:space="preserve"> </w:t>
            </w:r>
            <w:proofErr w:type="spellStart"/>
            <w:r w:rsidRPr="00C81371">
              <w:rPr>
                <w:rFonts w:ascii="Times New Roman" w:hAnsi="Times New Roman"/>
                <w:color w:val="000000" w:themeColor="text1"/>
                <w:sz w:val="24"/>
                <w:szCs w:val="24"/>
              </w:rPr>
              <w:t>Data</w:t>
            </w:r>
            <w:proofErr w:type="spellEnd"/>
          </w:p>
        </w:tc>
        <w:tc>
          <w:tcPr>
            <w:tcW w:w="4394" w:type="dxa"/>
          </w:tcPr>
          <w:p w14:paraId="3E7F7C78"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3BD6E2EF"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C81371">
              <w:rPr>
                <w:rFonts w:ascii="Times New Roman" w:hAnsi="Times New Roman"/>
                <w:color w:val="000000" w:themeColor="text1"/>
                <w:sz w:val="24"/>
                <w:szCs w:val="24"/>
                <w:lang w:val="en-US"/>
              </w:rPr>
              <w:t>Leader</w:t>
            </w:r>
            <w:r w:rsidRPr="00C81371">
              <w:rPr>
                <w:rFonts w:ascii="Times New Roman" w:hAnsi="Times New Roman"/>
                <w:color w:val="000000" w:themeColor="text1"/>
                <w:sz w:val="24"/>
                <w:szCs w:val="24"/>
              </w:rPr>
              <w:t xml:space="preserve"> </w:t>
            </w:r>
            <w:r w:rsidRPr="00C81371">
              <w:rPr>
                <w:rFonts w:ascii="Times New Roman" w:hAnsi="Times New Roman"/>
                <w:color w:val="000000" w:themeColor="text1"/>
                <w:sz w:val="24"/>
                <w:szCs w:val="24"/>
                <w:lang w:val="en-US"/>
              </w:rPr>
              <w:t>ID</w:t>
            </w:r>
            <w:r w:rsidRPr="00C81371">
              <w:rPr>
                <w:rFonts w:ascii="Times New Roman" w:hAnsi="Times New Roman"/>
                <w:color w:val="000000" w:themeColor="text1"/>
                <w:sz w:val="24"/>
                <w:szCs w:val="24"/>
              </w:rPr>
              <w:t xml:space="preserve"> и других имеющихся идентифицирующих данных).</w:t>
            </w:r>
          </w:p>
        </w:tc>
        <w:tc>
          <w:tcPr>
            <w:tcW w:w="3173" w:type="dxa"/>
          </w:tcPr>
          <w:p w14:paraId="3DCCAE69"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C81371" w:rsidRPr="00C81371" w14:paraId="6DDB6EF9" w14:textId="77777777" w:rsidTr="00C81371">
        <w:trPr>
          <w:trHeight w:val="20"/>
          <w:jc w:val="center"/>
        </w:trPr>
        <w:tc>
          <w:tcPr>
            <w:tcW w:w="2184" w:type="dxa"/>
          </w:tcPr>
          <w:p w14:paraId="25F19ED3"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 xml:space="preserve">Диагностика и формирование </w:t>
            </w:r>
            <w:proofErr w:type="spellStart"/>
            <w:r w:rsidRPr="00C81371">
              <w:rPr>
                <w:rFonts w:ascii="Times New Roman" w:hAnsi="Times New Roman"/>
                <w:color w:val="000000" w:themeColor="text1"/>
                <w:sz w:val="24"/>
                <w:szCs w:val="24"/>
              </w:rPr>
              <w:t>компетентностного</w:t>
            </w:r>
            <w:proofErr w:type="spellEnd"/>
            <w:r w:rsidRPr="00C81371">
              <w:rPr>
                <w:rFonts w:ascii="Times New Roman" w:hAnsi="Times New Roman"/>
                <w:color w:val="000000" w:themeColor="text1"/>
                <w:sz w:val="24"/>
                <w:szCs w:val="24"/>
              </w:rPr>
              <w:t xml:space="preserve"> профиля человека / команды</w:t>
            </w:r>
          </w:p>
        </w:tc>
        <w:tc>
          <w:tcPr>
            <w:tcW w:w="4394" w:type="dxa"/>
          </w:tcPr>
          <w:p w14:paraId="4166D6B3"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214766E6"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3173" w:type="dxa"/>
          </w:tcPr>
          <w:p w14:paraId="4B433F2D"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C81371" w:rsidRPr="00C81371" w14:paraId="43154975" w14:textId="77777777" w:rsidTr="00C81371">
        <w:trPr>
          <w:trHeight w:val="20"/>
          <w:jc w:val="center"/>
        </w:trPr>
        <w:tc>
          <w:tcPr>
            <w:tcW w:w="9751" w:type="dxa"/>
            <w:gridSpan w:val="3"/>
            <w:shd w:val="clear" w:color="F2F2F2" w:fill="F2F2F2" w:themeFill="background1" w:themeFillShade="F2"/>
          </w:tcPr>
          <w:p w14:paraId="163D2731" w14:textId="77777777" w:rsidR="00C81371" w:rsidRPr="00C81371" w:rsidRDefault="00C81371" w:rsidP="00816E64">
            <w:pPr>
              <w:pStyle w:val="aff8"/>
              <w:spacing w:before="60" w:after="60" w:line="228" w:lineRule="auto"/>
              <w:jc w:val="center"/>
              <w:rPr>
                <w:rFonts w:ascii="Times New Roman" w:hAnsi="Times New Roman"/>
                <w:b/>
                <w:color w:val="000000"/>
                <w:sz w:val="24"/>
                <w:szCs w:val="24"/>
              </w:rPr>
            </w:pPr>
            <w:r w:rsidRPr="00C81371">
              <w:rPr>
                <w:rFonts w:ascii="Times New Roman" w:hAnsi="Times New Roman"/>
                <w:b/>
                <w:sz w:val="24"/>
                <w:szCs w:val="24"/>
              </w:rPr>
              <w:t>Фонд «</w:t>
            </w:r>
            <w:r w:rsidRPr="00C81371">
              <w:rPr>
                <w:rFonts w:ascii="Times New Roman" w:hAnsi="Times New Roman"/>
                <w:b/>
                <w:bCs/>
                <w:color w:val="000000" w:themeColor="text1"/>
                <w:sz w:val="24"/>
                <w:szCs w:val="24"/>
              </w:rPr>
              <w:t>Сколково</w:t>
            </w:r>
            <w:r w:rsidRPr="00C81371">
              <w:rPr>
                <w:rFonts w:ascii="Times New Roman" w:hAnsi="Times New Roman"/>
                <w:b/>
                <w:sz w:val="24"/>
                <w:szCs w:val="24"/>
              </w:rPr>
              <w:t>»</w:t>
            </w:r>
          </w:p>
        </w:tc>
      </w:tr>
      <w:tr w:rsidR="00C81371" w:rsidRPr="00C81371" w14:paraId="789A768B" w14:textId="77777777" w:rsidTr="00C81371">
        <w:trPr>
          <w:trHeight w:val="20"/>
          <w:jc w:val="center"/>
        </w:trPr>
        <w:tc>
          <w:tcPr>
            <w:tcW w:w="2184" w:type="dxa"/>
          </w:tcPr>
          <w:p w14:paraId="22AFF25C" w14:textId="77777777" w:rsidR="00C81371" w:rsidRPr="00C81371" w:rsidRDefault="00C81371" w:rsidP="00816E64">
            <w:pPr>
              <w:pStyle w:val="aff8"/>
              <w:spacing w:line="228" w:lineRule="auto"/>
              <w:jc w:val="both"/>
              <w:rPr>
                <w:rFonts w:ascii="Times New Roman" w:hAnsi="Times New Roman"/>
                <w:sz w:val="24"/>
                <w:szCs w:val="24"/>
              </w:rPr>
            </w:pPr>
            <w:r w:rsidRPr="00C81371">
              <w:rPr>
                <w:rFonts w:ascii="Times New Roman" w:hAnsi="Times New Roman"/>
                <w:sz w:val="24"/>
                <w:szCs w:val="24"/>
              </w:rPr>
              <w:t>Присвоение статуса участника проекта «Сколково»</w:t>
            </w:r>
          </w:p>
        </w:tc>
        <w:tc>
          <w:tcPr>
            <w:tcW w:w="4394" w:type="dxa"/>
          </w:tcPr>
          <w:p w14:paraId="52F179A1"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14:paraId="14D3F6E6"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3173" w:type="dxa"/>
          </w:tcPr>
          <w:p w14:paraId="22B38E21" w14:textId="77777777" w:rsidR="00C81371" w:rsidRPr="00C81371" w:rsidRDefault="00C81371" w:rsidP="00816E64">
            <w:pPr>
              <w:pStyle w:val="aff8"/>
              <w:spacing w:line="228" w:lineRule="auto"/>
              <w:jc w:val="both"/>
              <w:rPr>
                <w:rFonts w:ascii="Times New Roman" w:hAnsi="Times New Roman"/>
                <w:color w:val="000000"/>
                <w:spacing w:val="-4"/>
                <w:sz w:val="24"/>
                <w:szCs w:val="24"/>
              </w:rPr>
            </w:pPr>
            <w:r w:rsidRPr="00C81371">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5D6040C8" w14:textId="77777777" w:rsidR="00C81371" w:rsidRPr="00C81371" w:rsidRDefault="00C81371" w:rsidP="00816E64">
            <w:pPr>
              <w:pStyle w:val="aff8"/>
              <w:spacing w:line="228" w:lineRule="auto"/>
              <w:jc w:val="both"/>
              <w:rPr>
                <w:rFonts w:ascii="Times New Roman" w:hAnsi="Times New Roman"/>
                <w:color w:val="000000"/>
                <w:spacing w:val="-4"/>
                <w:sz w:val="24"/>
                <w:szCs w:val="24"/>
              </w:rPr>
            </w:pPr>
            <w:r w:rsidRPr="00C81371">
              <w:rPr>
                <w:rFonts w:ascii="Times New Roman" w:hAnsi="Times New Roman"/>
                <w:color w:val="000000" w:themeColor="text1"/>
                <w:spacing w:val="-4"/>
                <w:sz w:val="24"/>
                <w:szCs w:val="24"/>
              </w:rPr>
              <w:t>Начисляются дополнительные баллы при оценке проектов:</w:t>
            </w:r>
          </w:p>
          <w:p w14:paraId="50A22CB8"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pacing w:val="-4"/>
                <w:sz w:val="24"/>
                <w:szCs w:val="24"/>
              </w:rPr>
              <w:lastRenderedPageBreak/>
              <w:t>1 балл - при наличии у заявителя статуса участника проекта «Сколково» и отсутствие негативного опыта взаимодействия.</w:t>
            </w:r>
          </w:p>
        </w:tc>
      </w:tr>
      <w:tr w:rsidR="00C81371" w:rsidRPr="00C81371" w14:paraId="4A22FE71" w14:textId="77777777" w:rsidTr="00C81371">
        <w:trPr>
          <w:trHeight w:val="20"/>
          <w:jc w:val="center"/>
        </w:trPr>
        <w:tc>
          <w:tcPr>
            <w:tcW w:w="2184" w:type="dxa"/>
            <w:vMerge w:val="restart"/>
          </w:tcPr>
          <w:p w14:paraId="58C29B52" w14:textId="77777777" w:rsidR="00C81371" w:rsidRPr="00C81371" w:rsidRDefault="00C81371" w:rsidP="00816E64">
            <w:pPr>
              <w:pStyle w:val="aff8"/>
              <w:spacing w:line="228" w:lineRule="auto"/>
              <w:jc w:val="both"/>
              <w:rPr>
                <w:rFonts w:ascii="Times New Roman" w:hAnsi="Times New Roman"/>
                <w:sz w:val="24"/>
                <w:szCs w:val="24"/>
              </w:rPr>
            </w:pPr>
            <w:r w:rsidRPr="00C81371">
              <w:rPr>
                <w:rFonts w:ascii="Times New Roman" w:hAnsi="Times New Roman"/>
                <w:sz w:val="24"/>
                <w:szCs w:val="24"/>
              </w:rPr>
              <w:lastRenderedPageBreak/>
              <w:t xml:space="preserve">Предоставление грантов в рамках </w:t>
            </w:r>
            <w:proofErr w:type="spellStart"/>
            <w:r w:rsidRPr="00C81371">
              <w:rPr>
                <w:rFonts w:ascii="Times New Roman" w:hAnsi="Times New Roman"/>
                <w:sz w:val="24"/>
                <w:szCs w:val="24"/>
              </w:rPr>
              <w:t>грантовых</w:t>
            </w:r>
            <w:proofErr w:type="spellEnd"/>
            <w:r w:rsidRPr="00C81371">
              <w:rPr>
                <w:rFonts w:ascii="Times New Roman" w:hAnsi="Times New Roman"/>
                <w:sz w:val="24"/>
                <w:szCs w:val="24"/>
              </w:rPr>
              <w:t xml:space="preserve"> программ</w:t>
            </w:r>
          </w:p>
        </w:tc>
        <w:tc>
          <w:tcPr>
            <w:tcW w:w="4394" w:type="dxa"/>
          </w:tcPr>
          <w:p w14:paraId="3CCD7720"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3173" w:type="dxa"/>
          </w:tcPr>
          <w:p w14:paraId="315FD467" w14:textId="77777777" w:rsidR="00C81371" w:rsidRPr="00C81371" w:rsidRDefault="00C81371" w:rsidP="00816E64">
            <w:pPr>
              <w:pStyle w:val="aff8"/>
              <w:spacing w:line="228" w:lineRule="auto"/>
              <w:jc w:val="both"/>
              <w:rPr>
                <w:rFonts w:ascii="Times New Roman" w:hAnsi="Times New Roman"/>
                <w:color w:val="000000"/>
                <w:spacing w:val="-4"/>
                <w:sz w:val="24"/>
                <w:szCs w:val="24"/>
              </w:rPr>
            </w:pPr>
            <w:r w:rsidRPr="00C81371">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44643BB9" w14:textId="77777777" w:rsidR="00C81371" w:rsidRPr="00C81371" w:rsidRDefault="00C81371" w:rsidP="00816E64">
            <w:pPr>
              <w:pStyle w:val="aff8"/>
              <w:spacing w:line="228" w:lineRule="auto"/>
              <w:jc w:val="both"/>
              <w:rPr>
                <w:rFonts w:ascii="Times New Roman" w:hAnsi="Times New Roman"/>
                <w:color w:val="000000"/>
                <w:spacing w:val="-4"/>
                <w:sz w:val="24"/>
                <w:szCs w:val="24"/>
              </w:rPr>
            </w:pPr>
            <w:r w:rsidRPr="00C81371">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54540CE9" w14:textId="77777777" w:rsidR="00C81371" w:rsidRPr="00C81371" w:rsidRDefault="00C81371" w:rsidP="00816E64">
            <w:pPr>
              <w:pStyle w:val="aff8"/>
              <w:spacing w:line="228" w:lineRule="auto"/>
              <w:jc w:val="both"/>
              <w:rPr>
                <w:rFonts w:ascii="Times New Roman" w:hAnsi="Times New Roman"/>
                <w:color w:val="000000"/>
                <w:spacing w:val="-4"/>
                <w:sz w:val="24"/>
                <w:szCs w:val="24"/>
              </w:rPr>
            </w:pPr>
            <w:r w:rsidRPr="00C81371">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37802548"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pacing w:val="-4"/>
                <w:sz w:val="24"/>
                <w:szCs w:val="24"/>
              </w:rPr>
              <w:t xml:space="preserve">Дополнительные баллы начисляются </w:t>
            </w:r>
            <w:r w:rsidRPr="00C81371">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C81371" w:rsidRPr="00C81371" w14:paraId="1CFED5FE" w14:textId="77777777" w:rsidTr="00C81371">
        <w:trPr>
          <w:trHeight w:val="20"/>
          <w:jc w:val="center"/>
        </w:trPr>
        <w:tc>
          <w:tcPr>
            <w:tcW w:w="2184" w:type="dxa"/>
            <w:vMerge/>
          </w:tcPr>
          <w:p w14:paraId="3B88133C"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6E56CAFF"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14:paraId="12B68F8D"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Размер гранта участнику проекта «Сколково»:</w:t>
            </w:r>
          </w:p>
          <w:p w14:paraId="00ADD1E5" w14:textId="77777777" w:rsidR="00C81371" w:rsidRPr="00C81371" w:rsidRDefault="00C81371" w:rsidP="00C81371">
            <w:pPr>
              <w:pStyle w:val="aff8"/>
              <w:numPr>
                <w:ilvl w:val="0"/>
                <w:numId w:val="22"/>
              </w:numPr>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Плановый.</w:t>
            </w:r>
          </w:p>
          <w:p w14:paraId="2759DE1D" w14:textId="77777777" w:rsidR="00C81371" w:rsidRPr="00C81371" w:rsidRDefault="00C81371" w:rsidP="00C81371">
            <w:pPr>
              <w:pStyle w:val="aff8"/>
              <w:numPr>
                <w:ilvl w:val="0"/>
                <w:numId w:val="22"/>
              </w:numPr>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Выплачено в настоящий момент.</w:t>
            </w:r>
          </w:p>
          <w:p w14:paraId="3DAAC08C" w14:textId="77777777" w:rsidR="00C81371" w:rsidRPr="00C81371" w:rsidRDefault="00C81371" w:rsidP="00C81371">
            <w:pPr>
              <w:pStyle w:val="aff8"/>
              <w:numPr>
                <w:ilvl w:val="0"/>
                <w:numId w:val="22"/>
              </w:numPr>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 xml:space="preserve">Размер гранта, по которому принят отчет </w:t>
            </w:r>
            <w:proofErr w:type="spellStart"/>
            <w:r w:rsidRPr="00C81371">
              <w:rPr>
                <w:rFonts w:ascii="Times New Roman" w:hAnsi="Times New Roman"/>
                <w:color w:val="000000" w:themeColor="text1"/>
                <w:sz w:val="24"/>
                <w:szCs w:val="24"/>
              </w:rPr>
              <w:t>грантополучателя</w:t>
            </w:r>
            <w:proofErr w:type="spellEnd"/>
            <w:r w:rsidRPr="00C81371">
              <w:rPr>
                <w:rFonts w:ascii="Times New Roman" w:hAnsi="Times New Roman"/>
                <w:color w:val="000000" w:themeColor="text1"/>
                <w:sz w:val="24"/>
                <w:szCs w:val="24"/>
              </w:rPr>
              <w:t>.</w:t>
            </w:r>
          </w:p>
          <w:p w14:paraId="5AA9A12C"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14:paraId="38990321"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lastRenderedPageBreak/>
              <w:t xml:space="preserve">Наличие участника проекта «Сколково» в реестре недобросовестных </w:t>
            </w:r>
            <w:proofErr w:type="spellStart"/>
            <w:r w:rsidRPr="00C81371">
              <w:rPr>
                <w:rFonts w:ascii="Times New Roman" w:hAnsi="Times New Roman"/>
                <w:color w:val="000000" w:themeColor="text1"/>
                <w:sz w:val="24"/>
                <w:szCs w:val="24"/>
              </w:rPr>
              <w:t>грантополучателей</w:t>
            </w:r>
            <w:proofErr w:type="spellEnd"/>
            <w:r w:rsidRPr="00C81371">
              <w:rPr>
                <w:rFonts w:ascii="Times New Roman" w:hAnsi="Times New Roman"/>
                <w:color w:val="000000" w:themeColor="text1"/>
                <w:sz w:val="24"/>
                <w:szCs w:val="24"/>
              </w:rPr>
              <w:t xml:space="preserve"> (факт, описание основания).</w:t>
            </w:r>
          </w:p>
          <w:p w14:paraId="6119E346"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14:paraId="3930EFEA"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Досрочное завершение использования гранта (факт, причина).</w:t>
            </w:r>
          </w:p>
        </w:tc>
        <w:tc>
          <w:tcPr>
            <w:tcW w:w="3173" w:type="dxa"/>
          </w:tcPr>
          <w:p w14:paraId="2570A4AC"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6D6A2AF4"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 xml:space="preserve">Информация о наличии участника проекта «Сколково» в реестре недобросовестных </w:t>
            </w:r>
            <w:proofErr w:type="spellStart"/>
            <w:r w:rsidRPr="00C81371">
              <w:rPr>
                <w:rFonts w:ascii="Times New Roman" w:hAnsi="Times New Roman"/>
                <w:color w:val="000000" w:themeColor="text1"/>
                <w:sz w:val="24"/>
                <w:szCs w:val="24"/>
              </w:rPr>
              <w:t>грантополучателей</w:t>
            </w:r>
            <w:proofErr w:type="spellEnd"/>
            <w:r w:rsidRPr="00C81371">
              <w:rPr>
                <w:rFonts w:ascii="Times New Roman" w:hAnsi="Times New Roman"/>
                <w:color w:val="000000" w:themeColor="text1"/>
                <w:sz w:val="24"/>
                <w:szCs w:val="24"/>
              </w:rPr>
              <w:t xml:space="preserve"> (факт, описание основания) передается экспертному жюри.</w:t>
            </w:r>
          </w:p>
        </w:tc>
      </w:tr>
      <w:tr w:rsidR="00C81371" w:rsidRPr="00C81371" w14:paraId="73E2FEBD" w14:textId="77777777" w:rsidTr="00C81371">
        <w:trPr>
          <w:trHeight w:val="20"/>
          <w:jc w:val="center"/>
        </w:trPr>
        <w:tc>
          <w:tcPr>
            <w:tcW w:w="2184" w:type="dxa"/>
            <w:vMerge w:val="restart"/>
          </w:tcPr>
          <w:p w14:paraId="776434C8" w14:textId="77777777" w:rsidR="00C81371" w:rsidRPr="00C81371" w:rsidRDefault="00C81371" w:rsidP="00816E64">
            <w:pPr>
              <w:pStyle w:val="aff8"/>
              <w:spacing w:line="228" w:lineRule="auto"/>
              <w:jc w:val="both"/>
              <w:rPr>
                <w:rFonts w:ascii="Times New Roman" w:hAnsi="Times New Roman"/>
                <w:sz w:val="24"/>
                <w:szCs w:val="24"/>
              </w:rPr>
            </w:pPr>
            <w:r w:rsidRPr="00C81371">
              <w:rPr>
                <w:rFonts w:ascii="Times New Roman" w:hAnsi="Times New Roman"/>
                <w:sz w:val="24"/>
                <w:szCs w:val="24"/>
              </w:rPr>
              <w:t>Корпоративная акселерационная программа</w:t>
            </w:r>
          </w:p>
        </w:tc>
        <w:tc>
          <w:tcPr>
            <w:tcW w:w="4394" w:type="dxa"/>
          </w:tcPr>
          <w:p w14:paraId="5A49CFBF"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3173" w:type="dxa"/>
            <w:vMerge w:val="restart"/>
          </w:tcPr>
          <w:p w14:paraId="5CB3AC39"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C81371" w:rsidRPr="00C81371" w14:paraId="59DF6897" w14:textId="77777777" w:rsidTr="00C81371">
        <w:trPr>
          <w:trHeight w:val="20"/>
          <w:jc w:val="center"/>
        </w:trPr>
        <w:tc>
          <w:tcPr>
            <w:tcW w:w="2184" w:type="dxa"/>
            <w:vMerge/>
          </w:tcPr>
          <w:p w14:paraId="66539869"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300AE8CF"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Текущий статус.</w:t>
            </w:r>
          </w:p>
        </w:tc>
        <w:tc>
          <w:tcPr>
            <w:tcW w:w="3173" w:type="dxa"/>
            <w:vMerge/>
          </w:tcPr>
          <w:p w14:paraId="2D921FEC" w14:textId="77777777" w:rsidR="00C81371" w:rsidRPr="00C81371" w:rsidRDefault="00C81371" w:rsidP="00816E64">
            <w:pPr>
              <w:pStyle w:val="aff8"/>
              <w:spacing w:line="228" w:lineRule="auto"/>
              <w:jc w:val="both"/>
              <w:rPr>
                <w:rFonts w:ascii="Times New Roman" w:hAnsi="Times New Roman"/>
                <w:color w:val="000000"/>
                <w:sz w:val="24"/>
                <w:szCs w:val="24"/>
              </w:rPr>
            </w:pPr>
          </w:p>
        </w:tc>
      </w:tr>
      <w:tr w:rsidR="00C81371" w:rsidRPr="00C81371" w14:paraId="172E9D27" w14:textId="77777777" w:rsidTr="00C81371">
        <w:trPr>
          <w:trHeight w:val="20"/>
          <w:jc w:val="center"/>
        </w:trPr>
        <w:tc>
          <w:tcPr>
            <w:tcW w:w="2184" w:type="dxa"/>
            <w:vMerge/>
          </w:tcPr>
          <w:p w14:paraId="6ABC4A1C"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54740B88"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3173" w:type="dxa"/>
            <w:vMerge/>
          </w:tcPr>
          <w:p w14:paraId="02EB47D0" w14:textId="77777777" w:rsidR="00C81371" w:rsidRPr="00C81371" w:rsidRDefault="00C81371" w:rsidP="00816E64">
            <w:pPr>
              <w:pStyle w:val="aff8"/>
              <w:spacing w:line="228" w:lineRule="auto"/>
              <w:jc w:val="both"/>
              <w:rPr>
                <w:rFonts w:ascii="Times New Roman" w:hAnsi="Times New Roman"/>
                <w:color w:val="000000"/>
                <w:sz w:val="24"/>
                <w:szCs w:val="24"/>
              </w:rPr>
            </w:pPr>
          </w:p>
        </w:tc>
      </w:tr>
      <w:tr w:rsidR="00C81371" w:rsidRPr="00C81371" w14:paraId="54776FE7" w14:textId="77777777" w:rsidTr="00C81371">
        <w:trPr>
          <w:trHeight w:val="20"/>
          <w:jc w:val="center"/>
        </w:trPr>
        <w:tc>
          <w:tcPr>
            <w:tcW w:w="2184" w:type="dxa"/>
            <w:vMerge/>
          </w:tcPr>
          <w:p w14:paraId="724FA98C"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75286288"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3173" w:type="dxa"/>
            <w:vMerge/>
          </w:tcPr>
          <w:p w14:paraId="2958F338" w14:textId="77777777" w:rsidR="00C81371" w:rsidRPr="00C81371" w:rsidRDefault="00C81371" w:rsidP="00816E64">
            <w:pPr>
              <w:pStyle w:val="aff8"/>
              <w:spacing w:line="228" w:lineRule="auto"/>
              <w:jc w:val="both"/>
              <w:rPr>
                <w:rFonts w:ascii="Times New Roman" w:hAnsi="Times New Roman"/>
                <w:color w:val="000000"/>
                <w:sz w:val="24"/>
                <w:szCs w:val="24"/>
              </w:rPr>
            </w:pPr>
          </w:p>
        </w:tc>
      </w:tr>
      <w:tr w:rsidR="00C81371" w:rsidRPr="00C81371" w14:paraId="57F358D4" w14:textId="77777777" w:rsidTr="00C81371">
        <w:trPr>
          <w:trHeight w:val="20"/>
          <w:jc w:val="center"/>
        </w:trPr>
        <w:tc>
          <w:tcPr>
            <w:tcW w:w="9751" w:type="dxa"/>
            <w:gridSpan w:val="3"/>
            <w:shd w:val="clear" w:color="D9D9D9" w:fill="D9D9D9" w:themeFill="background1" w:themeFillShade="D9"/>
          </w:tcPr>
          <w:p w14:paraId="050CD27B" w14:textId="77777777" w:rsidR="00C81371" w:rsidRPr="00C81371" w:rsidRDefault="00C81371" w:rsidP="00816E64">
            <w:pPr>
              <w:pStyle w:val="aff8"/>
              <w:spacing w:before="60" w:after="60" w:line="228" w:lineRule="auto"/>
              <w:jc w:val="center"/>
              <w:rPr>
                <w:rFonts w:ascii="Times New Roman" w:hAnsi="Times New Roman"/>
                <w:b/>
                <w:color w:val="000000"/>
                <w:sz w:val="24"/>
                <w:szCs w:val="24"/>
              </w:rPr>
            </w:pPr>
            <w:r w:rsidRPr="00C81371">
              <w:rPr>
                <w:rFonts w:ascii="Times New Roman" w:hAnsi="Times New Roman"/>
                <w:b/>
                <w:sz w:val="24"/>
                <w:szCs w:val="24"/>
              </w:rPr>
              <w:t>Фонд инфраструктурных и образовательных программ</w:t>
            </w:r>
          </w:p>
        </w:tc>
      </w:tr>
      <w:tr w:rsidR="00C81371" w:rsidRPr="00C81371" w14:paraId="221B0E1F" w14:textId="77777777" w:rsidTr="00C81371">
        <w:trPr>
          <w:trHeight w:val="20"/>
          <w:jc w:val="center"/>
        </w:trPr>
        <w:tc>
          <w:tcPr>
            <w:tcW w:w="2184" w:type="dxa"/>
            <w:vMerge w:val="restart"/>
          </w:tcPr>
          <w:p w14:paraId="2DA393EF" w14:textId="77777777" w:rsidR="00C81371" w:rsidRPr="00C81371" w:rsidRDefault="00C81371" w:rsidP="00816E64">
            <w:pPr>
              <w:pStyle w:val="aff8"/>
              <w:spacing w:line="228" w:lineRule="auto"/>
              <w:jc w:val="both"/>
              <w:rPr>
                <w:rFonts w:ascii="Times New Roman" w:hAnsi="Times New Roman"/>
                <w:sz w:val="24"/>
                <w:szCs w:val="24"/>
              </w:rPr>
            </w:pPr>
            <w:r w:rsidRPr="00C81371">
              <w:rPr>
                <w:rFonts w:ascii="Times New Roman" w:hAnsi="Times New Roman"/>
                <w:sz w:val="24"/>
                <w:szCs w:val="24"/>
              </w:rPr>
              <w:t xml:space="preserve">Финансовая поддержка </w:t>
            </w:r>
            <w:proofErr w:type="spellStart"/>
            <w:r w:rsidRPr="00C81371">
              <w:rPr>
                <w:rFonts w:ascii="Times New Roman" w:hAnsi="Times New Roman"/>
                <w:sz w:val="24"/>
                <w:szCs w:val="24"/>
              </w:rPr>
              <w:t>стартапов</w:t>
            </w:r>
            <w:proofErr w:type="spellEnd"/>
          </w:p>
        </w:tc>
        <w:tc>
          <w:tcPr>
            <w:tcW w:w="4394" w:type="dxa"/>
          </w:tcPr>
          <w:p w14:paraId="776F0645" w14:textId="77777777" w:rsidR="00C81371" w:rsidRPr="00C81371" w:rsidRDefault="00C81371" w:rsidP="00816E64">
            <w:pPr>
              <w:spacing w:line="228" w:lineRule="auto"/>
            </w:pPr>
            <w:r w:rsidRPr="00C81371">
              <w:t xml:space="preserve">Наименование компании </w:t>
            </w:r>
          </w:p>
        </w:tc>
        <w:tc>
          <w:tcPr>
            <w:tcW w:w="3173" w:type="dxa"/>
            <w:vMerge w:val="restart"/>
            <w:shd w:val="clear" w:color="auto" w:fill="auto"/>
          </w:tcPr>
          <w:p w14:paraId="79508C16" w14:textId="77777777" w:rsidR="00C81371" w:rsidRPr="00C81371" w:rsidRDefault="00C81371" w:rsidP="00816E64">
            <w:pPr>
              <w:pStyle w:val="aff8"/>
              <w:spacing w:line="228" w:lineRule="auto"/>
              <w:jc w:val="both"/>
              <w:rPr>
                <w:rFonts w:ascii="Times New Roman" w:hAnsi="Times New Roman"/>
                <w:iCs/>
                <w:color w:val="000000"/>
                <w:sz w:val="24"/>
                <w:szCs w:val="24"/>
              </w:rPr>
            </w:pPr>
            <w:r w:rsidRPr="00C81371">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C81371" w:rsidRPr="00C81371" w14:paraId="3593E050" w14:textId="77777777" w:rsidTr="00C81371">
        <w:trPr>
          <w:trHeight w:val="20"/>
          <w:jc w:val="center"/>
        </w:trPr>
        <w:tc>
          <w:tcPr>
            <w:tcW w:w="2184" w:type="dxa"/>
            <w:vMerge/>
          </w:tcPr>
          <w:p w14:paraId="02F984EC" w14:textId="77777777" w:rsidR="00C81371" w:rsidRPr="00C81371" w:rsidRDefault="00C81371" w:rsidP="00816E64">
            <w:pPr>
              <w:pStyle w:val="aff8"/>
              <w:spacing w:line="228" w:lineRule="auto"/>
              <w:jc w:val="both"/>
              <w:rPr>
                <w:rFonts w:ascii="Times New Roman" w:eastAsia="Calibri" w:hAnsi="Times New Roman"/>
                <w:sz w:val="24"/>
                <w:szCs w:val="24"/>
              </w:rPr>
            </w:pPr>
          </w:p>
        </w:tc>
        <w:tc>
          <w:tcPr>
            <w:tcW w:w="4394" w:type="dxa"/>
          </w:tcPr>
          <w:p w14:paraId="396CF40D" w14:textId="77777777" w:rsidR="00C81371" w:rsidRPr="00C81371" w:rsidRDefault="00C81371" w:rsidP="00816E64">
            <w:pPr>
              <w:pStyle w:val="aff8"/>
              <w:spacing w:line="228" w:lineRule="auto"/>
              <w:rPr>
                <w:rFonts w:ascii="Times New Roman" w:hAnsi="Times New Roman"/>
                <w:sz w:val="24"/>
                <w:szCs w:val="24"/>
              </w:rPr>
            </w:pPr>
            <w:r w:rsidRPr="00C81371">
              <w:rPr>
                <w:rFonts w:ascii="Times New Roman" w:hAnsi="Times New Roman"/>
                <w:sz w:val="24"/>
                <w:szCs w:val="24"/>
              </w:rPr>
              <w:t>ИНН компании</w:t>
            </w:r>
          </w:p>
        </w:tc>
        <w:tc>
          <w:tcPr>
            <w:tcW w:w="3173" w:type="dxa"/>
            <w:vMerge/>
            <w:shd w:val="clear" w:color="auto" w:fill="auto"/>
          </w:tcPr>
          <w:p w14:paraId="23DB77E9" w14:textId="77777777" w:rsidR="00C81371" w:rsidRPr="00C81371" w:rsidRDefault="00C81371" w:rsidP="00816E64">
            <w:pPr>
              <w:pStyle w:val="aff8"/>
              <w:spacing w:line="228" w:lineRule="auto"/>
              <w:jc w:val="both"/>
              <w:rPr>
                <w:rFonts w:ascii="Times New Roman" w:hAnsi="Times New Roman"/>
                <w:iCs/>
                <w:color w:val="000000"/>
                <w:sz w:val="24"/>
                <w:szCs w:val="24"/>
              </w:rPr>
            </w:pPr>
          </w:p>
        </w:tc>
      </w:tr>
      <w:tr w:rsidR="00C81371" w:rsidRPr="00C81371" w14:paraId="7214CD6E" w14:textId="77777777" w:rsidTr="00C81371">
        <w:trPr>
          <w:trHeight w:val="20"/>
          <w:jc w:val="center"/>
        </w:trPr>
        <w:tc>
          <w:tcPr>
            <w:tcW w:w="2184" w:type="dxa"/>
            <w:vMerge/>
          </w:tcPr>
          <w:p w14:paraId="05113F86" w14:textId="77777777" w:rsidR="00C81371" w:rsidRPr="00C81371" w:rsidRDefault="00C81371" w:rsidP="00816E64">
            <w:pPr>
              <w:pStyle w:val="aff8"/>
              <w:spacing w:line="228" w:lineRule="auto"/>
              <w:jc w:val="both"/>
              <w:rPr>
                <w:rFonts w:ascii="Times New Roman" w:eastAsia="Calibri" w:hAnsi="Times New Roman"/>
                <w:sz w:val="24"/>
                <w:szCs w:val="24"/>
              </w:rPr>
            </w:pPr>
          </w:p>
        </w:tc>
        <w:tc>
          <w:tcPr>
            <w:tcW w:w="4394" w:type="dxa"/>
          </w:tcPr>
          <w:p w14:paraId="01BE9EB9" w14:textId="77777777" w:rsidR="00C81371" w:rsidRPr="00C81371" w:rsidRDefault="00C81371" w:rsidP="00816E64">
            <w:pPr>
              <w:pStyle w:val="aff8"/>
              <w:spacing w:line="228" w:lineRule="auto"/>
              <w:rPr>
                <w:rFonts w:ascii="Times New Roman" w:hAnsi="Times New Roman"/>
                <w:sz w:val="24"/>
                <w:szCs w:val="24"/>
              </w:rPr>
            </w:pPr>
            <w:r w:rsidRPr="00C81371">
              <w:rPr>
                <w:rFonts w:ascii="Times New Roman" w:hAnsi="Times New Roman"/>
                <w:sz w:val="24"/>
                <w:szCs w:val="24"/>
              </w:rPr>
              <w:t>Технологическая область деятельности компании</w:t>
            </w:r>
          </w:p>
        </w:tc>
        <w:tc>
          <w:tcPr>
            <w:tcW w:w="3173" w:type="dxa"/>
            <w:vMerge/>
            <w:shd w:val="clear" w:color="auto" w:fill="auto"/>
          </w:tcPr>
          <w:p w14:paraId="08DBC4AD" w14:textId="77777777" w:rsidR="00C81371" w:rsidRPr="00C81371" w:rsidRDefault="00C81371" w:rsidP="00816E64">
            <w:pPr>
              <w:pStyle w:val="aff8"/>
              <w:spacing w:line="228" w:lineRule="auto"/>
              <w:jc w:val="both"/>
              <w:rPr>
                <w:rFonts w:ascii="Times New Roman" w:hAnsi="Times New Roman"/>
                <w:iCs/>
                <w:color w:val="000000"/>
                <w:sz w:val="24"/>
                <w:szCs w:val="24"/>
              </w:rPr>
            </w:pPr>
          </w:p>
        </w:tc>
      </w:tr>
      <w:tr w:rsidR="00C81371" w:rsidRPr="00C81371" w14:paraId="49594BF0" w14:textId="77777777" w:rsidTr="00C81371">
        <w:trPr>
          <w:trHeight w:val="20"/>
          <w:jc w:val="center"/>
        </w:trPr>
        <w:tc>
          <w:tcPr>
            <w:tcW w:w="2184" w:type="dxa"/>
            <w:vMerge/>
          </w:tcPr>
          <w:p w14:paraId="2319E8B8" w14:textId="77777777" w:rsidR="00C81371" w:rsidRPr="00C81371" w:rsidRDefault="00C81371" w:rsidP="00816E64">
            <w:pPr>
              <w:pStyle w:val="aff8"/>
              <w:spacing w:line="228" w:lineRule="auto"/>
              <w:jc w:val="both"/>
              <w:rPr>
                <w:rFonts w:ascii="Times New Roman" w:eastAsia="Calibri" w:hAnsi="Times New Roman"/>
                <w:sz w:val="24"/>
                <w:szCs w:val="24"/>
              </w:rPr>
            </w:pPr>
          </w:p>
        </w:tc>
        <w:tc>
          <w:tcPr>
            <w:tcW w:w="4394" w:type="dxa"/>
          </w:tcPr>
          <w:p w14:paraId="34019776" w14:textId="77777777" w:rsidR="00C81371" w:rsidRPr="00C81371" w:rsidRDefault="00C81371" w:rsidP="00816E64">
            <w:pPr>
              <w:pStyle w:val="aff8"/>
              <w:spacing w:line="228" w:lineRule="auto"/>
              <w:rPr>
                <w:rFonts w:ascii="Times New Roman" w:hAnsi="Times New Roman"/>
                <w:sz w:val="24"/>
                <w:szCs w:val="24"/>
              </w:rPr>
            </w:pPr>
            <w:r w:rsidRPr="00C81371">
              <w:rPr>
                <w:rFonts w:ascii="Times New Roman" w:hAnsi="Times New Roman"/>
                <w:sz w:val="24"/>
                <w:szCs w:val="24"/>
              </w:rPr>
              <w:t>Объем предоставленной поддержки</w:t>
            </w:r>
          </w:p>
        </w:tc>
        <w:tc>
          <w:tcPr>
            <w:tcW w:w="3173" w:type="dxa"/>
            <w:shd w:val="clear" w:color="auto" w:fill="auto"/>
          </w:tcPr>
          <w:p w14:paraId="3C1C61AF" w14:textId="77777777" w:rsidR="00C81371" w:rsidRPr="00C81371" w:rsidRDefault="00C81371" w:rsidP="00816E64">
            <w:pPr>
              <w:pStyle w:val="aff8"/>
              <w:spacing w:line="228" w:lineRule="auto"/>
              <w:jc w:val="both"/>
              <w:rPr>
                <w:rFonts w:ascii="Times New Roman" w:hAnsi="Times New Roman"/>
                <w:iCs/>
                <w:color w:val="000000"/>
                <w:sz w:val="24"/>
                <w:szCs w:val="24"/>
              </w:rPr>
            </w:pPr>
            <w:r w:rsidRPr="00C81371">
              <w:rPr>
                <w:rFonts w:ascii="Times New Roman" w:hAnsi="Times New Roman"/>
                <w:iCs/>
                <w:color w:val="000000" w:themeColor="text1"/>
                <w:sz w:val="24"/>
                <w:szCs w:val="24"/>
              </w:rPr>
              <w:t>Начисляется дополнительный 1 балл при оценке проектов.</w:t>
            </w:r>
          </w:p>
          <w:p w14:paraId="27DC4BEB" w14:textId="77777777" w:rsidR="00C81371" w:rsidRPr="00C81371" w:rsidRDefault="00C81371" w:rsidP="00816E64">
            <w:pPr>
              <w:pStyle w:val="aff8"/>
              <w:spacing w:line="228" w:lineRule="auto"/>
              <w:jc w:val="both"/>
              <w:rPr>
                <w:rFonts w:ascii="Times New Roman" w:hAnsi="Times New Roman"/>
                <w:iCs/>
                <w:color w:val="000000"/>
                <w:sz w:val="24"/>
                <w:szCs w:val="24"/>
              </w:rPr>
            </w:pPr>
            <w:r w:rsidRPr="00C81371">
              <w:rPr>
                <w:rFonts w:ascii="Times New Roman" w:hAnsi="Times New Roman"/>
                <w:iCs/>
                <w:color w:val="000000" w:themeColor="text1"/>
                <w:sz w:val="24"/>
                <w:szCs w:val="24"/>
              </w:rPr>
              <w:t xml:space="preserve">Дополнительный балл начисляется </w:t>
            </w:r>
            <w:r w:rsidRPr="00C81371">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C81371" w:rsidRPr="00C81371" w14:paraId="2974A7C1" w14:textId="77777777" w:rsidTr="00C81371">
        <w:trPr>
          <w:trHeight w:val="20"/>
          <w:jc w:val="center"/>
        </w:trPr>
        <w:tc>
          <w:tcPr>
            <w:tcW w:w="2184" w:type="dxa"/>
            <w:vMerge/>
          </w:tcPr>
          <w:p w14:paraId="01C320AA" w14:textId="77777777" w:rsidR="00C81371" w:rsidRPr="00C81371" w:rsidRDefault="00C81371" w:rsidP="00816E64">
            <w:pPr>
              <w:pStyle w:val="aff8"/>
              <w:spacing w:line="228" w:lineRule="auto"/>
              <w:jc w:val="both"/>
              <w:rPr>
                <w:rFonts w:ascii="Times New Roman" w:eastAsia="Calibri" w:hAnsi="Times New Roman"/>
                <w:sz w:val="24"/>
                <w:szCs w:val="24"/>
              </w:rPr>
            </w:pPr>
          </w:p>
        </w:tc>
        <w:tc>
          <w:tcPr>
            <w:tcW w:w="4394" w:type="dxa"/>
          </w:tcPr>
          <w:p w14:paraId="35C8D181" w14:textId="77777777" w:rsidR="00C81371" w:rsidRPr="00C81371" w:rsidRDefault="00C81371" w:rsidP="00816E64">
            <w:pPr>
              <w:pStyle w:val="aff8"/>
              <w:spacing w:line="228" w:lineRule="auto"/>
              <w:rPr>
                <w:rFonts w:ascii="Times New Roman" w:hAnsi="Times New Roman"/>
                <w:sz w:val="24"/>
                <w:szCs w:val="24"/>
              </w:rPr>
            </w:pPr>
            <w:r w:rsidRPr="00C81371">
              <w:rPr>
                <w:rFonts w:ascii="Times New Roman" w:hAnsi="Times New Roman"/>
                <w:sz w:val="24"/>
                <w:szCs w:val="24"/>
              </w:rPr>
              <w:t>Дата начала предоставления поддержки</w:t>
            </w:r>
          </w:p>
        </w:tc>
        <w:tc>
          <w:tcPr>
            <w:tcW w:w="3173" w:type="dxa"/>
            <w:shd w:val="clear" w:color="auto" w:fill="auto"/>
          </w:tcPr>
          <w:p w14:paraId="741A2119" w14:textId="77777777" w:rsidR="00C81371" w:rsidRPr="00C81371" w:rsidRDefault="00C81371" w:rsidP="00816E64">
            <w:pPr>
              <w:pStyle w:val="aff8"/>
              <w:spacing w:line="228" w:lineRule="auto"/>
              <w:jc w:val="both"/>
              <w:rPr>
                <w:rFonts w:ascii="Times New Roman" w:hAnsi="Times New Roman"/>
                <w:iCs/>
                <w:color w:val="000000"/>
                <w:sz w:val="24"/>
                <w:szCs w:val="24"/>
              </w:rPr>
            </w:pPr>
            <w:r w:rsidRPr="00C81371">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C81371" w:rsidRPr="00C81371" w14:paraId="61293277" w14:textId="77777777" w:rsidTr="00C81371">
        <w:trPr>
          <w:trHeight w:val="20"/>
          <w:jc w:val="center"/>
        </w:trPr>
        <w:tc>
          <w:tcPr>
            <w:tcW w:w="2184" w:type="dxa"/>
            <w:vMerge w:val="restart"/>
          </w:tcPr>
          <w:p w14:paraId="7B5471B3" w14:textId="77777777" w:rsidR="00C81371" w:rsidRPr="00C81371" w:rsidRDefault="00C81371" w:rsidP="00816E64">
            <w:pPr>
              <w:pStyle w:val="aff8"/>
              <w:spacing w:line="228" w:lineRule="auto"/>
              <w:jc w:val="both"/>
              <w:rPr>
                <w:rFonts w:ascii="Times New Roman" w:hAnsi="Times New Roman"/>
                <w:sz w:val="24"/>
                <w:szCs w:val="24"/>
              </w:rPr>
            </w:pPr>
            <w:r w:rsidRPr="00C81371">
              <w:rPr>
                <w:rFonts w:ascii="Times New Roman" w:hAnsi="Times New Roman"/>
                <w:sz w:val="24"/>
                <w:szCs w:val="24"/>
              </w:rPr>
              <w:t>Реализация образовательных проектов</w:t>
            </w:r>
          </w:p>
        </w:tc>
        <w:tc>
          <w:tcPr>
            <w:tcW w:w="4394" w:type="dxa"/>
          </w:tcPr>
          <w:p w14:paraId="719AD104"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sz w:val="24"/>
                <w:szCs w:val="24"/>
              </w:rPr>
              <w:t>Факт заказа образовательного проекта со стороны компании (с указанием наименования и ИНН компании).</w:t>
            </w:r>
          </w:p>
        </w:tc>
        <w:tc>
          <w:tcPr>
            <w:tcW w:w="3173" w:type="dxa"/>
            <w:vMerge w:val="restart"/>
            <w:shd w:val="clear" w:color="auto" w:fill="auto"/>
          </w:tcPr>
          <w:p w14:paraId="5B51835B" w14:textId="77777777" w:rsidR="00C81371" w:rsidRPr="00C81371" w:rsidRDefault="00C81371" w:rsidP="00816E64">
            <w:pPr>
              <w:pStyle w:val="aff8"/>
              <w:spacing w:line="228" w:lineRule="auto"/>
              <w:jc w:val="both"/>
              <w:rPr>
                <w:rFonts w:ascii="Times New Roman" w:hAnsi="Times New Roman"/>
                <w:iCs/>
                <w:color w:val="000000"/>
                <w:sz w:val="24"/>
                <w:szCs w:val="24"/>
              </w:rPr>
            </w:pPr>
            <w:r w:rsidRPr="00C81371">
              <w:rPr>
                <w:rFonts w:ascii="Times New Roman" w:hAnsi="Times New Roman"/>
                <w:iCs/>
                <w:color w:val="000000" w:themeColor="text1"/>
                <w:sz w:val="24"/>
                <w:szCs w:val="24"/>
              </w:rPr>
              <w:t xml:space="preserve">Информация передается для рассмотрения на этапе независимой заочной </w:t>
            </w:r>
            <w:r w:rsidRPr="00C81371">
              <w:rPr>
                <w:rFonts w:ascii="Times New Roman" w:hAnsi="Times New Roman"/>
                <w:iCs/>
                <w:color w:val="000000" w:themeColor="text1"/>
                <w:sz w:val="24"/>
                <w:szCs w:val="24"/>
              </w:rPr>
              <w:lastRenderedPageBreak/>
              <w:t>экспертизы, а также для рассмотрения экспертному жюри.</w:t>
            </w:r>
          </w:p>
        </w:tc>
      </w:tr>
      <w:tr w:rsidR="00C81371" w:rsidRPr="00C81371" w14:paraId="09F65606" w14:textId="77777777" w:rsidTr="00C81371">
        <w:trPr>
          <w:trHeight w:val="20"/>
          <w:jc w:val="center"/>
        </w:trPr>
        <w:tc>
          <w:tcPr>
            <w:tcW w:w="2184" w:type="dxa"/>
            <w:vMerge/>
          </w:tcPr>
          <w:p w14:paraId="0481FB77"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0998BDDB"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sz w:val="24"/>
                <w:szCs w:val="24"/>
              </w:rPr>
              <w:t>Описание заказанного образовательного проекта.</w:t>
            </w:r>
          </w:p>
        </w:tc>
        <w:tc>
          <w:tcPr>
            <w:tcW w:w="3173" w:type="dxa"/>
            <w:vMerge/>
            <w:shd w:val="clear" w:color="auto" w:fill="auto"/>
          </w:tcPr>
          <w:p w14:paraId="43B821D2" w14:textId="77777777" w:rsidR="00C81371" w:rsidRPr="00C81371" w:rsidRDefault="00C81371" w:rsidP="00816E64">
            <w:pPr>
              <w:pStyle w:val="aff8"/>
              <w:spacing w:line="228" w:lineRule="auto"/>
              <w:jc w:val="both"/>
              <w:rPr>
                <w:rFonts w:ascii="Times New Roman" w:hAnsi="Times New Roman"/>
                <w:iCs/>
                <w:color w:val="000000"/>
                <w:sz w:val="24"/>
                <w:szCs w:val="24"/>
              </w:rPr>
            </w:pPr>
          </w:p>
        </w:tc>
      </w:tr>
      <w:tr w:rsidR="00C81371" w:rsidRPr="00C81371" w14:paraId="4AAE9596" w14:textId="77777777" w:rsidTr="00C81371">
        <w:trPr>
          <w:trHeight w:val="20"/>
          <w:jc w:val="center"/>
        </w:trPr>
        <w:tc>
          <w:tcPr>
            <w:tcW w:w="2184" w:type="dxa"/>
            <w:vMerge w:val="restart"/>
          </w:tcPr>
          <w:p w14:paraId="4A4EEAC3" w14:textId="77777777" w:rsidR="00C81371" w:rsidRPr="00C81371" w:rsidRDefault="00C81371" w:rsidP="00816E64">
            <w:pPr>
              <w:pStyle w:val="aff8"/>
              <w:spacing w:line="228" w:lineRule="auto"/>
              <w:jc w:val="both"/>
              <w:rPr>
                <w:rFonts w:ascii="Times New Roman" w:hAnsi="Times New Roman"/>
                <w:sz w:val="24"/>
                <w:szCs w:val="24"/>
              </w:rPr>
            </w:pPr>
            <w:r w:rsidRPr="00C81371">
              <w:rPr>
                <w:rFonts w:ascii="Times New Roman" w:hAnsi="Times New Roman"/>
                <w:sz w:val="24"/>
                <w:szCs w:val="24"/>
              </w:rPr>
              <w:t>Предоставление нормативно-технической поддержки</w:t>
            </w:r>
          </w:p>
        </w:tc>
        <w:tc>
          <w:tcPr>
            <w:tcW w:w="4394" w:type="dxa"/>
          </w:tcPr>
          <w:p w14:paraId="509118B9"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sz w:val="24"/>
                <w:szCs w:val="24"/>
              </w:rPr>
              <w:t>Факт заказа нормативно-технической поддержки со стороны компании (с указанием наименования и ИНН компании).</w:t>
            </w:r>
          </w:p>
        </w:tc>
        <w:tc>
          <w:tcPr>
            <w:tcW w:w="3173" w:type="dxa"/>
            <w:vMerge w:val="restart"/>
            <w:shd w:val="clear" w:color="auto" w:fill="auto"/>
          </w:tcPr>
          <w:p w14:paraId="696E61E6" w14:textId="77777777" w:rsidR="00C81371" w:rsidRPr="00C81371" w:rsidRDefault="00C81371" w:rsidP="00816E64">
            <w:pPr>
              <w:pStyle w:val="aff8"/>
              <w:spacing w:line="228" w:lineRule="auto"/>
              <w:jc w:val="both"/>
              <w:rPr>
                <w:rFonts w:ascii="Times New Roman" w:hAnsi="Times New Roman"/>
                <w:iCs/>
                <w:color w:val="000000"/>
                <w:sz w:val="24"/>
                <w:szCs w:val="24"/>
              </w:rPr>
            </w:pPr>
            <w:r w:rsidRPr="00C81371">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C81371" w:rsidRPr="00C81371" w14:paraId="4791F594" w14:textId="77777777" w:rsidTr="00C81371">
        <w:trPr>
          <w:trHeight w:val="20"/>
          <w:jc w:val="center"/>
        </w:trPr>
        <w:tc>
          <w:tcPr>
            <w:tcW w:w="2184" w:type="dxa"/>
            <w:vMerge/>
          </w:tcPr>
          <w:p w14:paraId="26AD7DF3"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68C5A0AD" w14:textId="77777777" w:rsidR="00C81371" w:rsidRPr="00C81371" w:rsidRDefault="00C81371" w:rsidP="00816E64">
            <w:pPr>
              <w:pStyle w:val="aff8"/>
              <w:spacing w:line="228" w:lineRule="auto"/>
              <w:rPr>
                <w:rFonts w:ascii="Times New Roman" w:hAnsi="Times New Roman"/>
                <w:color w:val="000000"/>
                <w:sz w:val="24"/>
                <w:szCs w:val="24"/>
              </w:rPr>
            </w:pPr>
            <w:r w:rsidRPr="00C81371">
              <w:rPr>
                <w:rFonts w:ascii="Times New Roman" w:hAnsi="Times New Roman"/>
                <w:sz w:val="24"/>
                <w:szCs w:val="24"/>
              </w:rPr>
              <w:t>Описание оказанной нормативно-технической поддержки компании.</w:t>
            </w:r>
          </w:p>
        </w:tc>
        <w:tc>
          <w:tcPr>
            <w:tcW w:w="3173" w:type="dxa"/>
            <w:vMerge/>
            <w:shd w:val="clear" w:color="auto" w:fill="auto"/>
          </w:tcPr>
          <w:p w14:paraId="00B1FF0B" w14:textId="77777777" w:rsidR="00C81371" w:rsidRPr="00C81371" w:rsidRDefault="00C81371" w:rsidP="00816E64">
            <w:pPr>
              <w:pStyle w:val="aff8"/>
              <w:spacing w:line="228" w:lineRule="auto"/>
              <w:jc w:val="both"/>
              <w:rPr>
                <w:rFonts w:ascii="Times New Roman" w:hAnsi="Times New Roman"/>
                <w:b/>
                <w:bCs/>
                <w:iCs/>
                <w:color w:val="000000"/>
                <w:sz w:val="24"/>
                <w:szCs w:val="24"/>
              </w:rPr>
            </w:pPr>
          </w:p>
        </w:tc>
      </w:tr>
      <w:tr w:rsidR="00C81371" w:rsidRPr="00C81371" w14:paraId="68D21A66" w14:textId="77777777" w:rsidTr="00C81371">
        <w:trPr>
          <w:trHeight w:val="20"/>
          <w:jc w:val="center"/>
        </w:trPr>
        <w:tc>
          <w:tcPr>
            <w:tcW w:w="9751" w:type="dxa"/>
            <w:gridSpan w:val="3"/>
            <w:shd w:val="clear" w:color="D9D9D9" w:fill="D9D9D9" w:themeFill="background1" w:themeFillShade="D9"/>
          </w:tcPr>
          <w:p w14:paraId="45870B87" w14:textId="77777777" w:rsidR="00C81371" w:rsidRPr="00C81371" w:rsidRDefault="00C81371" w:rsidP="00816E64">
            <w:pPr>
              <w:pStyle w:val="aff8"/>
              <w:spacing w:before="60" w:after="60" w:line="228" w:lineRule="auto"/>
              <w:jc w:val="center"/>
              <w:rPr>
                <w:rFonts w:ascii="Times New Roman" w:hAnsi="Times New Roman"/>
                <w:color w:val="000000"/>
                <w:sz w:val="24"/>
                <w:szCs w:val="24"/>
              </w:rPr>
            </w:pPr>
            <w:r w:rsidRPr="00C81371">
              <w:rPr>
                <w:rFonts w:ascii="Times New Roman" w:hAnsi="Times New Roman"/>
                <w:b/>
                <w:sz w:val="24"/>
                <w:szCs w:val="24"/>
              </w:rPr>
              <w:t xml:space="preserve">АО «Российская </w:t>
            </w:r>
            <w:r w:rsidRPr="00C81371">
              <w:rPr>
                <w:rFonts w:ascii="Times New Roman" w:hAnsi="Times New Roman"/>
                <w:b/>
                <w:bCs/>
                <w:color w:val="000000" w:themeColor="text1"/>
                <w:sz w:val="24"/>
                <w:szCs w:val="24"/>
              </w:rPr>
              <w:t>венчурная</w:t>
            </w:r>
            <w:r w:rsidRPr="00C81371">
              <w:rPr>
                <w:rFonts w:ascii="Times New Roman" w:hAnsi="Times New Roman"/>
                <w:b/>
                <w:sz w:val="24"/>
                <w:szCs w:val="24"/>
              </w:rPr>
              <w:t xml:space="preserve"> компания»</w:t>
            </w:r>
          </w:p>
        </w:tc>
      </w:tr>
      <w:tr w:rsidR="00C81371" w:rsidRPr="00C81371" w14:paraId="17BFA963" w14:textId="77777777" w:rsidTr="00C81371">
        <w:trPr>
          <w:trHeight w:val="20"/>
          <w:jc w:val="center"/>
        </w:trPr>
        <w:tc>
          <w:tcPr>
            <w:tcW w:w="2184" w:type="dxa"/>
            <w:vMerge w:val="restart"/>
          </w:tcPr>
          <w:p w14:paraId="5F4BAB85" w14:textId="77777777" w:rsidR="00C81371" w:rsidRPr="00C81371" w:rsidRDefault="00C81371" w:rsidP="00816E64">
            <w:pPr>
              <w:pStyle w:val="aff8"/>
              <w:spacing w:line="228" w:lineRule="auto"/>
              <w:jc w:val="both"/>
              <w:rPr>
                <w:rFonts w:ascii="Times New Roman" w:hAnsi="Times New Roman"/>
                <w:sz w:val="24"/>
                <w:szCs w:val="24"/>
              </w:rPr>
            </w:pPr>
            <w:r w:rsidRPr="00C81371">
              <w:rPr>
                <w:rFonts w:ascii="Times New Roman" w:hAnsi="Times New Roman"/>
                <w:color w:val="000000" w:themeColor="text1"/>
                <w:sz w:val="24"/>
                <w:szCs w:val="24"/>
              </w:rPr>
              <w:t>Предоставление инвестиций венчурными фондами</w:t>
            </w:r>
          </w:p>
        </w:tc>
        <w:tc>
          <w:tcPr>
            <w:tcW w:w="4394" w:type="dxa"/>
          </w:tcPr>
          <w:p w14:paraId="74FFFFCE"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3173" w:type="dxa"/>
          </w:tcPr>
          <w:p w14:paraId="1C0570A8"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C81371" w:rsidRPr="00C81371" w14:paraId="166AAB57" w14:textId="77777777" w:rsidTr="00C81371">
        <w:trPr>
          <w:trHeight w:val="20"/>
          <w:jc w:val="center"/>
        </w:trPr>
        <w:tc>
          <w:tcPr>
            <w:tcW w:w="2184" w:type="dxa"/>
            <w:vMerge/>
          </w:tcPr>
          <w:p w14:paraId="2ED1F1F7"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473C50A5"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6FEEA174"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30B4E557"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26CEFA5F"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Наименование и ИНН венчурного фонда.</w:t>
            </w:r>
          </w:p>
        </w:tc>
        <w:tc>
          <w:tcPr>
            <w:tcW w:w="3173" w:type="dxa"/>
          </w:tcPr>
          <w:p w14:paraId="6D67D817" w14:textId="77777777" w:rsidR="00C81371" w:rsidRPr="00C81371" w:rsidRDefault="00C81371" w:rsidP="00816E64">
            <w:pPr>
              <w:pStyle w:val="aff8"/>
              <w:spacing w:line="228" w:lineRule="auto"/>
              <w:jc w:val="both"/>
              <w:rPr>
                <w:rFonts w:ascii="Times New Roman" w:hAnsi="Times New Roman"/>
                <w:iCs/>
                <w:color w:val="000000"/>
                <w:spacing w:val="-4"/>
                <w:sz w:val="24"/>
                <w:szCs w:val="24"/>
              </w:rPr>
            </w:pPr>
            <w:r w:rsidRPr="00C81371">
              <w:rPr>
                <w:rFonts w:ascii="Times New Roman" w:hAnsi="Times New Roman"/>
                <w:iCs/>
                <w:color w:val="000000" w:themeColor="text1"/>
                <w:spacing w:val="-4"/>
                <w:sz w:val="24"/>
                <w:szCs w:val="24"/>
              </w:rPr>
              <w:t xml:space="preserve">В </w:t>
            </w:r>
            <w:r w:rsidRPr="00C81371">
              <w:rPr>
                <w:rFonts w:ascii="Times New Roman" w:hAnsi="Times New Roman"/>
                <w:color w:val="000000" w:themeColor="text1"/>
                <w:spacing w:val="-4"/>
                <w:sz w:val="24"/>
                <w:szCs w:val="24"/>
              </w:rPr>
              <w:t>случае отсутствия негативного опыта взаимодействия с компанией</w:t>
            </w:r>
            <w:r w:rsidRPr="00C81371">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43D9D26E"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iCs/>
                <w:color w:val="000000" w:themeColor="text1"/>
                <w:spacing w:val="-4"/>
                <w:sz w:val="24"/>
                <w:szCs w:val="24"/>
              </w:rPr>
              <w:t xml:space="preserve">Дополнительный балл начисляется </w:t>
            </w:r>
            <w:r w:rsidRPr="00C81371">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C81371" w:rsidRPr="00C81371" w14:paraId="688DCEE2" w14:textId="77777777" w:rsidTr="00C81371">
        <w:trPr>
          <w:trHeight w:val="809"/>
          <w:jc w:val="center"/>
        </w:trPr>
        <w:tc>
          <w:tcPr>
            <w:tcW w:w="2184" w:type="dxa"/>
            <w:vMerge/>
          </w:tcPr>
          <w:p w14:paraId="153BF93B"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38D510FE"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3173" w:type="dxa"/>
            <w:vMerge w:val="restart"/>
          </w:tcPr>
          <w:p w14:paraId="60F9C1D4"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C81371" w:rsidRPr="00C81371" w14:paraId="07157938" w14:textId="77777777" w:rsidTr="00C81371">
        <w:trPr>
          <w:trHeight w:val="20"/>
          <w:jc w:val="center"/>
        </w:trPr>
        <w:tc>
          <w:tcPr>
            <w:tcW w:w="2184" w:type="dxa"/>
            <w:vMerge/>
          </w:tcPr>
          <w:p w14:paraId="2346B162"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6A0FCB0D"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3173" w:type="dxa"/>
            <w:vMerge/>
          </w:tcPr>
          <w:p w14:paraId="7AED9260" w14:textId="77777777" w:rsidR="00C81371" w:rsidRPr="00C81371" w:rsidRDefault="00C81371" w:rsidP="00816E64">
            <w:pPr>
              <w:pStyle w:val="aff8"/>
              <w:spacing w:line="228" w:lineRule="auto"/>
              <w:jc w:val="both"/>
              <w:rPr>
                <w:rFonts w:ascii="Times New Roman" w:hAnsi="Times New Roman"/>
                <w:color w:val="000000"/>
                <w:sz w:val="24"/>
                <w:szCs w:val="24"/>
              </w:rPr>
            </w:pPr>
          </w:p>
        </w:tc>
      </w:tr>
      <w:tr w:rsidR="00C81371" w:rsidRPr="00C81371" w14:paraId="494A0201" w14:textId="77777777" w:rsidTr="00C81371">
        <w:trPr>
          <w:trHeight w:val="20"/>
          <w:jc w:val="center"/>
        </w:trPr>
        <w:tc>
          <w:tcPr>
            <w:tcW w:w="2184" w:type="dxa"/>
            <w:vMerge/>
          </w:tcPr>
          <w:p w14:paraId="5DD8150F"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45ACD7BC"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3173" w:type="dxa"/>
            <w:vMerge/>
          </w:tcPr>
          <w:p w14:paraId="12DD27BC" w14:textId="77777777" w:rsidR="00C81371" w:rsidRPr="00C81371" w:rsidRDefault="00C81371" w:rsidP="00816E64">
            <w:pPr>
              <w:pStyle w:val="aff8"/>
              <w:spacing w:line="228" w:lineRule="auto"/>
              <w:jc w:val="both"/>
              <w:rPr>
                <w:rFonts w:ascii="Times New Roman" w:hAnsi="Times New Roman"/>
                <w:color w:val="000000"/>
                <w:sz w:val="24"/>
                <w:szCs w:val="24"/>
              </w:rPr>
            </w:pPr>
          </w:p>
        </w:tc>
      </w:tr>
      <w:tr w:rsidR="00C81371" w:rsidRPr="00C81371" w14:paraId="045A562D" w14:textId="77777777" w:rsidTr="00C81371">
        <w:trPr>
          <w:trHeight w:val="20"/>
          <w:jc w:val="center"/>
        </w:trPr>
        <w:tc>
          <w:tcPr>
            <w:tcW w:w="2184" w:type="dxa"/>
            <w:vMerge/>
          </w:tcPr>
          <w:p w14:paraId="373BCEBC"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0C76CB21"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 xml:space="preserve">Имели ли место просрочки платежей по обслуживанию долга (указать причины) </w:t>
            </w:r>
            <w:r w:rsidRPr="00C81371">
              <w:rPr>
                <w:rFonts w:ascii="Times New Roman" w:hAnsi="Times New Roman"/>
                <w:color w:val="000000" w:themeColor="text1"/>
                <w:sz w:val="24"/>
                <w:szCs w:val="24"/>
              </w:rPr>
              <w:lastRenderedPageBreak/>
              <w:t>и случаи реализации кредитором обеспечения по кредиту.</w:t>
            </w:r>
          </w:p>
        </w:tc>
        <w:tc>
          <w:tcPr>
            <w:tcW w:w="3173" w:type="dxa"/>
            <w:vMerge/>
          </w:tcPr>
          <w:p w14:paraId="445B79BE" w14:textId="77777777" w:rsidR="00C81371" w:rsidRPr="00C81371" w:rsidRDefault="00C81371" w:rsidP="00816E64">
            <w:pPr>
              <w:pStyle w:val="aff8"/>
              <w:spacing w:line="228" w:lineRule="auto"/>
              <w:jc w:val="both"/>
              <w:rPr>
                <w:rFonts w:ascii="Times New Roman" w:hAnsi="Times New Roman"/>
                <w:color w:val="000000"/>
                <w:sz w:val="24"/>
                <w:szCs w:val="24"/>
              </w:rPr>
            </w:pPr>
          </w:p>
        </w:tc>
      </w:tr>
      <w:tr w:rsidR="00C81371" w:rsidRPr="00C81371" w14:paraId="1513949B" w14:textId="77777777" w:rsidTr="00C81371">
        <w:trPr>
          <w:trHeight w:val="20"/>
          <w:jc w:val="center"/>
        </w:trPr>
        <w:tc>
          <w:tcPr>
            <w:tcW w:w="2184" w:type="dxa"/>
            <w:vMerge/>
          </w:tcPr>
          <w:p w14:paraId="18A8C242" w14:textId="77777777" w:rsidR="00C81371" w:rsidRPr="00C81371" w:rsidRDefault="00C81371" w:rsidP="00816E64">
            <w:pPr>
              <w:pStyle w:val="aff8"/>
              <w:spacing w:line="228" w:lineRule="auto"/>
              <w:jc w:val="both"/>
              <w:rPr>
                <w:rFonts w:ascii="Times New Roman" w:hAnsi="Times New Roman"/>
                <w:sz w:val="24"/>
                <w:szCs w:val="24"/>
              </w:rPr>
            </w:pPr>
          </w:p>
        </w:tc>
        <w:tc>
          <w:tcPr>
            <w:tcW w:w="4394" w:type="dxa"/>
          </w:tcPr>
          <w:p w14:paraId="1D312383" w14:textId="77777777" w:rsidR="00C81371" w:rsidRPr="00C81371" w:rsidRDefault="00C81371" w:rsidP="00816E64">
            <w:pPr>
              <w:pStyle w:val="aff8"/>
              <w:spacing w:line="228" w:lineRule="auto"/>
              <w:jc w:val="both"/>
              <w:rPr>
                <w:rFonts w:ascii="Times New Roman" w:hAnsi="Times New Roman"/>
                <w:color w:val="000000"/>
                <w:sz w:val="24"/>
                <w:szCs w:val="24"/>
              </w:rPr>
            </w:pPr>
            <w:r w:rsidRPr="00C81371">
              <w:rPr>
                <w:rFonts w:ascii="Times New Roman" w:hAnsi="Times New Roman"/>
                <w:color w:val="000000" w:themeColor="text1"/>
                <w:sz w:val="24"/>
                <w:szCs w:val="24"/>
              </w:rPr>
              <w:t>Результат мониторинга, дата мониторинга, оценка мониторинга.</w:t>
            </w:r>
          </w:p>
        </w:tc>
        <w:tc>
          <w:tcPr>
            <w:tcW w:w="3173" w:type="dxa"/>
            <w:vMerge/>
          </w:tcPr>
          <w:p w14:paraId="012C21A6" w14:textId="77777777" w:rsidR="00C81371" w:rsidRPr="00C81371" w:rsidRDefault="00C81371" w:rsidP="00816E64">
            <w:pPr>
              <w:pStyle w:val="aff8"/>
              <w:spacing w:line="228" w:lineRule="auto"/>
              <w:jc w:val="both"/>
              <w:rPr>
                <w:rFonts w:ascii="Times New Roman" w:hAnsi="Times New Roman"/>
                <w:color w:val="000000"/>
                <w:sz w:val="24"/>
                <w:szCs w:val="24"/>
              </w:rPr>
            </w:pPr>
          </w:p>
        </w:tc>
      </w:tr>
    </w:tbl>
    <w:p w14:paraId="73BA42A6" w14:textId="77777777" w:rsidR="000D57D3" w:rsidRDefault="000D57D3" w:rsidP="000D57D3">
      <w:pPr>
        <w:snapToGrid w:val="0"/>
        <w:jc w:val="right"/>
        <w:sectPr w:rsidR="000D57D3" w:rsidSect="0070790F">
          <w:endnotePr>
            <w:numFmt w:val="decimal"/>
          </w:endnotePr>
          <w:pgSz w:w="11906" w:h="16838"/>
          <w:pgMar w:top="1134" w:right="851" w:bottom="1134" w:left="1418" w:header="709" w:footer="306" w:gutter="0"/>
          <w:cols w:space="708"/>
          <w:docGrid w:linePitch="360"/>
        </w:sectPr>
      </w:pPr>
    </w:p>
    <w:p w14:paraId="4B9BCF1E" w14:textId="6C2F7A0B" w:rsidR="000D57D3" w:rsidRPr="00D304C2" w:rsidRDefault="00BB3763" w:rsidP="00BB3763">
      <w:pPr>
        <w:pageBreakBefore/>
        <w:spacing w:after="120" w:line="276" w:lineRule="auto"/>
        <w:jc w:val="right"/>
        <w:outlineLvl w:val="0"/>
      </w:pPr>
      <w:bookmarkStart w:id="60" w:name="_Toc88685485"/>
      <w:bookmarkStart w:id="61" w:name="_Toc89533771"/>
      <w:r>
        <w:lastRenderedPageBreak/>
        <w:t xml:space="preserve">Приложение </w:t>
      </w:r>
      <w:r w:rsidR="0099735B">
        <w:t xml:space="preserve">№ </w:t>
      </w:r>
      <w:r w:rsidR="0070790F">
        <w:t>5</w:t>
      </w:r>
      <w:r w:rsidR="006A1327">
        <w:t xml:space="preserve"> к Положению</w:t>
      </w:r>
      <w:bookmarkEnd w:id="60"/>
      <w:bookmarkEnd w:id="61"/>
    </w:p>
    <w:tbl>
      <w:tblPr>
        <w:tblW w:w="14860" w:type="dxa"/>
        <w:tblLook w:val="04A0" w:firstRow="1" w:lastRow="0" w:firstColumn="1" w:lastColumn="0" w:noHBand="0" w:noVBand="1"/>
      </w:tblPr>
      <w:tblGrid>
        <w:gridCol w:w="10522"/>
        <w:gridCol w:w="4338"/>
      </w:tblGrid>
      <w:tr w:rsidR="000D57D3" w:rsidRPr="001C500C" w14:paraId="648870F2" w14:textId="77777777" w:rsidTr="00BB3763">
        <w:trPr>
          <w:trHeight w:val="796"/>
        </w:trPr>
        <w:tc>
          <w:tcPr>
            <w:tcW w:w="10522" w:type="dxa"/>
            <w:shd w:val="clear" w:color="auto" w:fill="auto"/>
          </w:tcPr>
          <w:p w14:paraId="336592A2" w14:textId="3CF56E51"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w:t>
            </w:r>
            <w:r w:rsidR="003B09A1" w:rsidRPr="003B09A1">
              <w:rPr>
                <w:i/>
                <w:sz w:val="20"/>
                <w:szCs w:val="20"/>
              </w:rPr>
              <w:t>конкурсного отбора</w:t>
            </w:r>
            <w:r w:rsidRPr="00655BDB">
              <w:rPr>
                <w:i/>
                <w:sz w:val="20"/>
                <w:szCs w:val="20"/>
              </w:rPr>
              <w:br/>
              <w:t>с указанием даты и исходящего номера</w:t>
            </w:r>
          </w:p>
        </w:tc>
        <w:tc>
          <w:tcPr>
            <w:tcW w:w="4338" w:type="dxa"/>
            <w:shd w:val="clear" w:color="auto" w:fill="auto"/>
          </w:tcPr>
          <w:p w14:paraId="5AB7176F" w14:textId="77777777"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14:paraId="3D0ADB36" w14:textId="77777777" w:rsidR="000D57D3" w:rsidRPr="00655BDB" w:rsidRDefault="000D57D3" w:rsidP="006B0ED4">
            <w:pPr>
              <w:spacing w:line="276" w:lineRule="auto"/>
              <w:jc w:val="left"/>
              <w:rPr>
                <w:i/>
                <w:sz w:val="20"/>
                <w:szCs w:val="20"/>
              </w:rPr>
            </w:pPr>
          </w:p>
        </w:tc>
      </w:tr>
    </w:tbl>
    <w:p w14:paraId="6161D4F2" w14:textId="1C0C6963" w:rsidR="000D57D3" w:rsidRPr="000164E1" w:rsidRDefault="006A1327" w:rsidP="009225A2">
      <w:pPr>
        <w:pStyle w:val="10"/>
        <w:spacing w:before="240" w:after="240"/>
      </w:pPr>
      <w:bookmarkStart w:id="62" w:name="_СПРАВКА_О_ПОЛУЧЕННОМ"/>
      <w:bookmarkStart w:id="63" w:name="_Toc34037489"/>
      <w:bookmarkStart w:id="64" w:name="_Toc89533772"/>
      <w:bookmarkEnd w:id="62"/>
      <w:r>
        <w:rPr>
          <w:lang w:val="ru-RU"/>
        </w:rPr>
        <w:t xml:space="preserve">ПРИЛОЖЕНИЕ №5. </w:t>
      </w:r>
      <w:r w:rsidR="000D57D3" w:rsidRPr="000164E1">
        <w:t>СПРАВКА О ПОЛУЧЕННОМ РЕЗУЛЬТАТЕ ПО ПРОШЛЫМ ПРОЕКТАМ, ПОДДЕРЖАННЫМ ФОНДОМ</w:t>
      </w:r>
      <w:bookmarkEnd w:id="63"/>
      <w:bookmarkEnd w:id="64"/>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14:paraId="04861BD7" w14:textId="77777777" w:rsidTr="00BB3763">
        <w:tc>
          <w:tcPr>
            <w:tcW w:w="4503" w:type="dxa"/>
            <w:gridSpan w:val="2"/>
            <w:shd w:val="clear" w:color="auto" w:fill="auto"/>
          </w:tcPr>
          <w:p w14:paraId="01332A60" w14:textId="77777777" w:rsidR="000D57D3" w:rsidRDefault="000D57D3" w:rsidP="00BB3763">
            <w:pPr>
              <w:spacing w:after="0"/>
            </w:pPr>
            <w:r>
              <w:t>Номер и дата договора гранта</w:t>
            </w:r>
            <w:r>
              <w:rPr>
                <w:rStyle w:val="ad"/>
              </w:rPr>
              <w:footnoteReference w:id="16"/>
            </w:r>
          </w:p>
        </w:tc>
        <w:tc>
          <w:tcPr>
            <w:tcW w:w="10206" w:type="dxa"/>
            <w:gridSpan w:val="3"/>
            <w:shd w:val="clear" w:color="auto" w:fill="auto"/>
          </w:tcPr>
          <w:p w14:paraId="22ED4BEA" w14:textId="77777777" w:rsidR="000D57D3" w:rsidRDefault="000D57D3" w:rsidP="00BB3763">
            <w:pPr>
              <w:spacing w:after="0"/>
            </w:pPr>
          </w:p>
        </w:tc>
      </w:tr>
      <w:tr w:rsidR="000D57D3" w14:paraId="1DD27D24" w14:textId="77777777" w:rsidTr="00BB3763">
        <w:tc>
          <w:tcPr>
            <w:tcW w:w="4503" w:type="dxa"/>
            <w:gridSpan w:val="2"/>
            <w:shd w:val="clear" w:color="auto" w:fill="auto"/>
          </w:tcPr>
          <w:p w14:paraId="27E6BF31" w14:textId="77777777" w:rsidR="000D57D3" w:rsidRDefault="000D57D3" w:rsidP="00BB3763">
            <w:pPr>
              <w:spacing w:after="0"/>
            </w:pPr>
            <w:r>
              <w:t>Тема проекта</w:t>
            </w:r>
            <w:r>
              <w:rPr>
                <w:rStyle w:val="ad"/>
              </w:rPr>
              <w:footnoteReference w:id="17"/>
            </w:r>
          </w:p>
        </w:tc>
        <w:tc>
          <w:tcPr>
            <w:tcW w:w="10206" w:type="dxa"/>
            <w:gridSpan w:val="3"/>
            <w:shd w:val="clear" w:color="auto" w:fill="auto"/>
          </w:tcPr>
          <w:p w14:paraId="5A417FD9" w14:textId="77777777" w:rsidR="000D57D3" w:rsidRDefault="000D57D3" w:rsidP="00BB3763">
            <w:pPr>
              <w:spacing w:after="0"/>
            </w:pPr>
          </w:p>
        </w:tc>
      </w:tr>
      <w:tr w:rsidR="000D57D3" w14:paraId="00F664A4" w14:textId="77777777" w:rsidTr="00BB3763">
        <w:tc>
          <w:tcPr>
            <w:tcW w:w="4503" w:type="dxa"/>
            <w:gridSpan w:val="2"/>
            <w:shd w:val="clear" w:color="auto" w:fill="auto"/>
          </w:tcPr>
          <w:p w14:paraId="2F178D05" w14:textId="77777777" w:rsidR="000D57D3" w:rsidRDefault="000D57D3" w:rsidP="00BB3763">
            <w:pPr>
              <w:spacing w:after="0"/>
            </w:pPr>
            <w:r>
              <w:t>Дата завершения договора гранта</w:t>
            </w:r>
            <w:r>
              <w:rPr>
                <w:rStyle w:val="ad"/>
              </w:rPr>
              <w:footnoteReference w:id="18"/>
            </w:r>
          </w:p>
        </w:tc>
        <w:tc>
          <w:tcPr>
            <w:tcW w:w="10206" w:type="dxa"/>
            <w:gridSpan w:val="3"/>
            <w:shd w:val="clear" w:color="auto" w:fill="auto"/>
          </w:tcPr>
          <w:p w14:paraId="3589C279" w14:textId="77777777" w:rsidR="000D57D3" w:rsidRDefault="000D57D3" w:rsidP="00BB3763">
            <w:pPr>
              <w:spacing w:after="0"/>
            </w:pPr>
          </w:p>
        </w:tc>
      </w:tr>
      <w:tr w:rsidR="000D57D3" w:rsidRPr="00956620" w14:paraId="4685ED16" w14:textId="77777777" w:rsidTr="00BB3763">
        <w:tc>
          <w:tcPr>
            <w:tcW w:w="14709" w:type="dxa"/>
            <w:gridSpan w:val="5"/>
            <w:shd w:val="clear" w:color="auto" w:fill="auto"/>
          </w:tcPr>
          <w:p w14:paraId="077FA267" w14:textId="77777777"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d"/>
              </w:rPr>
              <w:footnoteReference w:id="19"/>
            </w:r>
          </w:p>
        </w:tc>
      </w:tr>
      <w:tr w:rsidR="000D57D3" w:rsidRPr="00956620" w14:paraId="249366FE" w14:textId="77777777" w:rsidTr="00BB3763">
        <w:tc>
          <w:tcPr>
            <w:tcW w:w="2540" w:type="dxa"/>
            <w:shd w:val="clear" w:color="auto" w:fill="auto"/>
          </w:tcPr>
          <w:p w14:paraId="1AE535A8" w14:textId="77777777"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664822EE" w14:textId="77777777"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14:paraId="7870E770" w14:textId="77777777"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d"/>
              </w:rPr>
              <w:footnoteReference w:id="20"/>
            </w:r>
          </w:p>
        </w:tc>
        <w:tc>
          <w:tcPr>
            <w:tcW w:w="4729" w:type="dxa"/>
            <w:shd w:val="clear" w:color="auto" w:fill="auto"/>
          </w:tcPr>
          <w:p w14:paraId="1E6BB1DE" w14:textId="77777777"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d"/>
              </w:rPr>
              <w:footnoteReference w:id="21"/>
            </w:r>
          </w:p>
        </w:tc>
      </w:tr>
      <w:tr w:rsidR="000D57D3" w:rsidRPr="00B9734F" w14:paraId="50C49557" w14:textId="77777777" w:rsidTr="00BB3763">
        <w:tc>
          <w:tcPr>
            <w:tcW w:w="2540" w:type="dxa"/>
            <w:shd w:val="clear" w:color="auto" w:fill="auto"/>
          </w:tcPr>
          <w:p w14:paraId="45E2F3D7" w14:textId="77777777" w:rsidR="000D57D3" w:rsidRPr="00B9734F" w:rsidRDefault="000D57D3" w:rsidP="00BB3763">
            <w:pPr>
              <w:spacing w:after="0"/>
            </w:pPr>
            <w:r w:rsidRPr="00B9734F">
              <w:t>1.</w:t>
            </w:r>
          </w:p>
        </w:tc>
        <w:tc>
          <w:tcPr>
            <w:tcW w:w="3613" w:type="dxa"/>
            <w:gridSpan w:val="2"/>
            <w:shd w:val="clear" w:color="auto" w:fill="auto"/>
          </w:tcPr>
          <w:p w14:paraId="2EB16994" w14:textId="77777777" w:rsidR="000D57D3" w:rsidRPr="00B9734F" w:rsidRDefault="000D57D3" w:rsidP="00BB3763">
            <w:pPr>
              <w:spacing w:after="0"/>
            </w:pPr>
            <w:r>
              <w:t xml:space="preserve">                   /</w:t>
            </w:r>
          </w:p>
        </w:tc>
        <w:tc>
          <w:tcPr>
            <w:tcW w:w="3827" w:type="dxa"/>
            <w:shd w:val="clear" w:color="auto" w:fill="auto"/>
          </w:tcPr>
          <w:p w14:paraId="672C30E0" w14:textId="77777777" w:rsidR="000D57D3" w:rsidRPr="00B9734F" w:rsidRDefault="000D57D3" w:rsidP="00BB3763">
            <w:pPr>
              <w:spacing w:after="0"/>
            </w:pPr>
            <w:r>
              <w:t xml:space="preserve">                   /</w:t>
            </w:r>
          </w:p>
        </w:tc>
        <w:tc>
          <w:tcPr>
            <w:tcW w:w="4729" w:type="dxa"/>
            <w:shd w:val="clear" w:color="auto" w:fill="auto"/>
          </w:tcPr>
          <w:p w14:paraId="255BE09C" w14:textId="77777777" w:rsidR="000D57D3" w:rsidRPr="00B9734F" w:rsidRDefault="000D57D3" w:rsidP="00BB3763">
            <w:pPr>
              <w:spacing w:after="0"/>
            </w:pPr>
          </w:p>
        </w:tc>
      </w:tr>
      <w:tr w:rsidR="000D57D3" w:rsidRPr="00B9734F" w14:paraId="49512BBD" w14:textId="77777777" w:rsidTr="00BB3763">
        <w:tc>
          <w:tcPr>
            <w:tcW w:w="2540" w:type="dxa"/>
            <w:shd w:val="clear" w:color="auto" w:fill="auto"/>
          </w:tcPr>
          <w:p w14:paraId="20A20E30" w14:textId="77777777" w:rsidR="000D57D3" w:rsidRPr="00B9734F" w:rsidRDefault="000D57D3" w:rsidP="00BB3763">
            <w:pPr>
              <w:spacing w:after="0"/>
            </w:pPr>
            <w:r w:rsidRPr="00B9734F">
              <w:t>2.</w:t>
            </w:r>
          </w:p>
        </w:tc>
        <w:tc>
          <w:tcPr>
            <w:tcW w:w="3613" w:type="dxa"/>
            <w:gridSpan w:val="2"/>
            <w:shd w:val="clear" w:color="auto" w:fill="auto"/>
          </w:tcPr>
          <w:p w14:paraId="04070A47" w14:textId="77777777" w:rsidR="000D57D3" w:rsidRPr="00B9734F" w:rsidRDefault="000D57D3" w:rsidP="00BB3763">
            <w:pPr>
              <w:spacing w:after="0"/>
            </w:pPr>
            <w:r>
              <w:t xml:space="preserve">                   /</w:t>
            </w:r>
          </w:p>
        </w:tc>
        <w:tc>
          <w:tcPr>
            <w:tcW w:w="3827" w:type="dxa"/>
            <w:shd w:val="clear" w:color="auto" w:fill="auto"/>
          </w:tcPr>
          <w:p w14:paraId="1D21FA2C" w14:textId="77777777" w:rsidR="000D57D3" w:rsidRPr="00B9734F" w:rsidRDefault="000D57D3" w:rsidP="00BB3763">
            <w:pPr>
              <w:spacing w:after="0"/>
            </w:pPr>
            <w:r>
              <w:t xml:space="preserve">                   /</w:t>
            </w:r>
          </w:p>
        </w:tc>
        <w:tc>
          <w:tcPr>
            <w:tcW w:w="4729" w:type="dxa"/>
            <w:shd w:val="clear" w:color="auto" w:fill="auto"/>
          </w:tcPr>
          <w:p w14:paraId="3B871C30" w14:textId="77777777" w:rsidR="000D57D3" w:rsidRPr="00B9734F" w:rsidRDefault="000D57D3" w:rsidP="00BB3763">
            <w:pPr>
              <w:spacing w:after="0"/>
            </w:pPr>
          </w:p>
        </w:tc>
      </w:tr>
    </w:tbl>
    <w:p w14:paraId="4A07C461" w14:textId="77777777" w:rsidR="000D57D3" w:rsidRPr="00056003" w:rsidRDefault="000D57D3" w:rsidP="000D57D3">
      <w:pPr>
        <w:spacing w:after="0"/>
        <w:rPr>
          <w:sz w:val="20"/>
          <w:szCs w:val="20"/>
        </w:rPr>
      </w:pPr>
      <w:r w:rsidRPr="00056003">
        <w:rPr>
          <w:sz w:val="20"/>
          <w:szCs w:val="20"/>
        </w:rPr>
        <w:t xml:space="preserve">Примечание: </w:t>
      </w:r>
    </w:p>
    <w:p w14:paraId="2705AB76" w14:textId="77777777" w:rsidR="000D57D3" w:rsidRPr="00056003" w:rsidRDefault="000D57D3" w:rsidP="008D6195">
      <w:pPr>
        <w:pStyle w:val="af1"/>
        <w:numPr>
          <w:ilvl w:val="0"/>
          <w:numId w:val="9"/>
        </w:numPr>
        <w:spacing w:after="0"/>
        <w:rPr>
          <w:sz w:val="20"/>
          <w:szCs w:val="20"/>
        </w:rPr>
      </w:pPr>
      <w:r w:rsidRPr="00056003">
        <w:rPr>
          <w:sz w:val="20"/>
          <w:szCs w:val="20"/>
        </w:rPr>
        <w:t xml:space="preserve">Информация, указанная во втором и третьем </w:t>
      </w:r>
      <w:proofErr w:type="gramStart"/>
      <w:r w:rsidRPr="00056003">
        <w:rPr>
          <w:sz w:val="20"/>
          <w:szCs w:val="20"/>
        </w:rPr>
        <w:t>столбцах</w:t>
      </w:r>
      <w:proofErr w:type="gramEnd"/>
      <w:r w:rsidRPr="00056003">
        <w:rPr>
          <w:sz w:val="20"/>
          <w:szCs w:val="20"/>
        </w:rPr>
        <w:t xml:space="preserve"> должна соответствовать показателям развития МИП, заполняемым ежегодно в АС «Фонд-М».</w:t>
      </w:r>
    </w:p>
    <w:p w14:paraId="1F8F88C3" w14:textId="77777777" w:rsidR="000D57D3" w:rsidRPr="00056003" w:rsidRDefault="000D57D3" w:rsidP="008D6195">
      <w:pPr>
        <w:pStyle w:val="af1"/>
        <w:numPr>
          <w:ilvl w:val="0"/>
          <w:numId w:val="9"/>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607E71D6" w14:textId="77777777" w:rsidR="00056003" w:rsidRDefault="00056003" w:rsidP="000D57D3">
      <w:pPr>
        <w:spacing w:line="276" w:lineRule="auto"/>
        <w:rPr>
          <w:b/>
        </w:rPr>
      </w:pPr>
    </w:p>
    <w:p w14:paraId="6DE20624" w14:textId="5976E199" w:rsidR="000D57D3" w:rsidRPr="001C500C" w:rsidRDefault="000D57D3" w:rsidP="000D57D3">
      <w:pPr>
        <w:spacing w:line="276" w:lineRule="auto"/>
        <w:rPr>
          <w:b/>
        </w:rPr>
      </w:pPr>
      <w:r w:rsidRPr="001C500C">
        <w:rPr>
          <w:b/>
        </w:rPr>
        <w:t xml:space="preserve">Руководитель участника </w:t>
      </w:r>
      <w:r w:rsidR="003B09A1" w:rsidRPr="003B09A1">
        <w:rPr>
          <w:b/>
        </w:rPr>
        <w:t>конкурсного отбора</w:t>
      </w:r>
      <w:r w:rsidRPr="001C500C">
        <w:rPr>
          <w:b/>
        </w:rPr>
        <w:t xml:space="preserve">                              </w:t>
      </w:r>
      <w:r w:rsidRPr="001C500C">
        <w:t>________________ (Фамилия И.О.)</w:t>
      </w:r>
    </w:p>
    <w:p w14:paraId="13128665" w14:textId="77777777"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14:paraId="48BA9926" w14:textId="77777777" w:rsidR="000D57D3" w:rsidRDefault="000D57D3" w:rsidP="00AC5B49">
      <w:pPr>
        <w:spacing w:after="0"/>
      </w:pPr>
      <w:r w:rsidRPr="001C500C">
        <w:t xml:space="preserve">                                                                       М.П.</w:t>
      </w:r>
    </w:p>
    <w:p w14:paraId="39921315" w14:textId="77777777" w:rsidR="000D57D3" w:rsidRDefault="000D57D3" w:rsidP="006148FC">
      <w:pPr>
        <w:spacing w:after="0"/>
        <w:ind w:firstLine="709"/>
        <w:jc w:val="right"/>
        <w:sectPr w:rsidR="000D57D3" w:rsidSect="00363D1C">
          <w:endnotePr>
            <w:numFmt w:val="decimal"/>
          </w:endnotePr>
          <w:pgSz w:w="16838" w:h="11906" w:orient="landscape"/>
          <w:pgMar w:top="1418" w:right="1134" w:bottom="851" w:left="1134" w:header="709" w:footer="332" w:gutter="0"/>
          <w:cols w:space="708"/>
          <w:docGrid w:linePitch="360"/>
        </w:sectPr>
      </w:pPr>
    </w:p>
    <w:p w14:paraId="33F2E306" w14:textId="110B52FA" w:rsidR="003321D0" w:rsidRPr="006A1327" w:rsidRDefault="003321D0" w:rsidP="006A1327">
      <w:pPr>
        <w:spacing w:after="120"/>
        <w:jc w:val="right"/>
      </w:pPr>
      <w:bookmarkStart w:id="65" w:name="_ПРОЕКТ_ДОГОВОРА"/>
      <w:bookmarkEnd w:id="65"/>
      <w:r w:rsidRPr="006A1327">
        <w:lastRenderedPageBreak/>
        <w:t xml:space="preserve">Приложение </w:t>
      </w:r>
      <w:r w:rsidR="0099735B" w:rsidRPr="006A1327">
        <w:t xml:space="preserve">№ </w:t>
      </w:r>
      <w:r w:rsidR="0070790F" w:rsidRPr="006A1327">
        <w:t>6</w:t>
      </w:r>
      <w:r w:rsidR="006A1327" w:rsidRPr="006A1327">
        <w:t xml:space="preserve"> к Положению</w:t>
      </w:r>
    </w:p>
    <w:p w14:paraId="0093F561" w14:textId="5F99B22B" w:rsidR="00332FCA" w:rsidRPr="00332FCA" w:rsidRDefault="006A1327" w:rsidP="00332FCA">
      <w:pPr>
        <w:pStyle w:val="20"/>
        <w:pageBreakBefore w:val="0"/>
        <w:numPr>
          <w:ilvl w:val="0"/>
          <w:numId w:val="0"/>
        </w:numPr>
        <w:rPr>
          <w:sz w:val="24"/>
          <w:szCs w:val="24"/>
        </w:rPr>
      </w:pPr>
      <w:bookmarkStart w:id="66" w:name="_ПРОЕКТ_ДОГОВОРА_1"/>
      <w:bookmarkStart w:id="67" w:name="_Toc68804375"/>
      <w:bookmarkStart w:id="68" w:name="_Toc76999600"/>
      <w:bookmarkStart w:id="69" w:name="_Toc77001727"/>
      <w:bookmarkStart w:id="70" w:name="_Toc77256031"/>
      <w:bookmarkStart w:id="71" w:name="_Toc77852141"/>
      <w:bookmarkStart w:id="72" w:name="_Toc89533773"/>
      <w:bookmarkEnd w:id="66"/>
      <w:r>
        <w:rPr>
          <w:sz w:val="24"/>
          <w:szCs w:val="24"/>
        </w:rPr>
        <w:t xml:space="preserve">ПРИЛОЖЕНИЕ №6. </w:t>
      </w:r>
      <w:r w:rsidR="00332FCA" w:rsidRPr="00332FCA">
        <w:rPr>
          <w:sz w:val="24"/>
          <w:szCs w:val="24"/>
        </w:rPr>
        <w:t>ФОРМА ДОГОВОРА</w:t>
      </w:r>
      <w:bookmarkEnd w:id="67"/>
      <w:r w:rsidR="00332FCA" w:rsidRPr="00332FCA">
        <w:rPr>
          <w:sz w:val="24"/>
          <w:szCs w:val="24"/>
        </w:rPr>
        <w:t xml:space="preserve"> О ПРЕДОСТАВЛЕНИИ ГРАНТА</w:t>
      </w:r>
      <w:bookmarkEnd w:id="68"/>
      <w:bookmarkEnd w:id="69"/>
      <w:bookmarkEnd w:id="70"/>
      <w:bookmarkEnd w:id="71"/>
      <w:bookmarkEnd w:id="72"/>
    </w:p>
    <w:p w14:paraId="4739297C" w14:textId="77777777" w:rsidR="00332FCA" w:rsidRPr="00332FCA" w:rsidRDefault="00332FCA" w:rsidP="00332FCA">
      <w:pPr>
        <w:widowControl w:val="0"/>
        <w:jc w:val="center"/>
        <w:rPr>
          <w:i/>
        </w:rPr>
      </w:pPr>
    </w:p>
    <w:p w14:paraId="76F94A12" w14:textId="77777777" w:rsidR="00332FCA" w:rsidRPr="00332FCA" w:rsidRDefault="00332FCA" w:rsidP="00332FCA">
      <w:pPr>
        <w:jc w:val="center"/>
        <w:rPr>
          <w:i/>
        </w:rPr>
      </w:pPr>
      <w:r w:rsidRPr="00332FCA">
        <w:rPr>
          <w:i/>
        </w:rPr>
        <w:t>Начало формы</w:t>
      </w:r>
    </w:p>
    <w:p w14:paraId="549B798B" w14:textId="77777777" w:rsidR="00332FCA" w:rsidRPr="00332FCA" w:rsidRDefault="00332FCA" w:rsidP="00332FCA">
      <w:pPr>
        <w:spacing w:after="0"/>
        <w:jc w:val="right"/>
        <w:rPr>
          <w:b/>
          <w:noProof/>
          <w:color w:val="000000" w:themeColor="text1"/>
        </w:rPr>
      </w:pPr>
    </w:p>
    <w:p w14:paraId="6B929DA3" w14:textId="77777777" w:rsidR="00332FCA" w:rsidRPr="00332FCA" w:rsidRDefault="00332FCA" w:rsidP="00332FCA">
      <w:pPr>
        <w:spacing w:after="0"/>
        <w:jc w:val="center"/>
        <w:rPr>
          <w:bCs/>
          <w:noProof/>
          <w:color w:val="000000" w:themeColor="text1"/>
        </w:rPr>
      </w:pPr>
      <w:r w:rsidRPr="00332FCA">
        <w:rPr>
          <w:color w:val="000000" w:themeColor="text1"/>
        </w:rPr>
        <w:t xml:space="preserve">Договор </w:t>
      </w:r>
      <w:r w:rsidRPr="00332FCA">
        <w:rPr>
          <w:bCs/>
          <w:noProof/>
          <w:color w:val="000000" w:themeColor="text1"/>
        </w:rPr>
        <w:t>№ ______</w:t>
      </w:r>
    </w:p>
    <w:p w14:paraId="72B675BD" w14:textId="77777777" w:rsidR="00332FCA" w:rsidRPr="00332FCA" w:rsidRDefault="00332FCA" w:rsidP="00332FCA">
      <w:pPr>
        <w:pStyle w:val="ConsPlusNormal"/>
        <w:ind w:firstLine="0"/>
        <w:jc w:val="center"/>
        <w:rPr>
          <w:rFonts w:ascii="Times New Roman" w:hAnsi="Times New Roman" w:cs="Times New Roman"/>
          <w:color w:val="000000" w:themeColor="text1"/>
          <w:sz w:val="24"/>
          <w:szCs w:val="24"/>
        </w:rPr>
      </w:pPr>
      <w:r w:rsidRPr="00332FCA">
        <w:rPr>
          <w:rFonts w:ascii="Times New Roman" w:hAnsi="Times New Roman" w:cs="Times New Roman"/>
          <w:color w:val="000000" w:themeColor="text1"/>
          <w:sz w:val="24"/>
          <w:szCs w:val="24"/>
        </w:rPr>
        <w:t>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p>
    <w:p w14:paraId="5CCFD9DB" w14:textId="77777777" w:rsidR="00332FCA" w:rsidRPr="00332FCA" w:rsidRDefault="00332FCA" w:rsidP="00332FCA">
      <w:pPr>
        <w:pStyle w:val="ConsPlusNormal"/>
        <w:ind w:firstLine="0"/>
        <w:rPr>
          <w:sz w:val="24"/>
          <w:szCs w:val="24"/>
        </w:rPr>
      </w:pPr>
    </w:p>
    <w:p w14:paraId="2CE58CB0" w14:textId="77777777" w:rsidR="00332FCA" w:rsidRPr="00332FCA" w:rsidRDefault="00332FCA" w:rsidP="00332FCA">
      <w:pPr>
        <w:spacing w:after="0"/>
        <w:jc w:val="center"/>
        <w:rPr>
          <w:color w:val="000000" w:themeColor="text1"/>
        </w:rPr>
      </w:pPr>
      <w:r w:rsidRPr="00332FCA">
        <w:rPr>
          <w:color w:val="000000" w:themeColor="text1"/>
        </w:rPr>
        <w:t xml:space="preserve">г. Москва </w:t>
      </w:r>
    </w:p>
    <w:p w14:paraId="7D530583" w14:textId="77777777" w:rsidR="00332FCA" w:rsidRPr="00332FCA" w:rsidRDefault="00332FCA" w:rsidP="00332FCA">
      <w:pPr>
        <w:spacing w:after="0"/>
        <w:jc w:val="center"/>
        <w:rPr>
          <w:color w:val="000000" w:themeColor="text1"/>
        </w:rPr>
      </w:pPr>
    </w:p>
    <w:p w14:paraId="75078107" w14:textId="300CD5C8" w:rsidR="00332FCA" w:rsidRPr="00332FCA" w:rsidRDefault="00332FCA" w:rsidP="002C4D2E">
      <w:pPr>
        <w:tabs>
          <w:tab w:val="left" w:pos="6521"/>
        </w:tabs>
        <w:spacing w:after="0"/>
        <w:jc w:val="left"/>
        <w:rPr>
          <w:color w:val="000000" w:themeColor="text1"/>
        </w:rPr>
      </w:pPr>
      <w:r w:rsidRPr="00332FCA">
        <w:rPr>
          <w:color w:val="000000" w:themeColor="text1"/>
        </w:rPr>
        <w:t>“__</w:t>
      </w:r>
      <w:proofErr w:type="gramStart"/>
      <w:r w:rsidRPr="00332FCA">
        <w:rPr>
          <w:color w:val="000000" w:themeColor="text1"/>
        </w:rPr>
        <w:t>_”_</w:t>
      </w:r>
      <w:proofErr w:type="gramEnd"/>
      <w:r w:rsidRPr="00332FCA">
        <w:rPr>
          <w:color w:val="000000" w:themeColor="text1"/>
        </w:rPr>
        <w:t xml:space="preserve">___________ 20___г.                                                    </w:t>
      </w:r>
      <w:r>
        <w:rPr>
          <w:color w:val="000000" w:themeColor="text1"/>
        </w:rPr>
        <w:tab/>
      </w:r>
      <w:r>
        <w:rPr>
          <w:color w:val="000000" w:themeColor="text1"/>
        </w:rPr>
        <w:tab/>
      </w:r>
    </w:p>
    <w:p w14:paraId="3BEDCEEC" w14:textId="77777777" w:rsidR="00332FCA" w:rsidRPr="00332FCA" w:rsidRDefault="00332FCA" w:rsidP="00332FCA">
      <w:pPr>
        <w:pStyle w:val="ConsPlusNormal"/>
        <w:jc w:val="both"/>
        <w:rPr>
          <w:sz w:val="24"/>
          <w:szCs w:val="24"/>
        </w:rPr>
      </w:pPr>
    </w:p>
    <w:p w14:paraId="2D28046F" w14:textId="50FF8FB4"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sz w:val="24"/>
          <w:szCs w:val="24"/>
        </w:rPr>
        <w:t>Федеральное государственное бюджетное учреждение «Фонд содействия развитию малых форм предприятий в научно-технической сфере</w:t>
      </w:r>
      <w:r w:rsidRPr="00332FCA">
        <w:rPr>
          <w:rFonts w:ascii="Times New Roman" w:hAnsi="Times New Roman" w:cs="Times New Roman"/>
          <w:sz w:val="24"/>
          <w:szCs w:val="24"/>
        </w:rPr>
        <w:t>», которому из федерального бюджета предоставлена субсидия на грантовую поддержку юридическим лицам, относящимся к субъектам малого предпринимательства, на финансовое обеспечение расходов, связанных с реализацией проектов по разработке, применению и коммерциализации российских цифровых решений в целях реализации результата федерального проекта «Цифровые технологии» национальной программы «Цифровая экономика Российской Федерации» на основании постановления Правительства Российской Федерации от 3 мая 2019 г. № 554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грантов</w:t>
      </w:r>
      <w:r>
        <w:rPr>
          <w:rFonts w:ascii="Times New Roman" w:hAnsi="Times New Roman" w:cs="Times New Roman"/>
          <w:sz w:val="24"/>
          <w:szCs w:val="24"/>
        </w:rPr>
        <w:t>ой</w:t>
      </w:r>
      <w:r w:rsidRPr="00332FCA">
        <w:rPr>
          <w:rFonts w:ascii="Times New Roman" w:hAnsi="Times New Roman" w:cs="Times New Roman"/>
          <w:sz w:val="24"/>
          <w:szCs w:val="24"/>
        </w:rPr>
        <w:t xml:space="preserve"> поддержки проектов малых предприятий по разработке, применению и коммерциализации российских цифровых решений» (далее – Постановление № 554)</w:t>
      </w:r>
      <w:r>
        <w:rPr>
          <w:rFonts w:ascii="Times New Roman" w:hAnsi="Times New Roman" w:cs="Times New Roman"/>
          <w:sz w:val="24"/>
          <w:szCs w:val="24"/>
        </w:rPr>
        <w:t xml:space="preserve"> </w:t>
      </w:r>
      <w:r w:rsidRPr="00332FCA">
        <w:rPr>
          <w:rFonts w:ascii="Times New Roman" w:hAnsi="Times New Roman" w:cs="Times New Roman"/>
          <w:sz w:val="24"/>
          <w:szCs w:val="24"/>
        </w:rPr>
        <w:t>(</w:t>
      </w:r>
      <w:r w:rsidRPr="00332FCA">
        <w:rPr>
          <w:rFonts w:ascii="Times New Roman" w:hAnsi="Times New Roman"/>
          <w:sz w:val="24"/>
          <w:szCs w:val="24"/>
        </w:rPr>
        <w:t xml:space="preserve">далее </w:t>
      </w:r>
      <w:r w:rsidRPr="00332FCA">
        <w:rPr>
          <w:rFonts w:ascii="Times New Roman" w:hAnsi="Times New Roman" w:cs="Times New Roman"/>
          <w:sz w:val="24"/>
          <w:szCs w:val="24"/>
        </w:rPr>
        <w:t xml:space="preserve">соответственно - Субсидия, Правила предоставления субсидии), </w:t>
      </w:r>
      <w:r w:rsidRPr="00332FCA">
        <w:rPr>
          <w:rFonts w:ascii="Times New Roman" w:hAnsi="Times New Roman"/>
          <w:sz w:val="24"/>
          <w:szCs w:val="24"/>
        </w:rPr>
        <w:t>именуемое</w:t>
      </w:r>
      <w:r w:rsidRPr="00332FCA">
        <w:rPr>
          <w:rFonts w:ascii="Times New Roman" w:hAnsi="Times New Roman" w:cs="Times New Roman"/>
          <w:sz w:val="24"/>
          <w:szCs w:val="24"/>
        </w:rPr>
        <w:t xml:space="preserve"> в дальнейшем «</w:t>
      </w:r>
      <w:proofErr w:type="spellStart"/>
      <w:r w:rsidRPr="00332FCA">
        <w:rPr>
          <w:rFonts w:ascii="Times New Roman" w:hAnsi="Times New Roman" w:cs="Times New Roman"/>
          <w:sz w:val="24"/>
          <w:szCs w:val="24"/>
        </w:rPr>
        <w:t>Грантодатель</w:t>
      </w:r>
      <w:proofErr w:type="spellEnd"/>
      <w:r w:rsidRPr="00332FCA">
        <w:rPr>
          <w:rFonts w:ascii="Times New Roman" w:hAnsi="Times New Roman" w:cs="Times New Roman"/>
          <w:sz w:val="24"/>
          <w:szCs w:val="24"/>
        </w:rPr>
        <w:t>»,</w:t>
      </w:r>
      <w:r w:rsidRPr="00332FCA">
        <w:rPr>
          <w:rFonts w:ascii="Times New Roman" w:hAnsi="Times New Roman"/>
          <w:sz w:val="24"/>
          <w:szCs w:val="24"/>
        </w:rPr>
        <w:t xml:space="preserve"> в лице генерального директора Полякова Сергея Геннадьевича,</w:t>
      </w:r>
      <w:r w:rsidRPr="00332FCA" w:rsidDel="00EF242B">
        <w:rPr>
          <w:rFonts w:ascii="Times New Roman" w:hAnsi="Times New Roman"/>
          <w:sz w:val="24"/>
          <w:szCs w:val="24"/>
        </w:rPr>
        <w:t xml:space="preserve"> </w:t>
      </w:r>
      <w:r w:rsidRPr="00332FCA">
        <w:rPr>
          <w:rFonts w:ascii="Times New Roman" w:hAnsi="Times New Roman"/>
          <w:sz w:val="24"/>
          <w:szCs w:val="24"/>
        </w:rPr>
        <w:t xml:space="preserve">действующего на основании Устава с одной стороны, и </w:t>
      </w:r>
      <w:r w:rsidRPr="00332FCA">
        <w:rPr>
          <w:rFonts w:ascii="Times New Roman" w:hAnsi="Times New Roman" w:cs="Times New Roman"/>
          <w:sz w:val="24"/>
          <w:szCs w:val="24"/>
        </w:rPr>
        <w:t>_</w:t>
      </w:r>
      <w:r>
        <w:rPr>
          <w:rFonts w:ascii="Times New Roman" w:hAnsi="Times New Roman" w:cs="Times New Roman"/>
          <w:sz w:val="24"/>
          <w:szCs w:val="24"/>
        </w:rPr>
        <w:t>___________________</w:t>
      </w:r>
      <w:r w:rsidRPr="00332FCA">
        <w:rPr>
          <w:rFonts w:ascii="Times New Roman" w:hAnsi="Times New Roman" w:cs="Times New Roman"/>
          <w:sz w:val="24"/>
          <w:szCs w:val="24"/>
        </w:rPr>
        <w:t>___________ (_________________</w:t>
      </w:r>
      <w:r>
        <w:rPr>
          <w:rFonts w:ascii="Times New Roman" w:hAnsi="Times New Roman" w:cs="Times New Roman"/>
          <w:sz w:val="24"/>
          <w:szCs w:val="24"/>
        </w:rPr>
        <w:t>________</w:t>
      </w:r>
      <w:r w:rsidRPr="00332FCA">
        <w:rPr>
          <w:rFonts w:ascii="Times New Roman" w:hAnsi="Times New Roman" w:cs="Times New Roman"/>
          <w:sz w:val="24"/>
          <w:szCs w:val="24"/>
        </w:rPr>
        <w:t>__), именуемое</w:t>
      </w:r>
    </w:p>
    <w:p w14:paraId="733EE1D9" w14:textId="71911E7D" w:rsidR="00332FCA" w:rsidRPr="00332FCA" w:rsidRDefault="00332FCA" w:rsidP="00332FCA">
      <w:pPr>
        <w:pStyle w:val="ConsPlusNonformat"/>
        <w:spacing w:after="120"/>
        <w:ind w:firstLine="709"/>
        <w:jc w:val="both"/>
        <w:rPr>
          <w:rFonts w:ascii="Times New Roman" w:hAnsi="Times New Roman" w:cs="Times New Roman"/>
          <w:i/>
          <w:sz w:val="24"/>
          <w:szCs w:val="24"/>
        </w:rPr>
      </w:pPr>
      <w:r w:rsidRPr="00332FCA">
        <w:rPr>
          <w:rFonts w:ascii="Times New Roman" w:hAnsi="Times New Roman" w:cs="Times New Roman"/>
          <w:i/>
          <w:sz w:val="24"/>
          <w:szCs w:val="24"/>
        </w:rPr>
        <w:t xml:space="preserve">                  (полное наименование)                (сокращенное наименование)</w:t>
      </w:r>
    </w:p>
    <w:p w14:paraId="4E6B45A1" w14:textId="1A03833B" w:rsidR="00332FCA" w:rsidRPr="00332FCA" w:rsidRDefault="00332FCA" w:rsidP="00332FCA">
      <w:pPr>
        <w:pStyle w:val="ConsPlusNonformat"/>
        <w:jc w:val="both"/>
        <w:rPr>
          <w:rFonts w:ascii="Times New Roman" w:hAnsi="Times New Roman" w:cs="Times New Roman"/>
          <w:sz w:val="24"/>
          <w:szCs w:val="24"/>
        </w:rPr>
      </w:pPr>
      <w:r w:rsidRPr="00332FCA">
        <w:rPr>
          <w:rFonts w:ascii="Times New Roman" w:hAnsi="Times New Roman"/>
          <w:sz w:val="24"/>
          <w:szCs w:val="24"/>
        </w:rPr>
        <w:t>в дальнейшем «</w:t>
      </w:r>
      <w:r w:rsidRPr="00332FCA">
        <w:rPr>
          <w:rFonts w:ascii="Times New Roman" w:hAnsi="Times New Roman" w:cs="Times New Roman"/>
          <w:sz w:val="24"/>
          <w:szCs w:val="24"/>
        </w:rPr>
        <w:t>Получатель гранта</w:t>
      </w:r>
      <w:r w:rsidRPr="00332FCA">
        <w:rPr>
          <w:rFonts w:ascii="Times New Roman" w:hAnsi="Times New Roman"/>
          <w:sz w:val="24"/>
          <w:szCs w:val="24"/>
        </w:rPr>
        <w:t>», в лице ___________</w:t>
      </w:r>
      <w:r>
        <w:rPr>
          <w:rFonts w:ascii="Times New Roman" w:hAnsi="Times New Roman"/>
          <w:sz w:val="24"/>
          <w:szCs w:val="24"/>
        </w:rPr>
        <w:t>___________</w:t>
      </w:r>
      <w:r w:rsidRPr="00332FCA">
        <w:rPr>
          <w:rFonts w:ascii="Times New Roman" w:hAnsi="Times New Roman"/>
          <w:sz w:val="24"/>
          <w:szCs w:val="24"/>
        </w:rPr>
        <w:t>____________________,</w:t>
      </w:r>
    </w:p>
    <w:p w14:paraId="045B1ED0" w14:textId="4907519B" w:rsidR="00332FCA" w:rsidRPr="00332FCA" w:rsidRDefault="00332FCA" w:rsidP="00332FCA">
      <w:pPr>
        <w:pStyle w:val="ConsPlusNonformat"/>
        <w:spacing w:after="120"/>
        <w:jc w:val="both"/>
        <w:rPr>
          <w:rFonts w:ascii="Times New Roman" w:hAnsi="Times New Roman" w:cs="Times New Roman"/>
          <w:i/>
          <w:iCs/>
        </w:rPr>
      </w:pPr>
      <w:r w:rsidRPr="00332FCA">
        <w:rPr>
          <w:rFonts w:ascii="Times New Roman" w:hAnsi="Times New Roman"/>
          <w:i/>
          <w:sz w:val="24"/>
          <w:szCs w:val="24"/>
        </w:rPr>
        <w:t xml:space="preserve">                                                                          </w:t>
      </w:r>
      <w:r w:rsidRPr="00332FCA">
        <w:rPr>
          <w:rFonts w:ascii="Times New Roman" w:hAnsi="Times New Roman"/>
          <w:i/>
        </w:rPr>
        <w:t>(наименование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w:t>
      </w:r>
      <w:r w:rsidRPr="00332FCA">
        <w:rPr>
          <w:rFonts w:ascii="Times New Roman" w:hAnsi="Times New Roman" w:cs="Times New Roman"/>
          <w:i/>
          <w:iCs/>
        </w:rPr>
        <w:t>)</w:t>
      </w:r>
    </w:p>
    <w:p w14:paraId="36B9C590" w14:textId="43313F11" w:rsidR="00332FCA" w:rsidRPr="00332FCA" w:rsidRDefault="00332FCA" w:rsidP="00332FCA">
      <w:pPr>
        <w:pStyle w:val="ConsPlusNonformat"/>
        <w:jc w:val="both"/>
        <w:rPr>
          <w:rFonts w:ascii="Times New Roman" w:hAnsi="Times New Roman"/>
          <w:sz w:val="24"/>
          <w:szCs w:val="24"/>
        </w:rPr>
      </w:pPr>
      <w:r w:rsidRPr="00332FCA">
        <w:rPr>
          <w:rFonts w:ascii="Times New Roman" w:hAnsi="Times New Roman"/>
          <w:sz w:val="24"/>
          <w:szCs w:val="24"/>
        </w:rPr>
        <w:t xml:space="preserve">действующего на основании </w:t>
      </w:r>
      <w:r w:rsidRPr="00332FCA">
        <w:rPr>
          <w:rFonts w:ascii="Times New Roman" w:hAnsi="Times New Roman" w:cs="Times New Roman"/>
          <w:sz w:val="24"/>
          <w:szCs w:val="24"/>
        </w:rPr>
        <w:t>__________________________</w:t>
      </w:r>
      <w:r>
        <w:rPr>
          <w:rFonts w:ascii="Times New Roman" w:hAnsi="Times New Roman" w:cs="Times New Roman"/>
          <w:sz w:val="24"/>
          <w:szCs w:val="24"/>
        </w:rPr>
        <w:t>___________</w:t>
      </w:r>
      <w:r w:rsidRPr="00332FCA">
        <w:rPr>
          <w:rFonts w:ascii="Times New Roman" w:hAnsi="Times New Roman" w:cs="Times New Roman"/>
          <w:sz w:val="24"/>
          <w:szCs w:val="24"/>
        </w:rPr>
        <w:t>_________________,</w:t>
      </w:r>
      <w:r w:rsidRPr="00332FCA">
        <w:rPr>
          <w:rFonts w:ascii="Times New Roman" w:hAnsi="Times New Roman"/>
          <w:sz w:val="24"/>
          <w:szCs w:val="24"/>
        </w:rPr>
        <w:t xml:space="preserve"> </w:t>
      </w:r>
    </w:p>
    <w:p w14:paraId="0FDD0167" w14:textId="5797C72C" w:rsidR="00332FCA" w:rsidRPr="00332FCA" w:rsidRDefault="00332FCA" w:rsidP="00332FCA">
      <w:pPr>
        <w:pStyle w:val="ConsPlusNonformat"/>
        <w:spacing w:after="120"/>
        <w:jc w:val="both"/>
        <w:rPr>
          <w:rFonts w:ascii="Times New Roman" w:hAnsi="Times New Roman"/>
          <w:i/>
        </w:rPr>
      </w:pPr>
      <w:r w:rsidRPr="00332FCA">
        <w:rPr>
          <w:rFonts w:ascii="Times New Roman" w:hAnsi="Times New Roman"/>
          <w:i/>
          <w:sz w:val="24"/>
          <w:szCs w:val="24"/>
        </w:rPr>
        <w:t xml:space="preserve">                                                  (</w:t>
      </w:r>
      <w:r w:rsidRPr="00332FCA">
        <w:rPr>
          <w:rFonts w:ascii="Times New Roman" w:hAnsi="Times New Roman"/>
          <w:i/>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C8B88F6" w14:textId="77777777" w:rsidR="00332FCA" w:rsidRPr="00332FCA" w:rsidRDefault="00332FCA" w:rsidP="00332FCA">
      <w:pPr>
        <w:pStyle w:val="ConsPlusNonformat"/>
        <w:jc w:val="both"/>
        <w:rPr>
          <w:sz w:val="24"/>
          <w:szCs w:val="24"/>
        </w:rPr>
      </w:pPr>
      <w:r w:rsidRPr="00332FCA">
        <w:rPr>
          <w:rFonts w:ascii="Times New Roman" w:hAnsi="Times New Roman"/>
          <w:sz w:val="24"/>
          <w:szCs w:val="24"/>
        </w:rPr>
        <w:t xml:space="preserve">с другой стороны, </w:t>
      </w:r>
      <w:r w:rsidRPr="00332FCA">
        <w:rPr>
          <w:rFonts w:ascii="Times New Roman" w:hAnsi="Times New Roman" w:cs="Times New Roman"/>
          <w:sz w:val="24"/>
          <w:szCs w:val="24"/>
        </w:rPr>
        <w:t>далее</w:t>
      </w:r>
      <w:r w:rsidRPr="00332FCA">
        <w:rPr>
          <w:rFonts w:ascii="Times New Roman" w:hAnsi="Times New Roman"/>
          <w:sz w:val="24"/>
          <w:szCs w:val="24"/>
        </w:rPr>
        <w:t xml:space="preserve"> именуемые </w:t>
      </w:r>
      <w:r w:rsidRPr="00332FCA">
        <w:rPr>
          <w:rFonts w:ascii="Times New Roman" w:hAnsi="Times New Roman" w:cs="Times New Roman"/>
          <w:sz w:val="24"/>
          <w:szCs w:val="24"/>
        </w:rPr>
        <w:t>«</w:t>
      </w:r>
      <w:r w:rsidRPr="00332FCA">
        <w:rPr>
          <w:rFonts w:ascii="Times New Roman" w:hAnsi="Times New Roman"/>
          <w:sz w:val="24"/>
          <w:szCs w:val="24"/>
        </w:rPr>
        <w:t>Стороны</w:t>
      </w:r>
      <w:r w:rsidRPr="00332FCA">
        <w:rPr>
          <w:rFonts w:ascii="Times New Roman" w:hAnsi="Times New Roman" w:cs="Times New Roman"/>
          <w:sz w:val="24"/>
          <w:szCs w:val="24"/>
        </w:rPr>
        <w:t>»,</w:t>
      </w:r>
      <w:r w:rsidRPr="00332FCA">
        <w:rPr>
          <w:rFonts w:ascii="Times New Roman" w:hAnsi="Times New Roman"/>
          <w:sz w:val="24"/>
          <w:szCs w:val="24"/>
        </w:rPr>
        <w:t xml:space="preserve"> заключили настоящий Договор о нижеследующем</w:t>
      </w:r>
      <w:r w:rsidRPr="00332FCA">
        <w:rPr>
          <w:rFonts w:ascii="Times New Roman" w:hAnsi="Times New Roman" w:cs="Times New Roman"/>
          <w:sz w:val="24"/>
          <w:szCs w:val="24"/>
        </w:rPr>
        <w:t>.</w:t>
      </w:r>
    </w:p>
    <w:p w14:paraId="00121638" w14:textId="77777777" w:rsidR="00332FCA" w:rsidRPr="00332FCA" w:rsidRDefault="00332FCA" w:rsidP="00332FCA">
      <w:pPr>
        <w:pStyle w:val="ConsPlusNormal"/>
        <w:ind w:firstLine="567"/>
        <w:rPr>
          <w:sz w:val="24"/>
          <w:szCs w:val="24"/>
        </w:rPr>
      </w:pPr>
    </w:p>
    <w:p w14:paraId="50EB1572" w14:textId="77777777" w:rsidR="00332FCA" w:rsidRPr="00332FCA" w:rsidRDefault="00332FCA" w:rsidP="00332FCA">
      <w:pPr>
        <w:pStyle w:val="ConsPlusNormal"/>
        <w:ind w:firstLine="0"/>
        <w:jc w:val="center"/>
        <w:outlineLvl w:val="1"/>
        <w:rPr>
          <w:sz w:val="24"/>
          <w:szCs w:val="24"/>
        </w:rPr>
      </w:pPr>
      <w:bookmarkStart w:id="73" w:name="_Toc76999601"/>
      <w:bookmarkStart w:id="74" w:name="_Toc77001728"/>
      <w:bookmarkStart w:id="75" w:name="_Toc88684592"/>
      <w:bookmarkStart w:id="76" w:name="_Toc88685208"/>
      <w:bookmarkStart w:id="77" w:name="_Toc88685334"/>
      <w:bookmarkStart w:id="78" w:name="_Toc88685488"/>
      <w:bookmarkStart w:id="79" w:name="_Toc89533774"/>
      <w:r w:rsidRPr="00332FCA">
        <w:rPr>
          <w:rFonts w:ascii="Times New Roman" w:hAnsi="Times New Roman" w:cs="Times New Roman"/>
          <w:sz w:val="24"/>
          <w:szCs w:val="24"/>
        </w:rPr>
        <w:t>I</w:t>
      </w:r>
      <w:r w:rsidRPr="00332FCA">
        <w:rPr>
          <w:rFonts w:ascii="Times New Roman" w:hAnsi="Times New Roman"/>
          <w:sz w:val="24"/>
          <w:szCs w:val="24"/>
        </w:rPr>
        <w:t xml:space="preserve">. Предмет </w:t>
      </w:r>
      <w:r w:rsidRPr="00332FCA">
        <w:rPr>
          <w:rFonts w:ascii="Times New Roman" w:hAnsi="Times New Roman" w:cs="Times New Roman"/>
          <w:sz w:val="24"/>
          <w:szCs w:val="24"/>
        </w:rPr>
        <w:t>Договора</w:t>
      </w:r>
      <w:bookmarkEnd w:id="73"/>
      <w:bookmarkEnd w:id="74"/>
      <w:bookmarkEnd w:id="75"/>
      <w:bookmarkEnd w:id="76"/>
      <w:bookmarkEnd w:id="77"/>
      <w:bookmarkEnd w:id="78"/>
      <w:bookmarkEnd w:id="79"/>
    </w:p>
    <w:p w14:paraId="65A28B9B" w14:textId="77777777" w:rsidR="00332FCA" w:rsidRPr="00332FCA" w:rsidRDefault="00332FCA" w:rsidP="00332FCA">
      <w:pPr>
        <w:pStyle w:val="ConsPlusNormal"/>
        <w:ind w:firstLine="567"/>
        <w:jc w:val="center"/>
        <w:outlineLvl w:val="1"/>
        <w:rPr>
          <w:rFonts w:ascii="Times New Roman" w:hAnsi="Times New Roman" w:cs="Times New Roman"/>
          <w:sz w:val="24"/>
          <w:szCs w:val="24"/>
        </w:rPr>
      </w:pPr>
    </w:p>
    <w:p w14:paraId="27D2B4F1" w14:textId="396DAB6F"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1.</w:t>
      </w:r>
      <w:r w:rsidRPr="00332FCA">
        <w:rPr>
          <w:rFonts w:ascii="Times New Roman" w:hAnsi="Times New Roman"/>
          <w:sz w:val="24"/>
          <w:szCs w:val="24"/>
        </w:rPr>
        <w:t>1.</w:t>
      </w:r>
      <w:r w:rsidRPr="00332FCA">
        <w:rPr>
          <w:rFonts w:ascii="Times New Roman" w:hAnsi="Times New Roman" w:cs="Times New Roman"/>
          <w:sz w:val="24"/>
          <w:szCs w:val="24"/>
        </w:rPr>
        <w:t xml:space="preserve">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w:t>
      </w:r>
      <w:r w:rsidR="00A5100D">
        <w:rPr>
          <w:rFonts w:ascii="Times New Roman" w:hAnsi="Times New Roman" w:cs="Times New Roman"/>
          <w:sz w:val="24"/>
          <w:szCs w:val="24"/>
        </w:rPr>
        <w:t>российских цифровых решений</w:t>
      </w:r>
      <w:r w:rsidRPr="00332FCA">
        <w:rPr>
          <w:rFonts w:ascii="Times New Roman" w:hAnsi="Times New Roman" w:cs="Times New Roman"/>
          <w:sz w:val="24"/>
          <w:szCs w:val="24"/>
        </w:rPr>
        <w:t>;</w:t>
      </w:r>
      <w:r>
        <w:rPr>
          <w:rFonts w:ascii="Times New Roman" w:hAnsi="Times New Roman" w:cs="Times New Roman"/>
          <w:sz w:val="24"/>
          <w:szCs w:val="24"/>
        </w:rPr>
        <w:t xml:space="preserve"> </w:t>
      </w:r>
    </w:p>
    <w:p w14:paraId="59745026" w14:textId="5B0DB5EF"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1.1.1. достижения результата </w:t>
      </w:r>
      <w:r w:rsidR="0095328D" w:rsidRPr="0095328D">
        <w:rPr>
          <w:rFonts w:ascii="Times New Roman" w:hAnsi="Times New Roman" w:cs="Times New Roman"/>
          <w:sz w:val="24"/>
          <w:szCs w:val="24"/>
        </w:rPr>
        <w:t>федерального проекта «Цифровые технологии» национальной программы «Цифровая экономика Российской Федерации»</w:t>
      </w:r>
    </w:p>
    <w:p w14:paraId="5E33B066" w14:textId="77777777" w:rsidR="00332FCA" w:rsidRPr="00332FCA" w:rsidRDefault="00332FCA" w:rsidP="00332FCA">
      <w:pPr>
        <w:pStyle w:val="ConsPlusNonformat"/>
        <w:ind w:firstLine="567"/>
        <w:jc w:val="both"/>
        <w:rPr>
          <w:sz w:val="24"/>
          <w:szCs w:val="24"/>
        </w:rPr>
      </w:pPr>
    </w:p>
    <w:p w14:paraId="000316CB" w14:textId="3AF58B7B" w:rsidR="00332FCA" w:rsidRDefault="0095328D" w:rsidP="0095328D">
      <w:pPr>
        <w:pStyle w:val="ConsPlusNormal"/>
        <w:ind w:firstLine="0"/>
        <w:jc w:val="center"/>
        <w:outlineLvl w:val="1"/>
        <w:rPr>
          <w:rFonts w:ascii="Times New Roman" w:hAnsi="Times New Roman" w:cs="Times New Roman"/>
          <w:sz w:val="24"/>
          <w:szCs w:val="24"/>
        </w:rPr>
      </w:pPr>
      <w:bookmarkStart w:id="80" w:name="_Toc76999602"/>
      <w:bookmarkStart w:id="81" w:name="_Toc77001729"/>
      <w:bookmarkStart w:id="82" w:name="_Toc88684593"/>
      <w:bookmarkStart w:id="83" w:name="_Toc88685209"/>
      <w:bookmarkStart w:id="84" w:name="_Toc88685335"/>
      <w:bookmarkStart w:id="85" w:name="_Toc88685489"/>
      <w:bookmarkStart w:id="86" w:name="_Toc89533775"/>
      <w:r>
        <w:rPr>
          <w:rFonts w:ascii="Times New Roman" w:hAnsi="Times New Roman" w:cs="Times New Roman"/>
          <w:sz w:val="24"/>
          <w:szCs w:val="24"/>
        </w:rPr>
        <w:t xml:space="preserve">II. </w:t>
      </w:r>
      <w:r w:rsidR="00332FCA" w:rsidRPr="00332FCA">
        <w:rPr>
          <w:rFonts w:ascii="Times New Roman" w:hAnsi="Times New Roman" w:cs="Times New Roman"/>
          <w:sz w:val="24"/>
          <w:szCs w:val="24"/>
        </w:rPr>
        <w:t>Финансовое обеспечение предоставления Гранта</w:t>
      </w:r>
      <w:bookmarkEnd w:id="80"/>
      <w:bookmarkEnd w:id="81"/>
      <w:bookmarkEnd w:id="82"/>
      <w:bookmarkEnd w:id="83"/>
      <w:bookmarkEnd w:id="84"/>
      <w:bookmarkEnd w:id="85"/>
      <w:bookmarkEnd w:id="86"/>
    </w:p>
    <w:p w14:paraId="39C6B48D" w14:textId="77777777" w:rsidR="0095328D" w:rsidRPr="00332FCA" w:rsidRDefault="0095328D" w:rsidP="0095328D">
      <w:pPr>
        <w:pStyle w:val="ConsPlusNormal"/>
        <w:ind w:firstLine="0"/>
        <w:outlineLvl w:val="1"/>
        <w:rPr>
          <w:rFonts w:ascii="Times New Roman" w:hAnsi="Times New Roman" w:cs="Times New Roman"/>
          <w:sz w:val="24"/>
          <w:szCs w:val="24"/>
        </w:rPr>
      </w:pPr>
    </w:p>
    <w:p w14:paraId="4C01AD63" w14:textId="10FFE0BC" w:rsidR="0095328D" w:rsidRDefault="0095328D" w:rsidP="0095328D">
      <w:pPr>
        <w:pStyle w:val="af1"/>
        <w:spacing w:after="120"/>
        <w:ind w:left="0" w:firstLine="709"/>
      </w:pPr>
      <w:r>
        <w:t>Общая сумма Гранта составляет: ____________ (_____________) рублей ____ копеек</w:t>
      </w:r>
    </w:p>
    <w:p w14:paraId="373EDA71" w14:textId="07E014BF" w:rsidR="00332FCA" w:rsidRPr="0095328D" w:rsidRDefault="0095328D" w:rsidP="0095328D">
      <w:pPr>
        <w:pStyle w:val="af1"/>
        <w:spacing w:after="120"/>
        <w:ind w:left="0" w:firstLine="709"/>
        <w:rPr>
          <w:sz w:val="20"/>
          <w:szCs w:val="20"/>
        </w:rPr>
      </w:pPr>
      <w:r>
        <w:t>в том числе:</w:t>
      </w:r>
      <w:r w:rsidRPr="00332FCA">
        <w:rPr>
          <w:i/>
        </w:rPr>
        <w:t xml:space="preserve"> </w:t>
      </w:r>
      <w:r>
        <w:rPr>
          <w:i/>
        </w:rPr>
        <w:tab/>
      </w:r>
      <w:r>
        <w:rPr>
          <w:i/>
        </w:rPr>
        <w:tab/>
      </w:r>
      <w:r>
        <w:rPr>
          <w:i/>
        </w:rPr>
        <w:tab/>
        <w:t xml:space="preserve">         </w:t>
      </w:r>
      <w:r w:rsidR="00332FCA" w:rsidRPr="0095328D">
        <w:rPr>
          <w:i/>
          <w:sz w:val="20"/>
          <w:szCs w:val="20"/>
        </w:rPr>
        <w:t>(сумма цифрами)         (сумма прописью)</w:t>
      </w:r>
    </w:p>
    <w:p w14:paraId="014EF5FC" w14:textId="57DF19C2" w:rsidR="00332FCA" w:rsidRPr="00332FCA" w:rsidRDefault="00332FCA" w:rsidP="0095328D">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в 20__ году ___</w:t>
      </w:r>
      <w:r w:rsidR="0095328D">
        <w:rPr>
          <w:rFonts w:ascii="Times New Roman" w:hAnsi="Times New Roman" w:cs="Times New Roman"/>
          <w:sz w:val="24"/>
          <w:szCs w:val="24"/>
        </w:rPr>
        <w:t>______</w:t>
      </w:r>
      <w:r w:rsidRPr="00332FCA">
        <w:rPr>
          <w:rFonts w:ascii="Times New Roman" w:hAnsi="Times New Roman" w:cs="Times New Roman"/>
          <w:sz w:val="24"/>
          <w:szCs w:val="24"/>
        </w:rPr>
        <w:t>_______ (_</w:t>
      </w:r>
      <w:r w:rsidR="0095328D">
        <w:rPr>
          <w:rFonts w:ascii="Times New Roman" w:hAnsi="Times New Roman" w:cs="Times New Roman"/>
          <w:sz w:val="24"/>
          <w:szCs w:val="24"/>
        </w:rPr>
        <w:t>____</w:t>
      </w:r>
      <w:r w:rsidRPr="00332FCA">
        <w:rPr>
          <w:rFonts w:ascii="Times New Roman" w:hAnsi="Times New Roman" w:cs="Times New Roman"/>
          <w:sz w:val="24"/>
          <w:szCs w:val="24"/>
        </w:rPr>
        <w:t>______</w:t>
      </w:r>
      <w:r w:rsidR="0095328D">
        <w:rPr>
          <w:rFonts w:ascii="Times New Roman" w:hAnsi="Times New Roman" w:cs="Times New Roman"/>
          <w:sz w:val="24"/>
          <w:szCs w:val="24"/>
        </w:rPr>
        <w:t>________</w:t>
      </w:r>
      <w:r w:rsidRPr="00332FCA">
        <w:rPr>
          <w:rFonts w:ascii="Times New Roman" w:hAnsi="Times New Roman" w:cs="Times New Roman"/>
          <w:sz w:val="24"/>
          <w:szCs w:val="24"/>
        </w:rPr>
        <w:t>__________) рублей __ копеек;</w:t>
      </w:r>
    </w:p>
    <w:p w14:paraId="4D3F86EF" w14:textId="1B3F310F" w:rsidR="00332FCA" w:rsidRPr="00332FCA" w:rsidRDefault="00332FCA" w:rsidP="0095328D">
      <w:pPr>
        <w:pStyle w:val="ConsPlusNonformat"/>
        <w:spacing w:after="120"/>
        <w:ind w:firstLine="709"/>
        <w:jc w:val="both"/>
        <w:rPr>
          <w:rFonts w:ascii="Times New Roman" w:hAnsi="Times New Roman" w:cs="Times New Roman"/>
          <w:i/>
          <w:sz w:val="24"/>
          <w:szCs w:val="24"/>
        </w:rPr>
      </w:pPr>
      <w:r w:rsidRPr="0095328D">
        <w:rPr>
          <w:rFonts w:ascii="Times New Roman" w:hAnsi="Times New Roman" w:cs="Times New Roman"/>
          <w:i/>
        </w:rPr>
        <w:t xml:space="preserve">                               (сумма цифрами)               </w:t>
      </w:r>
      <w:r w:rsidR="0095328D">
        <w:rPr>
          <w:rFonts w:ascii="Times New Roman" w:hAnsi="Times New Roman" w:cs="Times New Roman"/>
          <w:i/>
        </w:rPr>
        <w:t xml:space="preserve">     </w:t>
      </w:r>
      <w:r w:rsidRPr="0095328D">
        <w:rPr>
          <w:rFonts w:ascii="Times New Roman" w:hAnsi="Times New Roman" w:cs="Times New Roman"/>
          <w:i/>
        </w:rPr>
        <w:t xml:space="preserve">  (сумма прописью)</w:t>
      </w:r>
    </w:p>
    <w:p w14:paraId="1928561F" w14:textId="5A7E917F" w:rsidR="00332FCA" w:rsidRPr="00332FCA" w:rsidRDefault="00332FCA" w:rsidP="0095328D">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в 20__ году _______</w:t>
      </w:r>
      <w:r w:rsidR="0095328D">
        <w:rPr>
          <w:rFonts w:ascii="Times New Roman" w:hAnsi="Times New Roman" w:cs="Times New Roman"/>
          <w:sz w:val="24"/>
          <w:szCs w:val="24"/>
        </w:rPr>
        <w:t>__</w:t>
      </w:r>
      <w:r w:rsidRPr="00332FCA">
        <w:rPr>
          <w:rFonts w:ascii="Times New Roman" w:hAnsi="Times New Roman" w:cs="Times New Roman"/>
          <w:sz w:val="24"/>
          <w:szCs w:val="24"/>
        </w:rPr>
        <w:t>_______ (_______</w:t>
      </w:r>
      <w:r w:rsidR="0095328D">
        <w:rPr>
          <w:rFonts w:ascii="Times New Roman" w:hAnsi="Times New Roman" w:cs="Times New Roman"/>
          <w:sz w:val="24"/>
          <w:szCs w:val="24"/>
        </w:rPr>
        <w:t>____________</w:t>
      </w:r>
      <w:r w:rsidRPr="00332FCA">
        <w:rPr>
          <w:rFonts w:ascii="Times New Roman" w:hAnsi="Times New Roman" w:cs="Times New Roman"/>
          <w:sz w:val="24"/>
          <w:szCs w:val="24"/>
        </w:rPr>
        <w:t>__________) рублей __ копеек;</w:t>
      </w:r>
    </w:p>
    <w:p w14:paraId="3B7C934B" w14:textId="1F3429B0" w:rsidR="00332FCA" w:rsidRPr="00332FCA" w:rsidRDefault="00332FCA" w:rsidP="0095328D">
      <w:pPr>
        <w:pStyle w:val="ConsPlusNonformat"/>
        <w:spacing w:after="120"/>
        <w:ind w:firstLine="709"/>
        <w:jc w:val="both"/>
        <w:rPr>
          <w:rFonts w:ascii="Times New Roman" w:hAnsi="Times New Roman" w:cs="Times New Roman"/>
          <w:i/>
          <w:sz w:val="24"/>
          <w:szCs w:val="24"/>
        </w:rPr>
      </w:pPr>
      <w:r w:rsidRPr="00332FCA">
        <w:rPr>
          <w:rFonts w:ascii="Times New Roman" w:hAnsi="Times New Roman" w:cs="Times New Roman"/>
          <w:i/>
          <w:sz w:val="24"/>
          <w:szCs w:val="24"/>
        </w:rPr>
        <w:t xml:space="preserve">                             </w:t>
      </w:r>
      <w:r w:rsidRPr="0095328D">
        <w:rPr>
          <w:rFonts w:ascii="Times New Roman" w:hAnsi="Times New Roman" w:cs="Times New Roman"/>
          <w:i/>
        </w:rPr>
        <w:t>(сумма цифрами)                 (сумма прописью)</w:t>
      </w:r>
    </w:p>
    <w:p w14:paraId="57706BF7" w14:textId="77777777" w:rsidR="00332FCA" w:rsidRPr="00332FCA" w:rsidRDefault="00332FCA" w:rsidP="0095328D">
      <w:pPr>
        <w:pStyle w:val="ConsPlusNormal"/>
        <w:ind w:firstLine="709"/>
        <w:rPr>
          <w:rFonts w:ascii="Times New Roman" w:hAnsi="Times New Roman" w:cs="Times New Roman"/>
          <w:sz w:val="24"/>
          <w:szCs w:val="24"/>
        </w:rPr>
      </w:pPr>
    </w:p>
    <w:p w14:paraId="0EEAB707" w14:textId="77777777" w:rsidR="00332FCA" w:rsidRPr="00332FCA" w:rsidRDefault="00332FCA" w:rsidP="0095328D">
      <w:pPr>
        <w:pStyle w:val="ConsPlusNormal"/>
        <w:ind w:firstLine="709"/>
        <w:jc w:val="center"/>
        <w:outlineLvl w:val="1"/>
        <w:rPr>
          <w:rFonts w:ascii="Times New Roman" w:hAnsi="Times New Roman" w:cs="Times New Roman"/>
          <w:sz w:val="24"/>
          <w:szCs w:val="24"/>
        </w:rPr>
      </w:pPr>
      <w:bookmarkStart w:id="87" w:name="_Toc76999603"/>
      <w:bookmarkStart w:id="88" w:name="_Toc77001730"/>
      <w:bookmarkStart w:id="89" w:name="_Toc88684594"/>
      <w:bookmarkStart w:id="90" w:name="_Toc88685210"/>
      <w:bookmarkStart w:id="91" w:name="_Toc88685336"/>
      <w:bookmarkStart w:id="92" w:name="_Toc88685490"/>
      <w:bookmarkStart w:id="93" w:name="_Toc89533776"/>
      <w:r w:rsidRPr="00332FCA">
        <w:rPr>
          <w:rFonts w:ascii="Times New Roman" w:hAnsi="Times New Roman" w:cs="Times New Roman"/>
          <w:sz w:val="24"/>
          <w:szCs w:val="24"/>
        </w:rPr>
        <w:t>III. Условия предоставления Гранта</w:t>
      </w:r>
      <w:bookmarkEnd w:id="87"/>
      <w:bookmarkEnd w:id="88"/>
      <w:bookmarkEnd w:id="89"/>
      <w:bookmarkEnd w:id="90"/>
      <w:bookmarkEnd w:id="91"/>
      <w:bookmarkEnd w:id="92"/>
      <w:bookmarkEnd w:id="93"/>
    </w:p>
    <w:p w14:paraId="5D7C4848" w14:textId="77777777" w:rsidR="00332FCA" w:rsidRPr="00332FCA" w:rsidRDefault="00332FCA" w:rsidP="0095328D">
      <w:pPr>
        <w:pStyle w:val="ConsPlusNormal"/>
        <w:ind w:firstLine="709"/>
        <w:jc w:val="center"/>
        <w:outlineLvl w:val="1"/>
        <w:rPr>
          <w:rFonts w:ascii="Times New Roman" w:hAnsi="Times New Roman" w:cs="Times New Roman"/>
          <w:sz w:val="24"/>
          <w:szCs w:val="24"/>
        </w:rPr>
      </w:pPr>
    </w:p>
    <w:p w14:paraId="03EDC99A" w14:textId="77777777" w:rsidR="00332FCA" w:rsidRPr="00332FCA" w:rsidRDefault="00332FCA" w:rsidP="0095328D">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 Грант предоставляется при условии:</w:t>
      </w:r>
    </w:p>
    <w:p w14:paraId="545BCB72" w14:textId="77777777" w:rsidR="00332FCA" w:rsidRPr="00332FCA" w:rsidRDefault="00332FCA" w:rsidP="0095328D">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3.1.1. Получатель гранта является малым предприятием, имеющим расчетный счет в кредитных организациях Российской Федерации;</w:t>
      </w:r>
    </w:p>
    <w:p w14:paraId="6098BE96" w14:textId="3D5509BC"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3.1.2. </w:t>
      </w:r>
      <w:r w:rsidR="0095328D">
        <w:rPr>
          <w:rFonts w:ascii="Times New Roman" w:hAnsi="Times New Roman" w:cs="Times New Roman"/>
          <w:sz w:val="24"/>
          <w:szCs w:val="24"/>
        </w:rPr>
        <w:t>П</w:t>
      </w:r>
      <w:r w:rsidR="0095328D" w:rsidRPr="0095328D">
        <w:rPr>
          <w:rFonts w:ascii="Times New Roman" w:hAnsi="Times New Roman" w:cs="Times New Roman"/>
          <w:sz w:val="24"/>
          <w:szCs w:val="24"/>
        </w:rPr>
        <w:t>олучатель гранта не находится в процессе ликвидации или реорганизации (за исключением реорганизации в форме присоединения к получателю гранта другого юридического лица);</w:t>
      </w:r>
    </w:p>
    <w:p w14:paraId="5ED46917"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3.1.3 Получатель гранта обладает статусом налогового резидента Российской Федерации;</w:t>
      </w:r>
    </w:p>
    <w:p w14:paraId="15D08714" w14:textId="0CE9A865"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3.1.4. 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7BDAB712"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0720F986" w14:textId="2CE8A721" w:rsidR="0095328D"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3.1.6. </w:t>
      </w:r>
      <w:r w:rsidR="0095328D">
        <w:rPr>
          <w:rFonts w:ascii="Times New Roman" w:hAnsi="Times New Roman" w:cs="Times New Roman"/>
          <w:sz w:val="24"/>
          <w:szCs w:val="24"/>
        </w:rPr>
        <w:t>В</w:t>
      </w:r>
      <w:r w:rsidR="0095328D" w:rsidRPr="002C3FEC">
        <w:rPr>
          <w:rFonts w:ascii="Times New Roman" w:hAnsi="Times New Roman" w:cs="Times New Roman"/>
          <w:sz w:val="24"/>
          <w:szCs w:val="24"/>
        </w:rPr>
        <w:t xml:space="preserve">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02EFFCDD" w14:textId="5C4967D3"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BC45E23" w14:textId="1EF0A294"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3.1.8. </w:t>
      </w:r>
      <w:r w:rsidR="0095328D">
        <w:rPr>
          <w:rFonts w:ascii="Times New Roman" w:hAnsi="Times New Roman" w:cs="Times New Roman"/>
          <w:sz w:val="24"/>
          <w:szCs w:val="24"/>
        </w:rPr>
        <w:t>У</w:t>
      </w:r>
      <w:r w:rsidR="0095328D" w:rsidRPr="0095328D">
        <w:rPr>
          <w:rFonts w:ascii="Times New Roman" w:hAnsi="Times New Roman" w:cs="Times New Roman"/>
          <w:sz w:val="24"/>
          <w:szCs w:val="24"/>
        </w:rPr>
        <w:t xml:space="preserve">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Российской Федерацией;</w:t>
      </w:r>
    </w:p>
    <w:p w14:paraId="475C32DE" w14:textId="3D9AA4FA" w:rsid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3.1.9. </w:t>
      </w:r>
      <w:r w:rsidR="00D1425E">
        <w:rPr>
          <w:rFonts w:ascii="Times New Roman" w:hAnsi="Times New Roman" w:cs="Times New Roman"/>
          <w:sz w:val="24"/>
          <w:szCs w:val="24"/>
        </w:rPr>
        <w:t>В</w:t>
      </w:r>
      <w:r w:rsidRPr="00332FCA">
        <w:rPr>
          <w:rFonts w:ascii="Times New Roman" w:hAnsi="Times New Roman" w:cs="Times New Roman"/>
          <w:sz w:val="24"/>
          <w:szCs w:val="24"/>
        </w:rPr>
        <w:t xml:space="preserve">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70B7E674" w14:textId="1C7FB676" w:rsidR="00D1425E" w:rsidRPr="00332FCA" w:rsidRDefault="00D1425E" w:rsidP="00332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3.1.10. П</w:t>
      </w:r>
      <w:r w:rsidRPr="00D1425E">
        <w:rPr>
          <w:rFonts w:ascii="Times New Roman" w:hAnsi="Times New Roman" w:cs="Times New Roman"/>
          <w:sz w:val="24"/>
          <w:szCs w:val="24"/>
        </w:rPr>
        <w:t xml:space="preserve">олучатель гранта не получает средства из федерального бюджета, бюджета субъекта Российской Федерации или местного бюджета в соответствии с иными нормативными правовыми актами (включая гранты, предоставляемые институтами развития за счет средств субсидии) в целях реализации проекта на цели, предусмотренные пунктом </w:t>
      </w:r>
      <w:r>
        <w:rPr>
          <w:rFonts w:ascii="Times New Roman" w:hAnsi="Times New Roman" w:cs="Times New Roman"/>
          <w:sz w:val="24"/>
          <w:szCs w:val="24"/>
        </w:rPr>
        <w:t>1.1</w:t>
      </w:r>
      <w:r w:rsidRPr="00D1425E">
        <w:rPr>
          <w:rFonts w:ascii="Times New Roman" w:hAnsi="Times New Roman" w:cs="Times New Roman"/>
          <w:sz w:val="24"/>
          <w:szCs w:val="24"/>
        </w:rPr>
        <w:t xml:space="preserve"> настоящ</w:t>
      </w:r>
      <w:r>
        <w:rPr>
          <w:rFonts w:ascii="Times New Roman" w:hAnsi="Times New Roman" w:cs="Times New Roman"/>
          <w:sz w:val="24"/>
          <w:szCs w:val="24"/>
        </w:rPr>
        <w:t>его Договора;</w:t>
      </w:r>
    </w:p>
    <w:p w14:paraId="37184A70" w14:textId="064B915B" w:rsid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3.1.1</w:t>
      </w:r>
      <w:r w:rsidR="00D1425E">
        <w:rPr>
          <w:rFonts w:ascii="Times New Roman" w:hAnsi="Times New Roman" w:cs="Times New Roman"/>
          <w:sz w:val="24"/>
          <w:szCs w:val="24"/>
        </w:rPr>
        <w:t>1</w:t>
      </w:r>
      <w:r w:rsidRPr="00332FCA">
        <w:rPr>
          <w:rFonts w:ascii="Times New Roman" w:hAnsi="Times New Roman" w:cs="Times New Roman"/>
          <w:sz w:val="24"/>
          <w:szCs w:val="24"/>
        </w:rPr>
        <w:t>.</w:t>
      </w:r>
      <w:r w:rsidR="00D1425E">
        <w:rPr>
          <w:rFonts w:ascii="Times New Roman" w:hAnsi="Times New Roman" w:cs="Times New Roman"/>
          <w:sz w:val="24"/>
          <w:szCs w:val="24"/>
        </w:rPr>
        <w:t> </w:t>
      </w:r>
      <w:r w:rsidRPr="00332FCA">
        <w:rPr>
          <w:rFonts w:ascii="Times New Roman" w:hAnsi="Times New Roman" w:cs="Times New Roman"/>
          <w:sz w:val="24"/>
          <w:szCs w:val="24"/>
        </w:rPr>
        <w:t>Получатель гранта имеет статус «</w:t>
      </w:r>
      <w:proofErr w:type="spellStart"/>
      <w:r w:rsidRPr="00332FCA">
        <w:rPr>
          <w:rFonts w:ascii="Times New Roman" w:hAnsi="Times New Roman" w:cs="Times New Roman"/>
          <w:sz w:val="24"/>
          <w:szCs w:val="24"/>
        </w:rPr>
        <w:t>Микропредприятие</w:t>
      </w:r>
      <w:proofErr w:type="spellEnd"/>
      <w:r w:rsidRPr="00332FCA">
        <w:rPr>
          <w:rFonts w:ascii="Times New Roman" w:hAnsi="Times New Roman" w:cs="Times New Roman"/>
          <w:sz w:val="24"/>
          <w:szCs w:val="24"/>
        </w:rPr>
        <w:t xml:space="preserve">» или «Малое </w:t>
      </w:r>
      <w:r w:rsidRPr="00332FCA">
        <w:rPr>
          <w:rFonts w:ascii="Times New Roman" w:hAnsi="Times New Roman" w:cs="Times New Roman"/>
          <w:sz w:val="24"/>
          <w:szCs w:val="24"/>
        </w:rPr>
        <w:lastRenderedPageBreak/>
        <w:t>предприятие» в Едином реестре субъектов малого и среднего предпринимательства;</w:t>
      </w:r>
    </w:p>
    <w:p w14:paraId="1C140B7B" w14:textId="33E830C0" w:rsidR="00D1425E" w:rsidRPr="00332FCA" w:rsidRDefault="00D1425E" w:rsidP="00332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3.1.12. В</w:t>
      </w:r>
      <w:r w:rsidRPr="00D1425E">
        <w:rPr>
          <w:rFonts w:ascii="Times New Roman" w:hAnsi="Times New Roman" w:cs="Times New Roman"/>
          <w:sz w:val="24"/>
          <w:szCs w:val="24"/>
        </w:rPr>
        <w:t xml:space="preserve"> реестре дисквалифицированных лиц отсутствуют сведения о дисквалифицированных руководителе, лице, исполняющем функции единоличного исполнительного органа, или главном бухгалтере получателя гранта;</w:t>
      </w:r>
    </w:p>
    <w:p w14:paraId="39EC71B8" w14:textId="7071005D"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w:t>
      </w:r>
      <w:r w:rsidR="00816E64" w:rsidRPr="00332FCA">
        <w:rPr>
          <w:rFonts w:ascii="Times New Roman" w:hAnsi="Times New Roman" w:cs="Times New Roman"/>
          <w:sz w:val="24"/>
          <w:szCs w:val="24"/>
        </w:rPr>
        <w:t>1</w:t>
      </w:r>
      <w:r w:rsidR="00816E64">
        <w:rPr>
          <w:rFonts w:ascii="Times New Roman" w:hAnsi="Times New Roman" w:cs="Times New Roman"/>
          <w:sz w:val="24"/>
          <w:szCs w:val="24"/>
        </w:rPr>
        <w:t>3</w:t>
      </w:r>
      <w:r w:rsidR="00D1425E">
        <w:rPr>
          <w:rFonts w:ascii="Times New Roman" w:hAnsi="Times New Roman" w:cs="Times New Roman"/>
          <w:sz w:val="24"/>
          <w:szCs w:val="24"/>
        </w:rPr>
        <w:t>.</w:t>
      </w:r>
      <w:r w:rsidRPr="00332FCA">
        <w:rPr>
          <w:rFonts w:ascii="Times New Roman" w:hAnsi="Times New Roman" w:cs="Times New Roman"/>
          <w:sz w:val="24"/>
          <w:szCs w:val="24"/>
        </w:rPr>
        <w:t xml:space="preserve"> Получатель гранта не имеет неисполненных договоров (соглашений) на получение грантов с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w:t>
      </w:r>
    </w:p>
    <w:p w14:paraId="530F7350" w14:textId="53518FFC"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w:t>
      </w:r>
      <w:r w:rsidR="00816E64">
        <w:rPr>
          <w:rFonts w:ascii="Times New Roman" w:hAnsi="Times New Roman" w:cs="Times New Roman"/>
          <w:sz w:val="24"/>
          <w:szCs w:val="24"/>
        </w:rPr>
        <w:t>14</w:t>
      </w:r>
      <w:r w:rsidRPr="00332FCA">
        <w:rPr>
          <w:rFonts w:ascii="Times New Roman" w:hAnsi="Times New Roman" w:cs="Times New Roman"/>
          <w:sz w:val="24"/>
          <w:szCs w:val="24"/>
        </w:rPr>
        <w:t xml:space="preserve">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2C7A758" w14:textId="002F25D4"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3.1.</w:t>
      </w:r>
      <w:r w:rsidR="00816E64">
        <w:rPr>
          <w:rFonts w:ascii="Times New Roman" w:hAnsi="Times New Roman"/>
          <w:sz w:val="24"/>
          <w:szCs w:val="24"/>
        </w:rPr>
        <w:t>15</w:t>
      </w:r>
      <w:r w:rsidRPr="00332FCA">
        <w:rPr>
          <w:rFonts w:ascii="Times New Roman" w:hAnsi="Times New Roman"/>
          <w:sz w:val="24"/>
          <w:szCs w:val="24"/>
        </w:rPr>
        <w:t>в числе видов экономической деятельности Получателя гранта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106BA84C" w14:textId="43F5107D"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w:t>
      </w:r>
      <w:r w:rsidR="00816E64">
        <w:rPr>
          <w:rFonts w:ascii="Times New Roman" w:hAnsi="Times New Roman" w:cs="Times New Roman"/>
          <w:sz w:val="24"/>
          <w:szCs w:val="24"/>
        </w:rPr>
        <w:t>16</w:t>
      </w:r>
      <w:r w:rsidRPr="00332FCA">
        <w:rPr>
          <w:rFonts w:ascii="Times New Roman" w:hAnsi="Times New Roman" w:cs="Times New Roman"/>
          <w:sz w:val="24"/>
          <w:szCs w:val="24"/>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материалов и их использование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для проведения экспертизы;</w:t>
      </w:r>
    </w:p>
    <w:p w14:paraId="62D6B744" w14:textId="27F82CE0"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w:t>
      </w:r>
      <w:r w:rsidR="00816E64">
        <w:rPr>
          <w:rFonts w:ascii="Times New Roman" w:hAnsi="Times New Roman" w:cs="Times New Roman"/>
          <w:sz w:val="24"/>
          <w:szCs w:val="24"/>
        </w:rPr>
        <w:t>17</w:t>
      </w:r>
      <w:r w:rsidRPr="00332FCA">
        <w:rPr>
          <w:rFonts w:ascii="Times New Roman" w:hAnsi="Times New Roman" w:cs="Times New Roman"/>
          <w:sz w:val="24"/>
          <w:szCs w:val="24"/>
        </w:rPr>
        <w:t xml:space="preserve">. согласия Получателя гранта на обработку информации, связанной с предоставлением Гранта,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которое выражается путем подписания настоящего Договора;</w:t>
      </w:r>
    </w:p>
    <w:p w14:paraId="624186BD" w14:textId="2B0813D6"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w:t>
      </w:r>
      <w:r w:rsidRPr="008705ED">
        <w:rPr>
          <w:rFonts w:ascii="Times New Roman" w:hAnsi="Times New Roman" w:cs="Times New Roman"/>
          <w:sz w:val="24"/>
          <w:szCs w:val="24"/>
        </w:rPr>
        <w:t>.1.</w:t>
      </w:r>
      <w:r w:rsidR="00816E64">
        <w:rPr>
          <w:rFonts w:ascii="Times New Roman" w:hAnsi="Times New Roman" w:cs="Times New Roman"/>
          <w:sz w:val="24"/>
          <w:szCs w:val="24"/>
        </w:rPr>
        <w:t>18</w:t>
      </w:r>
      <w:r w:rsidRPr="008705ED">
        <w:rPr>
          <w:rFonts w:ascii="Times New Roman" w:hAnsi="Times New Roman" w:cs="Times New Roman"/>
          <w:sz w:val="24"/>
          <w:szCs w:val="24"/>
        </w:rPr>
        <w:t>. софинансирования проекта из внебюджетных средств в размере не менее 30% от суммы Гранта;</w:t>
      </w:r>
    </w:p>
    <w:p w14:paraId="06DAF51A" w14:textId="5AC71906"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w:t>
      </w:r>
      <w:r w:rsidR="00816E64">
        <w:rPr>
          <w:rFonts w:ascii="Times New Roman" w:hAnsi="Times New Roman" w:cs="Times New Roman"/>
          <w:sz w:val="24"/>
          <w:szCs w:val="24"/>
        </w:rPr>
        <w:t>19</w:t>
      </w:r>
      <w:r w:rsidRPr="00332FCA">
        <w:rPr>
          <w:rFonts w:ascii="Times New Roman" w:hAnsi="Times New Roman" w:cs="Times New Roman"/>
          <w:sz w:val="24"/>
          <w:szCs w:val="24"/>
        </w:rPr>
        <w:t xml:space="preserve">. согласия Получателя гранта на осуществление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18F9A444" w14:textId="509D498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3.1.</w:t>
      </w:r>
      <w:r w:rsidR="00816E64">
        <w:rPr>
          <w:rFonts w:ascii="Times New Roman" w:hAnsi="Times New Roman" w:cs="Times New Roman"/>
          <w:sz w:val="24"/>
          <w:szCs w:val="24"/>
        </w:rPr>
        <w:t>20</w:t>
      </w:r>
      <w:r w:rsidRPr="00332FCA">
        <w:rPr>
          <w:rFonts w:ascii="Times New Roman" w:hAnsi="Times New Roman" w:cs="Times New Roman"/>
          <w:sz w:val="24"/>
          <w:szCs w:val="24"/>
        </w:rPr>
        <w:t xml:space="preserve">. осуществления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контроля за соблюдением Получателем гранта целей и условий предоставления Гранта в соответствии с законодательством Российской Федерации.</w:t>
      </w:r>
    </w:p>
    <w:p w14:paraId="3C1F728F"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3.2. Перечисление Гранта осуществляется:</w:t>
      </w:r>
    </w:p>
    <w:p w14:paraId="07F4D932" w14:textId="41183E91" w:rsidR="00332FCA" w:rsidRPr="00D1425E" w:rsidRDefault="00332FCA" w:rsidP="00D1425E">
      <w:pPr>
        <w:pStyle w:val="ConsPlusNormal"/>
        <w:ind w:firstLine="709"/>
        <w:jc w:val="both"/>
        <w:rPr>
          <w:rFonts w:ascii="Times New Roman" w:hAnsi="Times New Roman" w:cs="Times New Roman"/>
        </w:rPr>
      </w:pPr>
      <w:r w:rsidRPr="00332FCA">
        <w:rPr>
          <w:rFonts w:ascii="Times New Roman" w:hAnsi="Times New Roman" w:cs="Times New Roman"/>
          <w:sz w:val="24"/>
          <w:szCs w:val="24"/>
        </w:rPr>
        <w:t xml:space="preserve">3.2.1. </w:t>
      </w:r>
      <w:r w:rsidR="00235A85">
        <w:rPr>
          <w:rFonts w:ascii="Times New Roman" w:hAnsi="Times New Roman" w:cs="Times New Roman"/>
          <w:sz w:val="24"/>
          <w:szCs w:val="24"/>
        </w:rPr>
        <w:t>н</w:t>
      </w:r>
      <w:r w:rsidR="00235A85" w:rsidRPr="00332FCA">
        <w:rPr>
          <w:rFonts w:ascii="Times New Roman" w:hAnsi="Times New Roman" w:cs="Times New Roman"/>
          <w:sz w:val="24"/>
          <w:szCs w:val="24"/>
        </w:rPr>
        <w:t xml:space="preserve">а </w:t>
      </w:r>
      <w:r w:rsidRPr="00332FCA">
        <w:rPr>
          <w:rFonts w:ascii="Times New Roman" w:hAnsi="Times New Roman" w:cs="Times New Roman"/>
          <w:sz w:val="24"/>
          <w:szCs w:val="24"/>
        </w:rPr>
        <w:t xml:space="preserve">счет Получателя гранта, открытый в </w:t>
      </w:r>
      <w:r w:rsidRPr="00332FCA">
        <w:rPr>
          <w:rFonts w:ascii="Times New Roman" w:hAnsi="Times New Roman" w:cs="Times New Roman"/>
          <w:i/>
          <w:sz w:val="24"/>
          <w:szCs w:val="24"/>
        </w:rPr>
        <w:t>_____</w:t>
      </w:r>
      <w:r w:rsidR="00D1425E">
        <w:rPr>
          <w:rFonts w:ascii="Times New Roman" w:hAnsi="Times New Roman" w:cs="Times New Roman"/>
          <w:i/>
          <w:sz w:val="24"/>
          <w:szCs w:val="24"/>
        </w:rPr>
        <w:t>__________</w:t>
      </w:r>
      <w:r w:rsidRPr="00332FCA">
        <w:rPr>
          <w:rFonts w:ascii="Times New Roman" w:hAnsi="Times New Roman" w:cs="Times New Roman"/>
          <w:i/>
          <w:sz w:val="24"/>
          <w:szCs w:val="24"/>
        </w:rPr>
        <w:t>__________________</w:t>
      </w:r>
      <w:r w:rsidR="00D1425E">
        <w:rPr>
          <w:rFonts w:ascii="Times New Roman" w:hAnsi="Times New Roman" w:cs="Times New Roman"/>
          <w:sz w:val="24"/>
          <w:szCs w:val="24"/>
        </w:rPr>
        <w:t xml:space="preserve">_____________________ </w:t>
      </w:r>
      <w:r w:rsidR="00D1425E">
        <w:rPr>
          <w:rFonts w:ascii="Times New Roman" w:hAnsi="Times New Roman" w:cs="Times New Roman"/>
          <w:sz w:val="24"/>
          <w:szCs w:val="24"/>
        </w:rPr>
        <w:br/>
      </w:r>
      <w:r w:rsidRPr="00D1425E">
        <w:rPr>
          <w:rFonts w:ascii="Times New Roman" w:hAnsi="Times New Roman" w:cs="Times New Roman"/>
          <w:i/>
        </w:rPr>
        <w:t>(наименование учреждения Банка России или кредитной организации)</w:t>
      </w:r>
    </w:p>
    <w:p w14:paraId="5B00D594" w14:textId="60E5FED8" w:rsidR="00332FCA" w:rsidRPr="00332FCA" w:rsidRDefault="00332FCA" w:rsidP="00235A85">
      <w:pPr>
        <w:pStyle w:val="ConsPlusNormal"/>
        <w:ind w:firstLine="709"/>
        <w:jc w:val="both"/>
        <w:rPr>
          <w:rFonts w:ascii="Times New Roman" w:hAnsi="Times New Roman" w:cs="Times New Roman"/>
          <w:i/>
          <w:sz w:val="24"/>
          <w:szCs w:val="24"/>
        </w:rPr>
      </w:pPr>
      <w:r w:rsidRPr="00332FCA">
        <w:rPr>
          <w:rFonts w:ascii="Times New Roman" w:hAnsi="Times New Roman" w:cs="Times New Roman"/>
          <w:sz w:val="24"/>
          <w:szCs w:val="24"/>
        </w:rPr>
        <w:t xml:space="preserve">3.2.2. </w:t>
      </w:r>
      <w:r w:rsidR="00235A85">
        <w:rPr>
          <w:rFonts w:ascii="Times New Roman" w:hAnsi="Times New Roman" w:cs="Times New Roman"/>
          <w:sz w:val="24"/>
          <w:szCs w:val="24"/>
        </w:rPr>
        <w:t>н</w:t>
      </w:r>
      <w:r w:rsidR="00235A85" w:rsidRPr="00332FCA">
        <w:rPr>
          <w:rFonts w:ascii="Times New Roman" w:hAnsi="Times New Roman" w:cs="Times New Roman"/>
          <w:sz w:val="24"/>
          <w:szCs w:val="24"/>
        </w:rPr>
        <w:t xml:space="preserve">е </w:t>
      </w:r>
      <w:r w:rsidRPr="00332FCA">
        <w:rPr>
          <w:rFonts w:ascii="Times New Roman" w:hAnsi="Times New Roman" w:cs="Times New Roman"/>
          <w:sz w:val="24"/>
          <w:szCs w:val="24"/>
        </w:rPr>
        <w:t xml:space="preserve">позднее </w:t>
      </w:r>
      <w:r w:rsidR="00235A85" w:rsidRPr="00235A85">
        <w:rPr>
          <w:rFonts w:ascii="Times New Roman" w:hAnsi="Times New Roman" w:cs="Times New Roman"/>
          <w:sz w:val="24"/>
          <w:szCs w:val="24"/>
        </w:rPr>
        <w:t>30 рабочих дней после подписания настоящего Договора (первый платеж), не позднее 30 рабочих дней после подписания Акта о выполнении НИОКР по этапу (последующие платежи)</w:t>
      </w:r>
    </w:p>
    <w:p w14:paraId="4A0E659B" w14:textId="18CFF63F"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3.2.3. </w:t>
      </w:r>
      <w:r w:rsidR="00235A85">
        <w:rPr>
          <w:rFonts w:ascii="Times New Roman" w:hAnsi="Times New Roman" w:cs="Times New Roman"/>
          <w:sz w:val="24"/>
          <w:szCs w:val="24"/>
        </w:rPr>
        <w:t>в</w:t>
      </w:r>
      <w:r w:rsidR="00235A85" w:rsidRPr="00332FCA">
        <w:rPr>
          <w:rFonts w:ascii="Times New Roman" w:hAnsi="Times New Roman" w:cs="Times New Roman"/>
          <w:sz w:val="24"/>
          <w:szCs w:val="24"/>
        </w:rPr>
        <w:t xml:space="preserve"> </w:t>
      </w:r>
      <w:r w:rsidRPr="00332FCA">
        <w:rPr>
          <w:rFonts w:ascii="Times New Roman" w:hAnsi="Times New Roman" w:cs="Times New Roman"/>
          <w:sz w:val="24"/>
          <w:szCs w:val="24"/>
        </w:rPr>
        <w:t xml:space="preserve">соответствии с календарным планом выполнения НИОКР, установленным в </w:t>
      </w:r>
      <w:r w:rsidR="00D1425E">
        <w:rPr>
          <w:rFonts w:ascii="Times New Roman" w:hAnsi="Times New Roman" w:cs="Times New Roman"/>
          <w:sz w:val="24"/>
          <w:szCs w:val="24"/>
        </w:rPr>
        <w:t>П</w:t>
      </w:r>
      <w:r w:rsidRPr="00332FCA">
        <w:rPr>
          <w:rFonts w:ascii="Times New Roman" w:hAnsi="Times New Roman" w:cs="Times New Roman"/>
          <w:sz w:val="24"/>
          <w:szCs w:val="24"/>
        </w:rPr>
        <w:t xml:space="preserve">риложении </w:t>
      </w:r>
      <w:r w:rsidR="009A5D51">
        <w:rPr>
          <w:rFonts w:ascii="Times New Roman" w:hAnsi="Times New Roman" w:cs="Times New Roman"/>
          <w:sz w:val="24"/>
          <w:szCs w:val="24"/>
        </w:rPr>
        <w:t xml:space="preserve">№ 2 </w:t>
      </w:r>
      <w:r w:rsidRPr="00332FCA">
        <w:rPr>
          <w:rFonts w:ascii="Times New Roman" w:hAnsi="Times New Roman" w:cs="Times New Roman"/>
          <w:sz w:val="24"/>
          <w:szCs w:val="24"/>
        </w:rPr>
        <w:t>к настоящему Договору, являющемся неотъемлемой частью настоящего Договора;</w:t>
      </w:r>
    </w:p>
    <w:p w14:paraId="255CD928"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3.3. Условием предоставления Гранта является согласие Получателя гранта на осуществление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w:t>
      </w:r>
      <w:r w:rsidRPr="00332FCA">
        <w:rPr>
          <w:rFonts w:ascii="Times New Roman" w:hAnsi="Times New Roman" w:cs="Times New Roman"/>
          <w:sz w:val="24"/>
          <w:szCs w:val="24"/>
        </w:rPr>
        <w:lastRenderedPageBreak/>
        <w:t>Договора.</w:t>
      </w:r>
    </w:p>
    <w:p w14:paraId="760391F2"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3.4. Иные условия предоставления гранта:</w:t>
      </w:r>
    </w:p>
    <w:p w14:paraId="0202D685" w14:textId="77DA6B69"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3.4.1. грант предоставляется в целях</w:t>
      </w:r>
      <w:r w:rsidRPr="00332FCA">
        <w:rPr>
          <w:rFonts w:ascii="Times New Roman" w:hAnsi="Times New Roman"/>
          <w:sz w:val="24"/>
          <w:szCs w:val="24"/>
        </w:rPr>
        <w:t xml:space="preserve"> выполнения НИОКР по теме: </w:t>
      </w:r>
      <w:r w:rsidRPr="00332FCA">
        <w:rPr>
          <w:rFonts w:ascii="Times New Roman" w:hAnsi="Times New Roman" w:cs="Times New Roman"/>
          <w:sz w:val="24"/>
          <w:szCs w:val="24"/>
        </w:rPr>
        <w:t>“__________________</w:t>
      </w:r>
      <w:r w:rsidR="00D1425E">
        <w:rPr>
          <w:rFonts w:ascii="Times New Roman" w:hAnsi="Times New Roman" w:cs="Times New Roman"/>
          <w:sz w:val="24"/>
          <w:szCs w:val="24"/>
        </w:rPr>
        <w:t>_</w:t>
      </w:r>
      <w:r w:rsidRPr="00332FCA">
        <w:rPr>
          <w:rFonts w:ascii="Times New Roman" w:hAnsi="Times New Roman" w:cs="Times New Roman"/>
          <w:sz w:val="24"/>
          <w:szCs w:val="24"/>
        </w:rPr>
        <w:t>__</w:t>
      </w:r>
      <w:r w:rsidRPr="00332FCA">
        <w:rPr>
          <w:rFonts w:ascii="Times New Roman" w:hAnsi="Times New Roman"/>
          <w:i/>
          <w:sz w:val="24"/>
          <w:szCs w:val="24"/>
        </w:rPr>
        <w:t>Наименование НИОКР</w:t>
      </w:r>
      <w:r w:rsidRPr="00332FCA">
        <w:rPr>
          <w:rFonts w:ascii="Times New Roman" w:hAnsi="Times New Roman"/>
          <w:sz w:val="24"/>
          <w:szCs w:val="24"/>
        </w:rPr>
        <w:t xml:space="preserve">” (Проект № ___, заявка в рамках реализации проекта </w:t>
      </w:r>
      <w:r w:rsidRPr="00332FCA">
        <w:rPr>
          <w:rFonts w:ascii="Times New Roman" w:hAnsi="Times New Roman" w:cs="Times New Roman"/>
          <w:sz w:val="24"/>
          <w:szCs w:val="24"/>
        </w:rPr>
        <w:t>“___</w:t>
      </w:r>
      <w:r w:rsidR="00D1425E">
        <w:rPr>
          <w:rFonts w:ascii="Times New Roman" w:hAnsi="Times New Roman" w:cs="Times New Roman"/>
          <w:sz w:val="24"/>
          <w:szCs w:val="24"/>
        </w:rPr>
        <w:t>________</w:t>
      </w:r>
      <w:r w:rsidRPr="00332FCA">
        <w:rPr>
          <w:rFonts w:ascii="Times New Roman" w:hAnsi="Times New Roman" w:cs="Times New Roman"/>
          <w:sz w:val="24"/>
          <w:szCs w:val="24"/>
        </w:rPr>
        <w:t>____”);</w:t>
      </w:r>
    </w:p>
    <w:p w14:paraId="41EC6B7B" w14:textId="7D269072" w:rsidR="00332FCA" w:rsidRPr="00332FCA" w:rsidRDefault="00332FCA" w:rsidP="00332FCA">
      <w:pPr>
        <w:spacing w:after="0"/>
        <w:ind w:firstLine="709"/>
      </w:pPr>
      <w:r w:rsidRPr="00332FCA">
        <w:t xml:space="preserve">3.4.2. </w:t>
      </w:r>
      <w:r w:rsidR="00D1425E">
        <w:t>Г</w:t>
      </w:r>
      <w:r w:rsidRPr="00332FCA">
        <w:t xml:space="preserve">рант используется на финансовое обеспечение расходов, связанных с выполнением НИОКР в рамках реализации проекта и предусмотренных допустимыми направлениями расходов средств гранта (сметой) по НИОКР в соответствии с приложением № </w:t>
      </w:r>
      <w:r w:rsidR="001E4421">
        <w:t>8</w:t>
      </w:r>
      <w:r w:rsidRPr="00332FCA">
        <w:t xml:space="preserve">, являющимся неотъемлемой частью настоящего Договора. </w:t>
      </w:r>
    </w:p>
    <w:p w14:paraId="25E42C3F" w14:textId="4B806325" w:rsidR="00332FCA" w:rsidRPr="00332FCA" w:rsidRDefault="00332FCA" w:rsidP="00332FCA">
      <w:pPr>
        <w:spacing w:after="0"/>
        <w:ind w:firstLine="709"/>
      </w:pPr>
      <w:r w:rsidRPr="00332FCA">
        <w:t xml:space="preserve">3.4.3. НИОКР выполняется Получателем гранта в соответствии с техническим заданием на выполнение НИОКР согласно </w:t>
      </w:r>
      <w:r w:rsidR="00D1425E">
        <w:t>П</w:t>
      </w:r>
      <w:r w:rsidRPr="00332FCA">
        <w:t>риложению</w:t>
      </w:r>
      <w:r w:rsidR="009A5D51">
        <w:t xml:space="preserve"> № </w:t>
      </w:r>
      <w:r w:rsidR="001E4421">
        <w:t>5</w:t>
      </w:r>
      <w:r w:rsidRPr="00332FCA">
        <w:t>, являющемуся неотъемлемой частью настоящего Договора.</w:t>
      </w:r>
    </w:p>
    <w:p w14:paraId="3D824035" w14:textId="1768547E" w:rsidR="00332FCA" w:rsidRPr="00332FCA" w:rsidRDefault="00332FCA" w:rsidP="00332FCA">
      <w:pPr>
        <w:spacing w:after="0"/>
        <w:ind w:firstLine="709"/>
      </w:pPr>
      <w:r w:rsidRPr="00332FCA">
        <w:t>3.4.4.</w:t>
      </w:r>
      <w:r w:rsidRPr="00332FCA">
        <w:tab/>
        <w:t xml:space="preserve">Содержание и сроки выполнения основных этапов настоящего Договора определяются календарным планом выполнения НИОКР согласно приложению № </w:t>
      </w:r>
      <w:r w:rsidR="001E4421">
        <w:t>6</w:t>
      </w:r>
      <w:r w:rsidRPr="00332FCA">
        <w:t>, являющемуся неотъемлемой частью настоящего Договора.</w:t>
      </w:r>
    </w:p>
    <w:p w14:paraId="48E60A7E" w14:textId="39743335" w:rsidR="00332FCA" w:rsidRPr="00332FCA" w:rsidRDefault="00332FCA" w:rsidP="00332FCA">
      <w:pPr>
        <w:spacing w:after="0"/>
        <w:ind w:firstLine="709"/>
      </w:pPr>
      <w:r w:rsidRPr="00332FCA">
        <w:t>3.4.5. Первый платеж по настоящего Договору составляет – __</w:t>
      </w:r>
      <w:r w:rsidR="009A5D51">
        <w:t>__________</w:t>
      </w:r>
      <w:r w:rsidRPr="00332FCA">
        <w:t>________ (_______</w:t>
      </w:r>
      <w:r w:rsidR="009A5D51">
        <w:t>_________________________</w:t>
      </w:r>
      <w:r w:rsidRPr="00332FCA">
        <w:t xml:space="preserve">_______) рублей 00 копеек. </w:t>
      </w:r>
    </w:p>
    <w:p w14:paraId="3C2D6A6D" w14:textId="187E1548"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3.4.6. Для финансового обеспечения последующих этапов НИОКР </w:t>
      </w:r>
      <w:proofErr w:type="spellStart"/>
      <w:r w:rsidRPr="00332FCA">
        <w:rPr>
          <w:rFonts w:ascii="Times New Roman" w:hAnsi="Times New Roman" w:cs="Times New Roman"/>
          <w:sz w:val="24"/>
          <w:szCs w:val="24"/>
        </w:rPr>
        <w:t>Грантодатель</w:t>
      </w:r>
      <w:proofErr w:type="spellEnd"/>
      <w:r w:rsidRPr="00332FCA" w:rsidDel="006C49C6">
        <w:rPr>
          <w:rFonts w:ascii="Times New Roman" w:hAnsi="Times New Roman" w:cs="Times New Roman"/>
          <w:sz w:val="24"/>
          <w:szCs w:val="24"/>
        </w:rPr>
        <w:t xml:space="preserve"> </w:t>
      </w:r>
      <w:r w:rsidRPr="00332FCA">
        <w:rPr>
          <w:rFonts w:ascii="Times New Roman" w:hAnsi="Times New Roman" w:cs="Times New Roman"/>
          <w:sz w:val="24"/>
          <w:szCs w:val="24"/>
        </w:rPr>
        <w:t>предоставляет Получателю</w:t>
      </w:r>
      <w:r w:rsidRPr="00332FCA">
        <w:rPr>
          <w:sz w:val="24"/>
          <w:szCs w:val="24"/>
        </w:rPr>
        <w:t xml:space="preserve"> </w:t>
      </w:r>
      <w:r w:rsidRPr="00332FCA">
        <w:rPr>
          <w:rFonts w:ascii="Times New Roman" w:hAnsi="Times New Roman" w:cs="Times New Roman"/>
          <w:sz w:val="24"/>
          <w:szCs w:val="24"/>
        </w:rPr>
        <w:t xml:space="preserve">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w:t>
      </w:r>
      <w:r w:rsidR="001E4421">
        <w:rPr>
          <w:rFonts w:ascii="Times New Roman" w:hAnsi="Times New Roman" w:cs="Times New Roman"/>
          <w:sz w:val="24"/>
          <w:szCs w:val="24"/>
        </w:rPr>
        <w:t>6</w:t>
      </w:r>
      <w:r w:rsidRPr="00332FCA">
        <w:rPr>
          <w:rFonts w:ascii="Times New Roman" w:hAnsi="Times New Roman" w:cs="Times New Roman"/>
          <w:sz w:val="24"/>
          <w:szCs w:val="24"/>
        </w:rPr>
        <w:t>, являющемуся неотъемлемой частью настоящего Договора;</w:t>
      </w:r>
    </w:p>
    <w:p w14:paraId="3558AB98" w14:textId="77777777" w:rsidR="00332FCA" w:rsidRPr="00332FCA" w:rsidRDefault="00332FCA" w:rsidP="00332FCA">
      <w:pPr>
        <w:pStyle w:val="ConsPlusNormal"/>
        <w:ind w:firstLine="709"/>
        <w:jc w:val="both"/>
        <w:rPr>
          <w:sz w:val="24"/>
          <w:szCs w:val="24"/>
        </w:rPr>
      </w:pPr>
      <w:r w:rsidRPr="00332FCA">
        <w:rPr>
          <w:rFonts w:ascii="Times New Roman" w:hAnsi="Times New Roman"/>
          <w:sz w:val="24"/>
          <w:szCs w:val="24"/>
        </w:rPr>
        <w:t xml:space="preserve">3.4.7. </w:t>
      </w:r>
      <w:r w:rsidRPr="00332FCA">
        <w:rPr>
          <w:rFonts w:ascii="Times New Roman" w:hAnsi="Times New Roman" w:cs="Times New Roman"/>
          <w:sz w:val="24"/>
          <w:szCs w:val="24"/>
        </w:rPr>
        <w:t>Получатель гранта</w:t>
      </w:r>
      <w:r w:rsidRPr="00332FCA">
        <w:rPr>
          <w:rFonts w:ascii="Times New Roman" w:hAnsi="Times New Roman"/>
          <w:sz w:val="24"/>
          <w:szCs w:val="24"/>
        </w:rPr>
        <w:t xml:space="preserve"> ежегодно подтверждает условия выполнения и стоимость работ на соответствующий финансовый год.</w:t>
      </w:r>
    </w:p>
    <w:p w14:paraId="25BBB173"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3.4.8</w:t>
      </w:r>
      <w:r w:rsidRPr="00332FCA">
        <w:rPr>
          <w:rFonts w:ascii="Times New Roman" w:hAnsi="Times New Roman"/>
          <w:sz w:val="24"/>
          <w:szCs w:val="24"/>
        </w:rPr>
        <w:t xml:space="preserve">. Расходы, предусмотренные </w:t>
      </w:r>
      <w:r w:rsidRPr="00332FCA">
        <w:rPr>
          <w:rFonts w:ascii="Times New Roman" w:hAnsi="Times New Roman" w:cs="Times New Roman"/>
          <w:sz w:val="24"/>
          <w:szCs w:val="24"/>
        </w:rPr>
        <w:t>Договором</w:t>
      </w:r>
      <w:r w:rsidRPr="00332FCA">
        <w:rPr>
          <w:rFonts w:ascii="Times New Roman" w:hAnsi="Times New Roman"/>
          <w:sz w:val="24"/>
          <w:szCs w:val="24"/>
        </w:rPr>
        <w:t xml:space="preserve">, оплачиваются из средств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sz w:val="24"/>
          <w:szCs w:val="24"/>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C934A57"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 xml:space="preserve">3.4.9. </w:t>
      </w:r>
      <w:proofErr w:type="spellStart"/>
      <w:r w:rsidRPr="00332FCA">
        <w:rPr>
          <w:rFonts w:ascii="Times New Roman" w:hAnsi="Times New Roman" w:cs="Times New Roman"/>
          <w:sz w:val="24"/>
          <w:szCs w:val="24"/>
        </w:rPr>
        <w:t>Грантодатель</w:t>
      </w:r>
      <w:proofErr w:type="spellEnd"/>
      <w:r w:rsidRPr="00332FCA">
        <w:rPr>
          <w:rFonts w:ascii="Times New Roman" w:hAnsi="Times New Roman"/>
          <w:sz w:val="24"/>
          <w:szCs w:val="24"/>
        </w:rPr>
        <w:t xml:space="preserve"> не оплачивает понесенные </w:t>
      </w:r>
      <w:r w:rsidRPr="00332FCA">
        <w:rPr>
          <w:rFonts w:ascii="Times New Roman" w:hAnsi="Times New Roman" w:cs="Times New Roman"/>
          <w:sz w:val="24"/>
          <w:szCs w:val="24"/>
        </w:rPr>
        <w:t>Получателем гранта</w:t>
      </w:r>
      <w:r w:rsidRPr="00332FCA">
        <w:rPr>
          <w:rFonts w:ascii="Times New Roman" w:hAnsi="Times New Roman"/>
          <w:sz w:val="24"/>
          <w:szCs w:val="24"/>
        </w:rPr>
        <w:t xml:space="preserve"> затраты, превышающие объем денежных средств, определяемый пунктом 2.1 настоящего Договора.</w:t>
      </w:r>
    </w:p>
    <w:p w14:paraId="2997C2F9"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3</w:t>
      </w:r>
      <w:r w:rsidRPr="00332FCA">
        <w:rPr>
          <w:rFonts w:ascii="Times New Roman" w:hAnsi="Times New Roman"/>
          <w:sz w:val="24"/>
          <w:szCs w:val="24"/>
        </w:rPr>
        <w:t xml:space="preserve">.4.10. Стоимость НИОКР может быть снижена по соглашению Сторон без изменения предусмотренного настоящим </w:t>
      </w:r>
      <w:r w:rsidRPr="00332FCA">
        <w:rPr>
          <w:rFonts w:ascii="Times New Roman" w:hAnsi="Times New Roman" w:cs="Times New Roman"/>
          <w:sz w:val="24"/>
          <w:szCs w:val="24"/>
        </w:rPr>
        <w:t>Договором</w:t>
      </w:r>
      <w:r w:rsidRPr="00332FCA">
        <w:rPr>
          <w:rFonts w:ascii="Times New Roman" w:hAnsi="Times New Roman"/>
          <w:sz w:val="24"/>
          <w:szCs w:val="24"/>
        </w:rPr>
        <w:t xml:space="preserve"> объема работ и иных условий исполнения настоящего </w:t>
      </w:r>
      <w:r w:rsidRPr="00332FCA">
        <w:rPr>
          <w:rFonts w:ascii="Times New Roman" w:hAnsi="Times New Roman" w:cs="Times New Roman"/>
          <w:sz w:val="24"/>
          <w:szCs w:val="24"/>
        </w:rPr>
        <w:t>Договора.</w:t>
      </w:r>
    </w:p>
    <w:p w14:paraId="3E1F9C5B" w14:textId="77777777" w:rsidR="00332FCA" w:rsidRPr="00332FCA" w:rsidRDefault="00332FCA" w:rsidP="00332FCA">
      <w:pPr>
        <w:pStyle w:val="ConsPlusNormal"/>
        <w:ind w:firstLine="567"/>
        <w:jc w:val="center"/>
        <w:outlineLvl w:val="1"/>
        <w:rPr>
          <w:rFonts w:ascii="Times New Roman" w:hAnsi="Times New Roman" w:cs="Times New Roman"/>
          <w:sz w:val="24"/>
          <w:szCs w:val="24"/>
        </w:rPr>
      </w:pPr>
    </w:p>
    <w:p w14:paraId="5DBE16FD" w14:textId="77777777" w:rsidR="00332FCA" w:rsidRPr="00332FCA" w:rsidRDefault="00332FCA" w:rsidP="00332FCA">
      <w:pPr>
        <w:pStyle w:val="ConsPlusNormal"/>
        <w:ind w:firstLine="0"/>
        <w:jc w:val="center"/>
        <w:outlineLvl w:val="1"/>
        <w:rPr>
          <w:rFonts w:ascii="Times New Roman" w:hAnsi="Times New Roman" w:cs="Times New Roman"/>
          <w:sz w:val="24"/>
          <w:szCs w:val="24"/>
        </w:rPr>
      </w:pPr>
      <w:bookmarkStart w:id="94" w:name="_Toc76999604"/>
      <w:bookmarkStart w:id="95" w:name="_Toc77001731"/>
      <w:bookmarkStart w:id="96" w:name="_Toc88684595"/>
      <w:bookmarkStart w:id="97" w:name="_Toc88685211"/>
      <w:bookmarkStart w:id="98" w:name="_Toc88685337"/>
      <w:bookmarkStart w:id="99" w:name="_Toc88685491"/>
      <w:bookmarkStart w:id="100" w:name="_Toc89533777"/>
      <w:r w:rsidRPr="00332FCA">
        <w:rPr>
          <w:rFonts w:ascii="Times New Roman" w:hAnsi="Times New Roman" w:cs="Times New Roman"/>
          <w:sz w:val="24"/>
          <w:szCs w:val="24"/>
        </w:rPr>
        <w:t>IV. Взаимодействие Сторон</w:t>
      </w:r>
      <w:bookmarkEnd w:id="94"/>
      <w:bookmarkEnd w:id="95"/>
      <w:bookmarkEnd w:id="96"/>
      <w:bookmarkEnd w:id="97"/>
      <w:bookmarkEnd w:id="98"/>
      <w:bookmarkEnd w:id="99"/>
      <w:bookmarkEnd w:id="100"/>
    </w:p>
    <w:p w14:paraId="6084D022" w14:textId="77777777" w:rsidR="00332FCA" w:rsidRPr="00332FCA" w:rsidRDefault="00332FCA" w:rsidP="00332FCA">
      <w:pPr>
        <w:pStyle w:val="ConsPlusNormal"/>
        <w:ind w:firstLine="567"/>
        <w:jc w:val="center"/>
        <w:outlineLvl w:val="1"/>
        <w:rPr>
          <w:rFonts w:ascii="Times New Roman" w:hAnsi="Times New Roman" w:cs="Times New Roman"/>
          <w:sz w:val="24"/>
          <w:szCs w:val="24"/>
        </w:rPr>
      </w:pPr>
    </w:p>
    <w:p w14:paraId="62319B97"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4.1. </w:t>
      </w:r>
      <w:proofErr w:type="spellStart"/>
      <w:r w:rsidRPr="00332FCA">
        <w:rPr>
          <w:rFonts w:ascii="Times New Roman" w:hAnsi="Times New Roman" w:cs="Times New Roman"/>
          <w:sz w:val="24"/>
          <w:szCs w:val="24"/>
        </w:rPr>
        <w:t>Грантодатель</w:t>
      </w:r>
      <w:proofErr w:type="spellEnd"/>
      <w:r w:rsidRPr="00332FCA">
        <w:rPr>
          <w:rFonts w:ascii="Times New Roman" w:hAnsi="Times New Roman" w:cs="Times New Roman"/>
          <w:sz w:val="24"/>
          <w:szCs w:val="24"/>
        </w:rPr>
        <w:t xml:space="preserve"> обязуется:</w:t>
      </w:r>
    </w:p>
    <w:p w14:paraId="242AD7A2" w14:textId="108895DC"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4.1.1.</w:t>
      </w:r>
      <w:r w:rsidR="009A5D51">
        <w:rPr>
          <w:rFonts w:ascii="Times New Roman" w:hAnsi="Times New Roman" w:cs="Times New Roman"/>
          <w:sz w:val="24"/>
          <w:szCs w:val="24"/>
        </w:rPr>
        <w:t> </w:t>
      </w:r>
      <w:r w:rsidRPr="00332FCA">
        <w:rPr>
          <w:rFonts w:ascii="Times New Roman" w:hAnsi="Times New Roman" w:cs="Times New Roman"/>
          <w:sz w:val="24"/>
          <w:szCs w:val="24"/>
        </w:rPr>
        <w:t xml:space="preserve">обеспечить предоставление Гранта в соответствии с </w:t>
      </w:r>
      <w:hyperlink w:anchor="P131" w:history="1">
        <w:r w:rsidRPr="00332FCA">
          <w:rPr>
            <w:rFonts w:ascii="Times New Roman" w:hAnsi="Times New Roman" w:cs="Times New Roman"/>
            <w:sz w:val="24"/>
            <w:szCs w:val="24"/>
          </w:rPr>
          <w:t>разделом III</w:t>
        </w:r>
      </w:hyperlink>
      <w:r w:rsidRPr="00332FCA">
        <w:rPr>
          <w:rFonts w:ascii="Times New Roman" w:hAnsi="Times New Roman" w:cs="Times New Roman"/>
          <w:sz w:val="24"/>
          <w:szCs w:val="24"/>
        </w:rPr>
        <w:t xml:space="preserve"> настоящего Договора;</w:t>
      </w:r>
    </w:p>
    <w:p w14:paraId="1A9F2B49" w14:textId="2BC2B5E5"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4.1.2.</w:t>
      </w:r>
      <w:r w:rsidR="009A5D51">
        <w:rPr>
          <w:rFonts w:ascii="Times New Roman" w:hAnsi="Times New Roman" w:cs="Times New Roman"/>
          <w:sz w:val="24"/>
          <w:szCs w:val="24"/>
        </w:rPr>
        <w:t> </w:t>
      </w:r>
      <w:r w:rsidRPr="00332FCA">
        <w:rPr>
          <w:rFonts w:ascii="Times New Roman" w:hAnsi="Times New Roman" w:cs="Times New Roman"/>
          <w:sz w:val="24"/>
          <w:szCs w:val="24"/>
        </w:rPr>
        <w:t xml:space="preserve">обеспечивать перечисление Гранта на счет, указанный в </w:t>
      </w:r>
      <w:hyperlink w:anchor="P283" w:history="1">
        <w:r w:rsidRPr="00332FCA">
          <w:rPr>
            <w:rFonts w:ascii="Times New Roman" w:hAnsi="Times New Roman" w:cs="Times New Roman"/>
            <w:sz w:val="24"/>
            <w:szCs w:val="24"/>
          </w:rPr>
          <w:t>разделе VIII</w:t>
        </w:r>
      </w:hyperlink>
      <w:r w:rsidRPr="00332FCA">
        <w:rPr>
          <w:rFonts w:ascii="Times New Roman" w:hAnsi="Times New Roman" w:cs="Times New Roman"/>
          <w:sz w:val="24"/>
          <w:szCs w:val="24"/>
        </w:rPr>
        <w:t xml:space="preserve"> настоящего Договора, в соответствии с </w:t>
      </w:r>
      <w:hyperlink w:anchor="P136" w:history="1">
        <w:r w:rsidRPr="00332FCA">
          <w:rPr>
            <w:rFonts w:ascii="Times New Roman" w:hAnsi="Times New Roman" w:cs="Times New Roman"/>
            <w:sz w:val="24"/>
            <w:szCs w:val="24"/>
          </w:rPr>
          <w:t>пунктом 3.</w:t>
        </w:r>
      </w:hyperlink>
      <w:r w:rsidRPr="00332FCA">
        <w:rPr>
          <w:rFonts w:ascii="Times New Roman" w:hAnsi="Times New Roman" w:cs="Times New Roman"/>
          <w:sz w:val="24"/>
          <w:szCs w:val="24"/>
        </w:rPr>
        <w:t>2 настоящего Договора;</w:t>
      </w:r>
    </w:p>
    <w:p w14:paraId="674C434B" w14:textId="0CEB7B7B"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4.1.3. устанавливать значения результатов предоставления Гранта</w:t>
      </w:r>
      <w:r w:rsidR="00AD0F4E">
        <w:rPr>
          <w:rFonts w:ascii="Times New Roman" w:hAnsi="Times New Roman" w:cs="Times New Roman"/>
          <w:sz w:val="24"/>
          <w:szCs w:val="24"/>
        </w:rPr>
        <w:t xml:space="preserve"> </w:t>
      </w:r>
      <w:r w:rsidR="00AD0F4E" w:rsidRPr="00AD0F4E">
        <w:rPr>
          <w:rFonts w:ascii="Times New Roman" w:hAnsi="Times New Roman" w:cs="Times New Roman"/>
          <w:sz w:val="24"/>
          <w:szCs w:val="24"/>
        </w:rPr>
        <w:t>в соответствии с приложением № 1 к настоящему Договору, являющимся неотъемлемой частью настоящего Договора</w:t>
      </w:r>
      <w:r w:rsidRPr="00332FCA">
        <w:rPr>
          <w:rFonts w:ascii="Times New Roman" w:hAnsi="Times New Roman" w:cs="Times New Roman"/>
          <w:sz w:val="24"/>
          <w:szCs w:val="24"/>
        </w:rPr>
        <w:t>;</w:t>
      </w:r>
    </w:p>
    <w:p w14:paraId="73BE81CA"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4.1.4. осуществлять оценку достижения Получателем гранта значений результатов предоставления Гранта, установленных в соответствии с пунктом 4.1.5 настоящего Договора, на основании:</w:t>
      </w:r>
    </w:p>
    <w:p w14:paraId="6E8611A6" w14:textId="1923003A"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4.1.4.1. отчета о достижении установленных при предоставлении Гранта значений результатов предоставления Гранта</w:t>
      </w:r>
      <w:r w:rsidR="00AD0F4E" w:rsidRPr="00AD0F4E">
        <w:t xml:space="preserve"> </w:t>
      </w:r>
      <w:r w:rsidR="00AD0F4E" w:rsidRPr="00AD0F4E">
        <w:rPr>
          <w:rFonts w:ascii="Times New Roman" w:hAnsi="Times New Roman" w:cs="Times New Roman"/>
          <w:sz w:val="24"/>
          <w:szCs w:val="24"/>
        </w:rPr>
        <w:t>по форме в соответствии с приложением № 3 к настоящему Договору, являющимся неотъемлемой частью настоящего Договора, представленного в соответствии с пунктом 4.3.4.2 настоящего Договора</w:t>
      </w:r>
      <w:r w:rsidRPr="00332FCA">
        <w:rPr>
          <w:rFonts w:ascii="Times New Roman" w:hAnsi="Times New Roman" w:cs="Times New Roman"/>
          <w:sz w:val="24"/>
          <w:szCs w:val="24"/>
        </w:rPr>
        <w:t>;</w:t>
      </w:r>
    </w:p>
    <w:p w14:paraId="28600378"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4.1.5. осуществлять контроль за соблюдением Получателем гранта порядка, целей и условий предоставления Гранта, а также мониторинг достижения результатов </w:t>
      </w:r>
      <w:r w:rsidRPr="00332FCA">
        <w:rPr>
          <w:rFonts w:ascii="Times New Roman" w:hAnsi="Times New Roman" w:cs="Times New Roman"/>
          <w:sz w:val="24"/>
          <w:szCs w:val="24"/>
        </w:rPr>
        <w:lastRenderedPageBreak/>
        <w:t>предоставления Гранта, установленных настоящим Договором, путем проведения плановых и внеплановых проверок:</w:t>
      </w:r>
    </w:p>
    <w:p w14:paraId="0671D74F"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4.1.5.1. по месту нахождения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на основании:</w:t>
      </w:r>
    </w:p>
    <w:p w14:paraId="585D9477" w14:textId="3D38CEB6"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4.1.5.1.1. отчета о расходах Получателя гранта, источником финансового обеспечения которых являются средства Гранта;</w:t>
      </w:r>
    </w:p>
    <w:p w14:paraId="19157DDD"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4.1.5.1.2. иных отчетов:</w:t>
      </w:r>
    </w:p>
    <w:p w14:paraId="688A3896" w14:textId="356580DF"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4.1.5.1.2.1. отчета о достижении значений показателей, необходимых для достижения результата предоставления Гранта</w:t>
      </w:r>
      <w:r w:rsidR="00AD0F4E" w:rsidRPr="00AD0F4E">
        <w:t xml:space="preserve"> </w:t>
      </w:r>
      <w:r w:rsidR="00AD0F4E" w:rsidRPr="00AD0F4E">
        <w:rPr>
          <w:rFonts w:ascii="Times New Roman" w:hAnsi="Times New Roman" w:cs="Times New Roman"/>
          <w:sz w:val="24"/>
          <w:szCs w:val="24"/>
        </w:rPr>
        <w:t>по форме в соответствии с приложением № 4 к настоящему Договору, являющимся неотъемлемой частью настоящего Договора</w:t>
      </w:r>
      <w:r w:rsidRPr="00332FCA">
        <w:rPr>
          <w:rFonts w:ascii="Times New Roman" w:hAnsi="Times New Roman" w:cs="Times New Roman"/>
          <w:sz w:val="24"/>
          <w:szCs w:val="24"/>
        </w:rPr>
        <w:t>;</w:t>
      </w:r>
    </w:p>
    <w:p w14:paraId="19A9C044" w14:textId="5AAAC4BC"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4.1.5.1.2.2. отчета о достижении значений результата предоставления Гранта</w:t>
      </w:r>
      <w:r w:rsidR="00AD0F4E">
        <w:rPr>
          <w:rFonts w:ascii="Times New Roman" w:hAnsi="Times New Roman" w:cs="Times New Roman"/>
          <w:sz w:val="24"/>
          <w:szCs w:val="24"/>
        </w:rPr>
        <w:t xml:space="preserve"> </w:t>
      </w:r>
      <w:r w:rsidR="00AD0F4E" w:rsidRPr="00AD0F4E">
        <w:rPr>
          <w:rFonts w:ascii="Times New Roman" w:hAnsi="Times New Roman" w:cs="Times New Roman"/>
          <w:sz w:val="24"/>
          <w:szCs w:val="24"/>
        </w:rPr>
        <w:t>по форме в соответствии с приложением № 3 к настоящему Договору, являющимся неотъемлемой частью настоящего Договора</w:t>
      </w:r>
      <w:r w:rsidRPr="00332FCA">
        <w:rPr>
          <w:rFonts w:ascii="Times New Roman" w:hAnsi="Times New Roman" w:cs="Times New Roman"/>
          <w:sz w:val="24"/>
          <w:szCs w:val="24"/>
        </w:rPr>
        <w:t>;</w:t>
      </w:r>
    </w:p>
    <w:p w14:paraId="2041A827" w14:textId="401EDE1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4.1.5.1.2.3. отчета о расходах Получателя гранта, источником финансового обеспечения которых являются внебюджетные средства;</w:t>
      </w:r>
    </w:p>
    <w:p w14:paraId="11DCA388"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4.1.5.1.2.4. научно-технического отчета, составленного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587A5732" w14:textId="0F5E24C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4.1.5.1.2.5. отчета о целевом использовании средства Гранта;</w:t>
      </w:r>
    </w:p>
    <w:p w14:paraId="686FFB3E"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4.1.5.1.3. иных документов, представленных Получателем гранта по запросу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в соответствии с пунктом 4.3.5 настоящего Договора;</w:t>
      </w:r>
    </w:p>
    <w:p w14:paraId="2B0670D0"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4.1.5.2. по месту нахождения Получателя гранта;</w:t>
      </w:r>
    </w:p>
    <w:p w14:paraId="312295A2"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4.1.6. в случае установления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в размере и в сроки, определенные в указанном требовании;</w:t>
      </w:r>
    </w:p>
    <w:p w14:paraId="16D338ED"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4.1.7. в случае, если Получателем гранта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403BA41B"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4.1.8. рассматривать предложения, документы и иную информацию, направленную Получателем гранта, в том числе в соответствии с пунктом 4.4.1 настоящего Договора, в течение 10 рабочих дней со дня их получения и уведомлять Получателя гранта о принятом решении (при необходимости);</w:t>
      </w:r>
    </w:p>
    <w:p w14:paraId="4B1368A3" w14:textId="77777777" w:rsid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4.1.9. направлять разъяснения Получателю гранта по вопросам, связанным с исполнением настоящего Договора, в течение 10 рабочих дней со дня получения обращения Получателя гранта в соответствии с пунктом 4.4.2 настоящего Договора;</w:t>
      </w:r>
    </w:p>
    <w:p w14:paraId="697784D8" w14:textId="77777777" w:rsidR="00CC1E22" w:rsidRPr="00CC1E22" w:rsidRDefault="00CC1E22" w:rsidP="00CC1E22">
      <w:pPr>
        <w:pStyle w:val="ConsPlusNormal"/>
        <w:ind w:firstLine="709"/>
        <w:rPr>
          <w:rFonts w:ascii="Times New Roman" w:hAnsi="Times New Roman" w:cs="Times New Roman"/>
          <w:sz w:val="24"/>
          <w:szCs w:val="24"/>
        </w:rPr>
      </w:pPr>
      <w:r w:rsidRPr="00CC1E22">
        <w:rPr>
          <w:rFonts w:ascii="Times New Roman" w:hAnsi="Times New Roman" w:cs="Times New Roman"/>
          <w:sz w:val="24"/>
          <w:szCs w:val="24"/>
        </w:rPr>
        <w:t>4.1.10. выполнять иные обязательства:</w:t>
      </w:r>
    </w:p>
    <w:p w14:paraId="293051A0" w14:textId="77777777" w:rsidR="00CC1E22" w:rsidRPr="00CC1E22" w:rsidRDefault="00CC1E22" w:rsidP="00CC1E22">
      <w:pPr>
        <w:pStyle w:val="ConsPlusNormal"/>
        <w:ind w:firstLine="709"/>
        <w:rPr>
          <w:rFonts w:ascii="Times New Roman" w:hAnsi="Times New Roman" w:cs="Times New Roman"/>
          <w:sz w:val="24"/>
          <w:szCs w:val="24"/>
        </w:rPr>
      </w:pPr>
      <w:r w:rsidRPr="00CC1E22">
        <w:rPr>
          <w:rFonts w:ascii="Times New Roman" w:hAnsi="Times New Roman" w:cs="Times New Roman"/>
          <w:sz w:val="24"/>
          <w:szCs w:val="24"/>
        </w:rPr>
        <w:t>4.1.10.1.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78A86C20" w14:textId="6A4CD61E" w:rsidR="00CC1E22" w:rsidRPr="00332FCA" w:rsidRDefault="00CC1E22" w:rsidP="00CC1E22">
      <w:pPr>
        <w:pStyle w:val="ConsPlusNormal"/>
        <w:ind w:firstLine="709"/>
        <w:jc w:val="both"/>
        <w:rPr>
          <w:rFonts w:ascii="Times New Roman" w:hAnsi="Times New Roman" w:cs="Times New Roman"/>
          <w:sz w:val="24"/>
          <w:szCs w:val="24"/>
        </w:rPr>
      </w:pPr>
      <w:r w:rsidRPr="00CC1E22">
        <w:rPr>
          <w:rFonts w:ascii="Times New Roman" w:hAnsi="Times New Roman" w:cs="Times New Roman"/>
          <w:sz w:val="24"/>
          <w:szCs w:val="24"/>
        </w:rPr>
        <w:t>4.1.10.2.</w:t>
      </w:r>
      <w:r>
        <w:rPr>
          <w:rFonts w:ascii="Times New Roman" w:hAnsi="Times New Roman" w:cs="Times New Roman"/>
          <w:sz w:val="24"/>
          <w:szCs w:val="24"/>
        </w:rPr>
        <w:t> </w:t>
      </w:r>
      <w:r w:rsidRPr="00CC1E22">
        <w:rPr>
          <w:rFonts w:ascii="Times New Roman" w:hAnsi="Times New Roman" w:cs="Times New Roman"/>
          <w:sz w:val="24"/>
          <w:szCs w:val="24"/>
        </w:rPr>
        <w:t>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4DE027EC"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4.2. </w:t>
      </w:r>
      <w:proofErr w:type="spellStart"/>
      <w:r w:rsidRPr="00332FCA">
        <w:rPr>
          <w:rFonts w:ascii="Times New Roman" w:hAnsi="Times New Roman" w:cs="Times New Roman"/>
          <w:sz w:val="24"/>
          <w:szCs w:val="24"/>
        </w:rPr>
        <w:t>Грантодатель</w:t>
      </w:r>
      <w:proofErr w:type="spellEnd"/>
      <w:r w:rsidRPr="00332FCA">
        <w:rPr>
          <w:rFonts w:ascii="Times New Roman" w:hAnsi="Times New Roman" w:cs="Times New Roman"/>
          <w:sz w:val="24"/>
          <w:szCs w:val="24"/>
        </w:rPr>
        <w:t xml:space="preserve"> вправе:</w:t>
      </w:r>
    </w:p>
    <w:p w14:paraId="2B686679"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w:t>
      </w:r>
      <w:r w:rsidRPr="00332FCA">
        <w:rPr>
          <w:rFonts w:ascii="Times New Roman" w:hAnsi="Times New Roman" w:cs="Times New Roman"/>
          <w:sz w:val="24"/>
          <w:szCs w:val="24"/>
        </w:rPr>
        <w:lastRenderedPageBreak/>
        <w:t>включая изменение размера Гранта;</w:t>
      </w:r>
    </w:p>
    <w:p w14:paraId="5F2FEC59"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4.2.2.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4.1.5 настоящего Договора;</w:t>
      </w:r>
    </w:p>
    <w:p w14:paraId="4C8AFB9B"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4.2.3. осуществлять иные права в соответствии с Правилами предоставления субсидии:</w:t>
      </w:r>
    </w:p>
    <w:p w14:paraId="0AE34B05" w14:textId="77777777"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cs="Times New Roman"/>
          <w:sz w:val="24"/>
          <w:szCs w:val="24"/>
        </w:rPr>
        <w:t xml:space="preserve">4.2.3.1. устанавливать дополнительные формы предоставления Получателем гранта отчетности и сроки предоставления; </w:t>
      </w:r>
    </w:p>
    <w:p w14:paraId="4CC1ACE6" w14:textId="77777777" w:rsidR="00332FCA" w:rsidRPr="00332FCA" w:rsidRDefault="00332FCA" w:rsidP="00332FCA">
      <w:pPr>
        <w:pStyle w:val="ConsPlusNormal"/>
        <w:ind w:firstLine="709"/>
        <w:jc w:val="both"/>
        <w:rPr>
          <w:rFonts w:ascii="Times New Roman" w:hAnsi="Times New Roman"/>
          <w:b/>
          <w:sz w:val="24"/>
          <w:szCs w:val="24"/>
        </w:rPr>
      </w:pPr>
      <w:r w:rsidRPr="00332FCA">
        <w:rPr>
          <w:rFonts w:ascii="Times New Roman" w:hAnsi="Times New Roman" w:cs="Times New Roman"/>
          <w:sz w:val="24"/>
          <w:szCs w:val="24"/>
        </w:rPr>
        <w:t>4.2.3.2. не перечислять денежные средства в случае невыполнения Получателем гранта условий, установленных пунктом 3.1 настоящего Договора:</w:t>
      </w:r>
    </w:p>
    <w:p w14:paraId="3D12C23B"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4</w:t>
      </w:r>
      <w:r w:rsidRPr="00332FCA">
        <w:rPr>
          <w:rFonts w:ascii="Times New Roman" w:hAnsi="Times New Roman"/>
          <w:sz w:val="24"/>
          <w:szCs w:val="24"/>
        </w:rPr>
        <w:t>.2.3</w:t>
      </w:r>
      <w:r w:rsidRPr="00332FCA">
        <w:rPr>
          <w:rFonts w:ascii="Times New Roman" w:hAnsi="Times New Roman" w:cs="Times New Roman"/>
          <w:sz w:val="24"/>
          <w:szCs w:val="24"/>
        </w:rPr>
        <w:t xml:space="preserve">.3. </w:t>
      </w:r>
      <w:r w:rsidRPr="00332FCA" w:rsidDel="00C502E3">
        <w:rPr>
          <w:rFonts w:ascii="Times New Roman" w:hAnsi="Times New Roman"/>
          <w:sz w:val="24"/>
          <w:szCs w:val="24"/>
        </w:rPr>
        <w:t xml:space="preserve">потребовать от </w:t>
      </w:r>
      <w:r w:rsidRPr="00332FCA" w:rsidDel="00C502E3">
        <w:rPr>
          <w:rFonts w:ascii="Times New Roman" w:hAnsi="Times New Roman" w:cs="Times New Roman"/>
          <w:sz w:val="24"/>
          <w:szCs w:val="24"/>
        </w:rPr>
        <w:t xml:space="preserve">Получателя гранта </w:t>
      </w:r>
      <w:r w:rsidRPr="00332FCA" w:rsidDel="00C502E3">
        <w:rPr>
          <w:rFonts w:ascii="Times New Roman" w:hAnsi="Times New Roman"/>
          <w:sz w:val="24"/>
          <w:szCs w:val="24"/>
        </w:rPr>
        <w:t xml:space="preserve">возврата </w:t>
      </w:r>
      <w:r w:rsidRPr="00332FCA">
        <w:rPr>
          <w:rFonts w:ascii="Times New Roman" w:hAnsi="Times New Roman"/>
          <w:sz w:val="24"/>
          <w:szCs w:val="24"/>
        </w:rPr>
        <w:t>Г</w:t>
      </w:r>
      <w:r w:rsidRPr="00332FCA" w:rsidDel="00C502E3">
        <w:rPr>
          <w:rFonts w:ascii="Times New Roman" w:hAnsi="Times New Roman"/>
          <w:sz w:val="24"/>
          <w:szCs w:val="24"/>
        </w:rPr>
        <w:t xml:space="preserve">ранта в объеме фактически перечисленных средств по </w:t>
      </w:r>
      <w:r w:rsidRPr="00332FCA">
        <w:rPr>
          <w:rFonts w:ascii="Times New Roman" w:hAnsi="Times New Roman" w:cs="Times New Roman"/>
          <w:sz w:val="24"/>
          <w:szCs w:val="24"/>
        </w:rPr>
        <w:t>настоящему Д</w:t>
      </w:r>
      <w:r w:rsidRPr="00332FCA" w:rsidDel="00C502E3">
        <w:rPr>
          <w:rFonts w:ascii="Times New Roman" w:hAnsi="Times New Roman" w:cs="Times New Roman"/>
          <w:sz w:val="24"/>
          <w:szCs w:val="24"/>
        </w:rPr>
        <w:t>оговору</w:t>
      </w:r>
      <w:r w:rsidRPr="00332FCA">
        <w:rPr>
          <w:rFonts w:ascii="Times New Roman" w:hAnsi="Times New Roman" w:cs="Times New Roman"/>
          <w:sz w:val="24"/>
          <w:szCs w:val="24"/>
        </w:rPr>
        <w:t xml:space="preserve"> в</w:t>
      </w:r>
      <w:r w:rsidRPr="00332FCA">
        <w:rPr>
          <w:rFonts w:ascii="Times New Roman" w:hAnsi="Times New Roman"/>
          <w:sz w:val="24"/>
          <w:szCs w:val="24"/>
        </w:rPr>
        <w:t xml:space="preserve"> </w:t>
      </w:r>
      <w:r w:rsidRPr="00332FCA" w:rsidDel="00C502E3">
        <w:rPr>
          <w:rFonts w:ascii="Times New Roman" w:hAnsi="Times New Roman"/>
          <w:sz w:val="24"/>
          <w:szCs w:val="24"/>
        </w:rPr>
        <w:t xml:space="preserve">случае невыполнения </w:t>
      </w:r>
      <w:r w:rsidRPr="00332FCA" w:rsidDel="00C502E3">
        <w:rPr>
          <w:rFonts w:ascii="Times New Roman" w:hAnsi="Times New Roman" w:cs="Times New Roman"/>
          <w:sz w:val="24"/>
          <w:szCs w:val="24"/>
        </w:rPr>
        <w:t>Получателем гранта</w:t>
      </w:r>
      <w:r w:rsidRPr="00332FCA" w:rsidDel="00C502E3">
        <w:rPr>
          <w:rFonts w:ascii="Times New Roman" w:hAnsi="Times New Roman"/>
          <w:sz w:val="24"/>
          <w:szCs w:val="24"/>
        </w:rPr>
        <w:t xml:space="preserve"> очередного этапа </w:t>
      </w:r>
      <w:r w:rsidRPr="00332FCA">
        <w:rPr>
          <w:rFonts w:ascii="Times New Roman" w:hAnsi="Times New Roman"/>
          <w:sz w:val="24"/>
          <w:szCs w:val="24"/>
        </w:rPr>
        <w:t>НИОКР</w:t>
      </w:r>
      <w:r w:rsidRPr="00332FCA" w:rsidDel="00C502E3">
        <w:rPr>
          <w:rFonts w:ascii="Times New Roman" w:hAnsi="Times New Roman"/>
          <w:sz w:val="24"/>
          <w:szCs w:val="24"/>
        </w:rPr>
        <w:t xml:space="preserve">, а также при отсутствии отчета за все выполненные к моменту прекращения действия </w:t>
      </w:r>
      <w:r w:rsidRPr="00332FCA" w:rsidDel="00C502E3">
        <w:rPr>
          <w:rFonts w:ascii="Times New Roman" w:hAnsi="Times New Roman" w:cs="Times New Roman"/>
          <w:sz w:val="24"/>
          <w:szCs w:val="24"/>
        </w:rPr>
        <w:t xml:space="preserve">настоящего </w:t>
      </w:r>
      <w:r w:rsidRPr="00332FCA">
        <w:rPr>
          <w:rFonts w:ascii="Times New Roman" w:hAnsi="Times New Roman" w:cs="Times New Roman"/>
          <w:sz w:val="24"/>
          <w:szCs w:val="24"/>
        </w:rPr>
        <w:t>Д</w:t>
      </w:r>
      <w:r w:rsidRPr="00332FCA" w:rsidDel="00C502E3">
        <w:rPr>
          <w:rFonts w:ascii="Times New Roman" w:hAnsi="Times New Roman" w:cs="Times New Roman"/>
          <w:sz w:val="24"/>
          <w:szCs w:val="24"/>
        </w:rPr>
        <w:t>оговора</w:t>
      </w:r>
      <w:r w:rsidRPr="00332FCA" w:rsidDel="00C502E3">
        <w:rPr>
          <w:rFonts w:ascii="Times New Roman" w:hAnsi="Times New Roman"/>
          <w:sz w:val="24"/>
          <w:szCs w:val="24"/>
        </w:rPr>
        <w:t xml:space="preserve"> работы</w:t>
      </w:r>
      <w:r w:rsidRPr="00332FCA">
        <w:rPr>
          <w:sz w:val="24"/>
          <w:szCs w:val="24"/>
        </w:rPr>
        <w:t>;</w:t>
      </w:r>
    </w:p>
    <w:p w14:paraId="13B220A3" w14:textId="77777777" w:rsidR="00332FCA" w:rsidRPr="00332FCA" w:rsidDel="00BF704A" w:rsidRDefault="00332FCA" w:rsidP="00332FCA">
      <w:pPr>
        <w:pStyle w:val="ConsPlusNormal"/>
        <w:ind w:firstLine="709"/>
        <w:jc w:val="both"/>
        <w:rPr>
          <w:sz w:val="24"/>
          <w:szCs w:val="24"/>
        </w:rPr>
      </w:pPr>
      <w:r w:rsidRPr="00332FCA">
        <w:rPr>
          <w:rFonts w:ascii="Times New Roman" w:hAnsi="Times New Roman"/>
          <w:sz w:val="24"/>
          <w:szCs w:val="24"/>
        </w:rPr>
        <w:t xml:space="preserve">4.2.3.4. </w:t>
      </w:r>
      <w:r w:rsidRPr="00332FCA" w:rsidDel="00BF704A">
        <w:rPr>
          <w:rFonts w:ascii="Times New Roman" w:hAnsi="Times New Roman"/>
          <w:sz w:val="24"/>
          <w:szCs w:val="24"/>
        </w:rPr>
        <w:t xml:space="preserve">прекратить действие </w:t>
      </w:r>
      <w:r w:rsidRPr="00332FCA" w:rsidDel="00BF704A">
        <w:rPr>
          <w:rFonts w:ascii="Times New Roman" w:hAnsi="Times New Roman" w:cs="Times New Roman"/>
          <w:sz w:val="24"/>
          <w:szCs w:val="24"/>
        </w:rPr>
        <w:t>настоящего Договора</w:t>
      </w:r>
      <w:r w:rsidRPr="00332FCA" w:rsidDel="00BF704A">
        <w:rPr>
          <w:rFonts w:ascii="Times New Roman" w:hAnsi="Times New Roman"/>
          <w:sz w:val="24"/>
          <w:szCs w:val="24"/>
        </w:rPr>
        <w:t xml:space="preserve"> в одностороннем порядке и прекратить предоставление средств </w:t>
      </w:r>
      <w:r w:rsidRPr="00332FCA">
        <w:rPr>
          <w:rFonts w:ascii="Times New Roman" w:hAnsi="Times New Roman"/>
          <w:sz w:val="24"/>
          <w:szCs w:val="24"/>
        </w:rPr>
        <w:t>Г</w:t>
      </w:r>
      <w:r w:rsidRPr="00332FCA" w:rsidDel="00BF704A">
        <w:rPr>
          <w:rFonts w:ascii="Times New Roman" w:hAnsi="Times New Roman"/>
          <w:sz w:val="24"/>
          <w:szCs w:val="24"/>
        </w:rPr>
        <w:t xml:space="preserve">ранта в случае существенного нарушения </w:t>
      </w:r>
      <w:r w:rsidRPr="00332FCA" w:rsidDel="00BF704A">
        <w:rPr>
          <w:rFonts w:ascii="Times New Roman" w:hAnsi="Times New Roman" w:cs="Times New Roman"/>
          <w:sz w:val="24"/>
          <w:szCs w:val="24"/>
        </w:rPr>
        <w:t>Получателем гранта</w:t>
      </w:r>
      <w:r w:rsidRPr="00332FCA" w:rsidDel="00BF704A">
        <w:rPr>
          <w:rFonts w:ascii="Times New Roman" w:hAnsi="Times New Roman"/>
          <w:sz w:val="24"/>
          <w:szCs w:val="24"/>
        </w:rPr>
        <w:t xml:space="preserve"> условий </w:t>
      </w:r>
      <w:r w:rsidRPr="00332FCA" w:rsidDel="00BF704A">
        <w:rPr>
          <w:rFonts w:ascii="Times New Roman" w:hAnsi="Times New Roman" w:cs="Times New Roman"/>
          <w:sz w:val="24"/>
          <w:szCs w:val="24"/>
        </w:rPr>
        <w:t>настоящего Договора</w:t>
      </w:r>
      <w:r w:rsidRPr="00332FCA" w:rsidDel="00BF704A">
        <w:rPr>
          <w:rFonts w:ascii="Times New Roman" w:hAnsi="Times New Roman"/>
          <w:sz w:val="24"/>
          <w:szCs w:val="24"/>
        </w:rPr>
        <w:t>:</w:t>
      </w:r>
    </w:p>
    <w:p w14:paraId="339AC078" w14:textId="6BA6B3EB" w:rsidR="00332FCA" w:rsidRPr="00332FCA" w:rsidDel="00BF704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sz w:val="24"/>
          <w:szCs w:val="24"/>
        </w:rPr>
        <w:t>о</w:t>
      </w:r>
      <w:r w:rsidRPr="00332FCA" w:rsidDel="00BF704A">
        <w:rPr>
          <w:rFonts w:ascii="Times New Roman" w:hAnsi="Times New Roman"/>
          <w:sz w:val="24"/>
          <w:szCs w:val="24"/>
        </w:rPr>
        <w:t>тсутствия</w:t>
      </w:r>
      <w:r w:rsidRPr="00332FCA">
        <w:rPr>
          <w:rFonts w:ascii="Times New Roman" w:hAnsi="Times New Roman"/>
          <w:sz w:val="24"/>
          <w:szCs w:val="24"/>
        </w:rPr>
        <w:t xml:space="preserve"> по очередному этапу НИОКР</w:t>
      </w:r>
      <w:r w:rsidRPr="00332FCA" w:rsidDel="00BF704A">
        <w:rPr>
          <w:rFonts w:ascii="Times New Roman" w:hAnsi="Times New Roman"/>
          <w:sz w:val="24"/>
          <w:szCs w:val="24"/>
        </w:rPr>
        <w:t xml:space="preserve"> </w:t>
      </w:r>
      <w:r w:rsidRPr="00332FCA">
        <w:rPr>
          <w:rFonts w:ascii="Times New Roman" w:hAnsi="Times New Roman"/>
          <w:sz w:val="24"/>
          <w:szCs w:val="24"/>
        </w:rPr>
        <w:t xml:space="preserve">научно-технического отчета, составленного </w:t>
      </w:r>
      <w:r w:rsidRPr="00332FCA">
        <w:rPr>
          <w:rFonts w:ascii="Times New Roman" w:hAnsi="Times New Roman" w:cs="Times New Roman"/>
          <w:sz w:val="24"/>
          <w:szCs w:val="24"/>
        </w:rPr>
        <w:t>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332FCA">
        <w:rPr>
          <w:rFonts w:ascii="Times New Roman" w:hAnsi="Times New Roman"/>
          <w:sz w:val="24"/>
          <w:szCs w:val="24"/>
        </w:rPr>
        <w:t>, отчета о расходах Получателя гранта, источником финансового обеспечения которых являются средства Гранта,  отчета о расходах Получателя гранта, источником финансового обеспечения которых являются внебюджетные средства</w:t>
      </w:r>
      <w:r w:rsidR="00CC1E22">
        <w:rPr>
          <w:rFonts w:ascii="Times New Roman" w:hAnsi="Times New Roman"/>
          <w:sz w:val="24"/>
          <w:szCs w:val="24"/>
        </w:rPr>
        <w:t>;</w:t>
      </w:r>
    </w:p>
    <w:p w14:paraId="52D6785C" w14:textId="75511F1A" w:rsidR="00332FCA" w:rsidRPr="00332FCA" w:rsidRDefault="00332FCA" w:rsidP="00332FCA">
      <w:pPr>
        <w:pStyle w:val="ConsPlusNormal"/>
        <w:ind w:firstLine="709"/>
        <w:jc w:val="both"/>
        <w:rPr>
          <w:rFonts w:ascii="Times New Roman" w:hAnsi="Times New Roman"/>
          <w:sz w:val="24"/>
          <w:szCs w:val="24"/>
        </w:rPr>
      </w:pPr>
      <w:r w:rsidRPr="00332FCA" w:rsidDel="00BF704A">
        <w:rPr>
          <w:rFonts w:ascii="Times New Roman" w:hAnsi="Times New Roman"/>
          <w:sz w:val="24"/>
          <w:szCs w:val="24"/>
        </w:rPr>
        <w:t xml:space="preserve">при выявлении невозможности достижения </w:t>
      </w:r>
      <w:r w:rsidRPr="00332FCA" w:rsidDel="00BF704A">
        <w:rPr>
          <w:rFonts w:ascii="Times New Roman" w:hAnsi="Times New Roman" w:cs="Times New Roman"/>
          <w:sz w:val="24"/>
          <w:szCs w:val="24"/>
        </w:rPr>
        <w:t>Получателем гранта</w:t>
      </w:r>
      <w:r w:rsidRPr="00332FCA" w:rsidDel="00BF704A">
        <w:rPr>
          <w:rFonts w:ascii="Times New Roman" w:hAnsi="Times New Roman"/>
          <w:sz w:val="24"/>
          <w:szCs w:val="24"/>
        </w:rPr>
        <w:t xml:space="preserve"> </w:t>
      </w:r>
      <w:r w:rsidRPr="00332FCA">
        <w:rPr>
          <w:rFonts w:ascii="Times New Roman" w:hAnsi="Times New Roman"/>
          <w:sz w:val="24"/>
          <w:szCs w:val="24"/>
        </w:rPr>
        <w:t>заявленных характеристик</w:t>
      </w:r>
      <w:r w:rsidRPr="00332FCA" w:rsidDel="00BF704A">
        <w:rPr>
          <w:rFonts w:ascii="Times New Roman" w:hAnsi="Times New Roman"/>
          <w:sz w:val="24"/>
          <w:szCs w:val="24"/>
        </w:rPr>
        <w:t xml:space="preserve">, </w:t>
      </w:r>
      <w:r w:rsidRPr="00332FCA">
        <w:rPr>
          <w:rFonts w:ascii="Times New Roman" w:hAnsi="Times New Roman"/>
          <w:sz w:val="24"/>
          <w:szCs w:val="24"/>
        </w:rPr>
        <w:t xml:space="preserve">закрепленных в техническом задании на выполнение НИОКР, установленном в приложении № </w:t>
      </w:r>
      <w:r w:rsidR="00CC1E22">
        <w:rPr>
          <w:rFonts w:ascii="Times New Roman" w:hAnsi="Times New Roman"/>
          <w:sz w:val="24"/>
          <w:szCs w:val="24"/>
        </w:rPr>
        <w:t>5</w:t>
      </w:r>
      <w:r w:rsidRPr="00332FCA">
        <w:rPr>
          <w:rFonts w:ascii="Times New Roman" w:hAnsi="Times New Roman"/>
          <w:sz w:val="24"/>
          <w:szCs w:val="24"/>
        </w:rPr>
        <w:t xml:space="preserve"> к настоящему Договору, являющимся неотъемлемой частью настоящего Договора;</w:t>
      </w:r>
    </w:p>
    <w:p w14:paraId="08D4472E" w14:textId="77777777" w:rsidR="00332FCA" w:rsidRPr="00332FCA" w:rsidRDefault="00332FCA" w:rsidP="00332FCA">
      <w:pPr>
        <w:pStyle w:val="ConsPlusNormal"/>
        <w:ind w:firstLine="709"/>
        <w:jc w:val="both"/>
        <w:rPr>
          <w:rFonts w:ascii="Times New Roman" w:hAnsi="Times New Roman"/>
          <w:sz w:val="24"/>
          <w:szCs w:val="24"/>
        </w:rPr>
      </w:pPr>
      <w:r w:rsidRPr="00332FCA" w:rsidDel="00BF704A">
        <w:rPr>
          <w:rFonts w:ascii="Times New Roman" w:hAnsi="Times New Roman"/>
          <w:sz w:val="24"/>
          <w:szCs w:val="24"/>
        </w:rPr>
        <w:t xml:space="preserve">по причине нецелесообразности дальнейшего продолжения работ, </w:t>
      </w:r>
    </w:p>
    <w:p w14:paraId="52BB5673" w14:textId="77777777" w:rsidR="00332FCA" w:rsidRPr="00332FCA" w:rsidRDefault="00332FCA" w:rsidP="00332FCA">
      <w:pPr>
        <w:pStyle w:val="ConsPlusNormal"/>
        <w:ind w:firstLine="709"/>
        <w:jc w:val="both"/>
        <w:rPr>
          <w:sz w:val="24"/>
          <w:szCs w:val="24"/>
        </w:rPr>
      </w:pPr>
      <w:r w:rsidRPr="00332FCA">
        <w:rPr>
          <w:rFonts w:ascii="Times New Roman" w:hAnsi="Times New Roman"/>
          <w:sz w:val="24"/>
          <w:szCs w:val="24"/>
        </w:rPr>
        <w:t xml:space="preserve">и (или) по причине </w:t>
      </w:r>
      <w:r w:rsidRPr="00332FCA" w:rsidDel="00BF704A">
        <w:rPr>
          <w:rFonts w:ascii="Times New Roman" w:hAnsi="Times New Roman"/>
          <w:sz w:val="24"/>
          <w:szCs w:val="24"/>
        </w:rPr>
        <w:t xml:space="preserve">нецелевого использования средств </w:t>
      </w:r>
      <w:r w:rsidRPr="00332FCA">
        <w:rPr>
          <w:rFonts w:ascii="Times New Roman" w:hAnsi="Times New Roman"/>
          <w:sz w:val="24"/>
          <w:szCs w:val="24"/>
        </w:rPr>
        <w:t>Г</w:t>
      </w:r>
      <w:r w:rsidRPr="00332FCA" w:rsidDel="00BF704A">
        <w:rPr>
          <w:rFonts w:ascii="Times New Roman" w:hAnsi="Times New Roman"/>
          <w:sz w:val="24"/>
          <w:szCs w:val="24"/>
        </w:rPr>
        <w:t>ранта</w:t>
      </w:r>
      <w:r w:rsidRPr="00332FCA">
        <w:rPr>
          <w:rFonts w:ascii="Times New Roman" w:hAnsi="Times New Roman"/>
          <w:sz w:val="24"/>
          <w:szCs w:val="24"/>
        </w:rPr>
        <w:t>.</w:t>
      </w:r>
    </w:p>
    <w:p w14:paraId="77F05017"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 Получатель гранта обязуется:</w:t>
      </w:r>
    </w:p>
    <w:p w14:paraId="593D8C26"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4.3.1. не приобретать за счет Гранта иностранную валюту, за исключением операций, определенных в Правилах предоставления субсидии;</w:t>
      </w:r>
    </w:p>
    <w:p w14:paraId="29366925"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4.3.2. вести обособленный аналитический учет операций, осуществляемых за счет Гранта;</w:t>
      </w:r>
    </w:p>
    <w:p w14:paraId="276C7407"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4.3.3. обеспечить достижение значений результатов предоставления Гранта и соблюдение сроков их достижения, устанавливаемых в соответствии с пунктом 4.1.3 настоящего Договора;</w:t>
      </w:r>
    </w:p>
    <w:p w14:paraId="06AC043E" w14:textId="2EB1EB7A"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4.3.4. </w:t>
      </w:r>
      <w:r w:rsidR="00345770">
        <w:rPr>
          <w:rFonts w:ascii="Times New Roman" w:hAnsi="Times New Roman" w:cs="Times New Roman"/>
          <w:sz w:val="24"/>
          <w:szCs w:val="24"/>
        </w:rPr>
        <w:t xml:space="preserve">своевременно </w:t>
      </w:r>
      <w:r w:rsidRPr="00332FCA">
        <w:rPr>
          <w:rFonts w:ascii="Times New Roman" w:hAnsi="Times New Roman" w:cs="Times New Roman"/>
          <w:sz w:val="24"/>
          <w:szCs w:val="24"/>
        </w:rPr>
        <w:t xml:space="preserve">представлять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w:t>
      </w:r>
    </w:p>
    <w:p w14:paraId="102B6DE2" w14:textId="44231577"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4.3.4.1. отчет о расходах Получателя гранта, источником финансового обеспечения которых является Грант, после окончания выполнения календарного плана выполнения НИОКР в соответствии с приложением № </w:t>
      </w:r>
      <w:r w:rsidR="00CC1E22">
        <w:rPr>
          <w:rFonts w:ascii="Times New Roman" w:hAnsi="Times New Roman" w:cs="Times New Roman"/>
          <w:sz w:val="24"/>
          <w:szCs w:val="24"/>
        </w:rPr>
        <w:t>6</w:t>
      </w:r>
      <w:r w:rsidR="00441C69">
        <w:rPr>
          <w:rFonts w:ascii="Times New Roman" w:hAnsi="Times New Roman" w:cs="Times New Roman"/>
          <w:sz w:val="24"/>
          <w:szCs w:val="24"/>
        </w:rPr>
        <w:t xml:space="preserve"> </w:t>
      </w:r>
      <w:r w:rsidRPr="00332FCA">
        <w:rPr>
          <w:rFonts w:ascii="Times New Roman" w:hAnsi="Times New Roman" w:cs="Times New Roman"/>
          <w:sz w:val="24"/>
          <w:szCs w:val="24"/>
        </w:rPr>
        <w:t>к настоящему Договору, являющимся неотъемлемой частью настоящего Договора, этапа НИОКР, указанного в данном календарном плане выполнения НИОКР;</w:t>
      </w:r>
    </w:p>
    <w:p w14:paraId="6D2322C8" w14:textId="699B9E79" w:rsid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4.3.4.2. отчет о достижении значений результата предоставления Гранта после окончания выполнения календарного плана выполнения НИОКР в соответствии с приложением № </w:t>
      </w:r>
      <w:r w:rsidR="00441C69">
        <w:rPr>
          <w:rFonts w:ascii="Times New Roman" w:hAnsi="Times New Roman" w:cs="Times New Roman"/>
          <w:sz w:val="24"/>
          <w:szCs w:val="24"/>
        </w:rPr>
        <w:t>2</w:t>
      </w:r>
      <w:r w:rsidRPr="00332FCA">
        <w:rPr>
          <w:rFonts w:ascii="Times New Roman" w:hAnsi="Times New Roman" w:cs="Times New Roman"/>
          <w:sz w:val="24"/>
          <w:szCs w:val="24"/>
        </w:rPr>
        <w:t xml:space="preserve"> к настоящему Договору, являющимся неотъемлемой частью настоящего Договора;</w:t>
      </w:r>
    </w:p>
    <w:p w14:paraId="121B6C84" w14:textId="10FB5B29" w:rsidR="00345770" w:rsidRPr="00332FCA" w:rsidRDefault="00345770" w:rsidP="00345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816E64">
        <w:rPr>
          <w:rFonts w:ascii="Times New Roman" w:hAnsi="Times New Roman" w:cs="Times New Roman"/>
          <w:sz w:val="24"/>
          <w:szCs w:val="24"/>
        </w:rPr>
        <w:t>4</w:t>
      </w:r>
      <w:r>
        <w:rPr>
          <w:rFonts w:ascii="Times New Roman" w:hAnsi="Times New Roman" w:cs="Times New Roman"/>
          <w:sz w:val="24"/>
          <w:szCs w:val="24"/>
        </w:rPr>
        <w:t xml:space="preserve">.3. </w:t>
      </w:r>
      <w:r w:rsidRPr="00332FCA">
        <w:rPr>
          <w:rFonts w:ascii="Times New Roman" w:hAnsi="Times New Roman" w:cs="Times New Roman"/>
          <w:sz w:val="24"/>
          <w:szCs w:val="24"/>
        </w:rPr>
        <w:t>документы, подтверждающие совершение им всех действий, необходимых для признания за Получателем гранта и получения им прав на РИД;</w:t>
      </w:r>
    </w:p>
    <w:p w14:paraId="77FA4EE2" w14:textId="15E50113"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4.3.4.</w:t>
      </w:r>
      <w:r w:rsidR="00816E64">
        <w:rPr>
          <w:rFonts w:ascii="Times New Roman" w:hAnsi="Times New Roman" w:cs="Times New Roman"/>
          <w:sz w:val="24"/>
          <w:szCs w:val="24"/>
        </w:rPr>
        <w:t>4</w:t>
      </w:r>
      <w:r w:rsidRPr="00332FCA">
        <w:rPr>
          <w:rFonts w:ascii="Times New Roman" w:hAnsi="Times New Roman" w:cs="Times New Roman"/>
          <w:sz w:val="24"/>
          <w:szCs w:val="24"/>
        </w:rPr>
        <w:t xml:space="preserve">. иные отчеты в соответствии с пунктом </w:t>
      </w:r>
      <w:r w:rsidRPr="008A1ED2">
        <w:rPr>
          <w:rFonts w:ascii="Times New Roman" w:hAnsi="Times New Roman" w:cs="Times New Roman"/>
          <w:sz w:val="24"/>
          <w:szCs w:val="24"/>
        </w:rPr>
        <w:t>4.1.5.1.2</w:t>
      </w:r>
      <w:r w:rsidRPr="00332FCA">
        <w:rPr>
          <w:rFonts w:ascii="Times New Roman" w:hAnsi="Times New Roman" w:cs="Times New Roman"/>
          <w:sz w:val="24"/>
          <w:szCs w:val="24"/>
        </w:rPr>
        <w:t xml:space="preserve"> настоящего Договора:</w:t>
      </w:r>
    </w:p>
    <w:p w14:paraId="58B13A99" w14:textId="0D66ECD4"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lastRenderedPageBreak/>
        <w:t>4.3.4.</w:t>
      </w:r>
      <w:r w:rsidR="00816E64">
        <w:rPr>
          <w:rFonts w:ascii="Times New Roman" w:hAnsi="Times New Roman" w:cs="Times New Roman"/>
          <w:sz w:val="24"/>
          <w:szCs w:val="24"/>
        </w:rPr>
        <w:t>4</w:t>
      </w:r>
      <w:r w:rsidRPr="00332FCA">
        <w:rPr>
          <w:rFonts w:ascii="Times New Roman" w:hAnsi="Times New Roman" w:cs="Times New Roman"/>
          <w:sz w:val="24"/>
          <w:szCs w:val="24"/>
        </w:rPr>
        <w:t>.1.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w:t>
      </w:r>
      <w:r w:rsidR="00CC1E22">
        <w:rPr>
          <w:rFonts w:ascii="Times New Roman" w:hAnsi="Times New Roman" w:cs="Times New Roman"/>
          <w:sz w:val="24"/>
          <w:szCs w:val="24"/>
        </w:rPr>
        <w:t xml:space="preserve"> </w:t>
      </w:r>
      <w:r w:rsidR="00CC1E22" w:rsidRPr="00CC1E22">
        <w:rPr>
          <w:rFonts w:ascii="Times New Roman" w:hAnsi="Times New Roman" w:cs="Times New Roman"/>
          <w:sz w:val="24"/>
          <w:szCs w:val="24"/>
        </w:rPr>
        <w:t xml:space="preserve">в соответствии с приложением № </w:t>
      </w:r>
      <w:r w:rsidR="00CC1E22">
        <w:rPr>
          <w:rFonts w:ascii="Times New Roman" w:hAnsi="Times New Roman" w:cs="Times New Roman"/>
          <w:sz w:val="24"/>
          <w:szCs w:val="24"/>
        </w:rPr>
        <w:t xml:space="preserve">3 </w:t>
      </w:r>
      <w:r w:rsidR="00CC1E22" w:rsidRPr="00CC1E22">
        <w:rPr>
          <w:rFonts w:ascii="Times New Roman" w:hAnsi="Times New Roman" w:cs="Times New Roman"/>
          <w:sz w:val="24"/>
          <w:szCs w:val="24"/>
        </w:rPr>
        <w:t>к настоящему Договор</w:t>
      </w:r>
      <w:r w:rsidR="00CC1E22">
        <w:rPr>
          <w:rFonts w:ascii="Times New Roman" w:hAnsi="Times New Roman" w:cs="Times New Roman"/>
          <w:sz w:val="24"/>
          <w:szCs w:val="24"/>
        </w:rPr>
        <w:t>у</w:t>
      </w:r>
      <w:r w:rsidRPr="00332FCA">
        <w:rPr>
          <w:rFonts w:ascii="Times New Roman" w:hAnsi="Times New Roman" w:cs="Times New Roman"/>
          <w:sz w:val="24"/>
          <w:szCs w:val="24"/>
        </w:rPr>
        <w:t>;</w:t>
      </w:r>
    </w:p>
    <w:p w14:paraId="2221DB39" w14:textId="409839F6"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4.3.4.</w:t>
      </w:r>
      <w:r w:rsidR="00816E64">
        <w:rPr>
          <w:rFonts w:ascii="Times New Roman" w:hAnsi="Times New Roman" w:cs="Times New Roman"/>
          <w:sz w:val="24"/>
          <w:szCs w:val="24"/>
        </w:rPr>
        <w:t>4</w:t>
      </w:r>
      <w:r w:rsidRPr="00332FCA">
        <w:rPr>
          <w:rFonts w:ascii="Times New Roman" w:hAnsi="Times New Roman" w:cs="Times New Roman"/>
          <w:sz w:val="24"/>
          <w:szCs w:val="24"/>
        </w:rPr>
        <w:t>.2. отчет о расходах Получателя гранта, источником финансового обеспечения которых являются внебюджетные средства;</w:t>
      </w:r>
    </w:p>
    <w:p w14:paraId="07E3D2CE" w14:textId="2AF46E02"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4.3.4.</w:t>
      </w:r>
      <w:r w:rsidR="00816E64">
        <w:rPr>
          <w:rFonts w:ascii="Times New Roman" w:hAnsi="Times New Roman" w:cs="Times New Roman"/>
          <w:sz w:val="24"/>
          <w:szCs w:val="24"/>
        </w:rPr>
        <w:t>4</w:t>
      </w:r>
      <w:r w:rsidRPr="00332FCA">
        <w:rPr>
          <w:rFonts w:ascii="Times New Roman" w:hAnsi="Times New Roman" w:cs="Times New Roman"/>
          <w:sz w:val="24"/>
          <w:szCs w:val="24"/>
        </w:rPr>
        <w:t>.3. научно-технический отчет, составленный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4A1AEC0C" w14:textId="7E2CFBD2"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4.3.4.</w:t>
      </w:r>
      <w:r w:rsidR="00816E64">
        <w:rPr>
          <w:rFonts w:ascii="Times New Roman" w:hAnsi="Times New Roman" w:cs="Times New Roman"/>
          <w:sz w:val="24"/>
          <w:szCs w:val="24"/>
        </w:rPr>
        <w:t>4</w:t>
      </w:r>
      <w:r w:rsidRPr="00332FCA">
        <w:rPr>
          <w:rFonts w:ascii="Times New Roman" w:hAnsi="Times New Roman" w:cs="Times New Roman"/>
          <w:sz w:val="24"/>
          <w:szCs w:val="24"/>
        </w:rPr>
        <w:t>.4. отчет о целевом использовании средства Гранта;</w:t>
      </w:r>
    </w:p>
    <w:p w14:paraId="05DE5F94"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 xml:space="preserve">4.3.5. направлять по запросу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4.2.2 настоящего Договора, в течение 10 рабочих дней со дня получения указанного запроса;</w:t>
      </w:r>
    </w:p>
    <w:p w14:paraId="3F0574BA"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4.3.6. в случае получения от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требования в соответствии с пунктом 4.1.6 настоящего Договора:</w:t>
      </w:r>
    </w:p>
    <w:p w14:paraId="4F5BD3BE"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4.3.6.1. устранять факты нарушения порядка, целей и условий предоставления Гранта в сроки, определенные в указанном требовании</w:t>
      </w:r>
      <w:r w:rsidRPr="00332FCA">
        <w:rPr>
          <w:sz w:val="24"/>
          <w:szCs w:val="24"/>
        </w:rPr>
        <w:t>;</w:t>
      </w:r>
    </w:p>
    <w:p w14:paraId="10D70781"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 xml:space="preserve">4.3.6.2. возвращать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Грант в размере и в сроки, определенные в указанном требовании;</w:t>
      </w:r>
    </w:p>
    <w:p w14:paraId="24478D6C"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4.3.7. обеспечивать полноту и достоверность сведений, представляемых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в соответствии с настоящим Договором;</w:t>
      </w:r>
    </w:p>
    <w:p w14:paraId="68092C7E"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 выполнять иные обязательства:</w:t>
      </w:r>
    </w:p>
    <w:p w14:paraId="42FCC9D2"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4.3.8.1. вести раздельный учет доходов (расходов), полученных (произведенных) в рамках настоящего Договора;</w:t>
      </w:r>
    </w:p>
    <w:p w14:paraId="42A9D709" w14:textId="479857E3" w:rsidR="00332FCA" w:rsidRPr="00332FCA" w:rsidRDefault="00332FCA" w:rsidP="00345770">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2</w:t>
      </w:r>
      <w:r w:rsidRPr="00332FCA">
        <w:rPr>
          <w:rFonts w:ascii="Times New Roman" w:hAnsi="Times New Roman" w:cs="Times New Roman"/>
          <w:sz w:val="24"/>
          <w:szCs w:val="24"/>
        </w:rPr>
        <w:t>. выполнить НИОКР в соответствии и в срок, установленный техническим заданием на выполнение НИОКР, установленным приложением № </w:t>
      </w:r>
      <w:r w:rsidR="00CC1E22">
        <w:rPr>
          <w:rFonts w:ascii="Times New Roman" w:hAnsi="Times New Roman" w:cs="Times New Roman"/>
          <w:sz w:val="24"/>
          <w:szCs w:val="24"/>
        </w:rPr>
        <w:t>5</w:t>
      </w:r>
      <w:r w:rsidRPr="00332FCA">
        <w:rPr>
          <w:rFonts w:ascii="Times New Roman" w:hAnsi="Times New Roman" w:cs="Times New Roman"/>
          <w:sz w:val="24"/>
          <w:szCs w:val="24"/>
        </w:rPr>
        <w:t xml:space="preserve"> к настоящему Договору, являющимся неотъемлемой частью настоящего Договора, и календарным планом выполнения НИОКР, утвержденным приложением №</w:t>
      </w:r>
      <w:r w:rsidR="00CC1E22">
        <w:rPr>
          <w:rFonts w:ascii="Times New Roman" w:hAnsi="Times New Roman" w:cs="Times New Roman"/>
          <w:sz w:val="24"/>
          <w:szCs w:val="24"/>
        </w:rPr>
        <w:t>6</w:t>
      </w:r>
      <w:r w:rsidRPr="00332FCA">
        <w:rPr>
          <w:rFonts w:ascii="Times New Roman" w:hAnsi="Times New Roman" w:cs="Times New Roman"/>
          <w:sz w:val="24"/>
          <w:szCs w:val="24"/>
        </w:rPr>
        <w:t xml:space="preserve"> к настоящему Договору,</w:t>
      </w:r>
      <w:r w:rsidRPr="00332FCA">
        <w:rPr>
          <w:sz w:val="24"/>
          <w:szCs w:val="24"/>
        </w:rPr>
        <w:t xml:space="preserve"> </w:t>
      </w:r>
      <w:r w:rsidRPr="00332FCA">
        <w:rPr>
          <w:rFonts w:ascii="Times New Roman" w:hAnsi="Times New Roman" w:cs="Times New Roman"/>
          <w:sz w:val="24"/>
          <w:szCs w:val="24"/>
        </w:rPr>
        <w:t>являющимся неотъемлемой частью настоящего Договора;</w:t>
      </w:r>
    </w:p>
    <w:p w14:paraId="08AB4BDD" w14:textId="3A706E11"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3</w:t>
      </w:r>
      <w:r w:rsidRPr="00332FCA">
        <w:rPr>
          <w:rFonts w:ascii="Times New Roman" w:hAnsi="Times New Roman" w:cs="Times New Roman"/>
          <w:sz w:val="24"/>
          <w:szCs w:val="24"/>
        </w:rPr>
        <w:t xml:space="preserve">. обеспечить целевое использование полученных средств на финансовое обеспечение НИОКР за счет субсидии, предоставляемой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из средств федерального бюджета;</w:t>
      </w:r>
    </w:p>
    <w:p w14:paraId="2E8A1DBA" w14:textId="063B4A69"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4</w:t>
      </w:r>
      <w:r w:rsidRPr="00332FCA">
        <w:rPr>
          <w:rFonts w:ascii="Times New Roman" w:hAnsi="Times New Roman" w:cs="Times New Roman"/>
          <w:sz w:val="24"/>
          <w:szCs w:val="24"/>
        </w:rPr>
        <w:t xml:space="preserve">. незамедлительно в письменной форме извещать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03A32424" w14:textId="2BA25585"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5</w:t>
      </w:r>
      <w:r w:rsidRPr="00332FCA">
        <w:rPr>
          <w:rFonts w:ascii="Times New Roman" w:hAnsi="Times New Roman" w:cs="Times New Roman"/>
          <w:sz w:val="24"/>
          <w:szCs w:val="24"/>
        </w:rPr>
        <w:t xml:space="preserve">.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проверок;</w:t>
      </w:r>
    </w:p>
    <w:p w14:paraId="24AE3C11" w14:textId="5577880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6</w:t>
      </w:r>
      <w:r w:rsidRPr="00332FCA">
        <w:rPr>
          <w:rFonts w:ascii="Times New Roman" w:hAnsi="Times New Roman" w:cs="Times New Roman"/>
          <w:sz w:val="24"/>
          <w:szCs w:val="24"/>
        </w:rPr>
        <w:t xml:space="preserve">.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w:t>
      </w:r>
      <w:r w:rsidR="00CC1E22">
        <w:rPr>
          <w:rFonts w:ascii="Times New Roman" w:hAnsi="Times New Roman" w:cs="Times New Roman"/>
          <w:sz w:val="24"/>
          <w:szCs w:val="24"/>
        </w:rPr>
        <w:t>5</w:t>
      </w:r>
      <w:r w:rsidRPr="00332FCA">
        <w:rPr>
          <w:rFonts w:ascii="Times New Roman" w:hAnsi="Times New Roman" w:cs="Times New Roman"/>
          <w:sz w:val="24"/>
          <w:szCs w:val="24"/>
        </w:rPr>
        <w:t xml:space="preserve">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и представить:</w:t>
      </w:r>
    </w:p>
    <w:p w14:paraId="4B431A7D"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а) заключительный научно-технический отчет, составленный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85BFDBB" w14:textId="65AA563F"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б) отчет о расходах Получателя гранта, источником финансового обеспечения которых являются средства Гранта (с приложением первичных бухгалтерских документов);</w:t>
      </w:r>
    </w:p>
    <w:p w14:paraId="2C21E459" w14:textId="52BBA9B2"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в) отчет о расходах Получателя гранта, источником финансового обеспечения </w:t>
      </w:r>
      <w:r w:rsidRPr="00332FCA">
        <w:rPr>
          <w:rFonts w:ascii="Times New Roman" w:hAnsi="Times New Roman" w:cs="Times New Roman"/>
          <w:sz w:val="24"/>
          <w:szCs w:val="24"/>
        </w:rPr>
        <w:lastRenderedPageBreak/>
        <w:t>которых являются внебюджетные средства, (с приложением первичных бухгалтерских документов).</w:t>
      </w:r>
    </w:p>
    <w:p w14:paraId="2B41F603" w14:textId="0469E058"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7</w:t>
      </w:r>
      <w:r w:rsidRPr="00332FCA">
        <w:rPr>
          <w:rFonts w:ascii="Times New Roman" w:hAnsi="Times New Roman" w:cs="Times New Roman"/>
          <w:sz w:val="24"/>
          <w:szCs w:val="24"/>
        </w:rPr>
        <w:t xml:space="preserve">.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w:t>
      </w:r>
      <w:proofErr w:type="spellStart"/>
      <w:r w:rsidRPr="00332FCA">
        <w:rPr>
          <w:rFonts w:ascii="Times New Roman" w:hAnsi="Times New Roman" w:cs="Times New Roman"/>
          <w:sz w:val="24"/>
          <w:szCs w:val="24"/>
        </w:rPr>
        <w:t>Минобрнауки</w:t>
      </w:r>
      <w:proofErr w:type="spellEnd"/>
      <w:r w:rsidRPr="00332FCA">
        <w:rPr>
          <w:rFonts w:ascii="Times New Roman" w:hAnsi="Times New Roman" w:cs="Times New Roman"/>
          <w:sz w:val="24"/>
          <w:szCs w:val="24"/>
        </w:rPr>
        <w:t xml:space="preserve">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332FCA">
        <w:rPr>
          <w:rFonts w:ascii="Times New Roman" w:hAnsi="Times New Roman" w:cs="Times New Roman"/>
          <w:sz w:val="24"/>
          <w:szCs w:val="24"/>
        </w:rPr>
        <w:t>ЦИТиС</w:t>
      </w:r>
      <w:proofErr w:type="spellEnd"/>
      <w:r w:rsidRPr="00332FCA">
        <w:rPr>
          <w:rFonts w:ascii="Times New Roman" w:hAnsi="Times New Roman" w:cs="Times New Roman"/>
          <w:sz w:val="24"/>
          <w:szCs w:val="24"/>
        </w:rPr>
        <w:t>»).</w:t>
      </w:r>
    </w:p>
    <w:p w14:paraId="1C87961A"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Указанные сведения подаются через сайт www.rosrid.ru;</w:t>
      </w:r>
    </w:p>
    <w:p w14:paraId="18962217" w14:textId="6CD038CD"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8</w:t>
      </w:r>
      <w:r w:rsidRPr="00332FCA">
        <w:rPr>
          <w:rFonts w:ascii="Times New Roman" w:hAnsi="Times New Roman" w:cs="Times New Roman"/>
          <w:sz w:val="24"/>
          <w:szCs w:val="24"/>
        </w:rPr>
        <w:t xml:space="preserve">. в установленные приказом генерального директора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от 31 мая 2021 г. №22-105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электронные копии форм направления сведений, зарегистрированные в ФГАНУ «</w:t>
      </w:r>
      <w:proofErr w:type="spellStart"/>
      <w:r w:rsidRPr="00332FCA">
        <w:rPr>
          <w:rFonts w:ascii="Times New Roman" w:hAnsi="Times New Roman" w:cs="Times New Roman"/>
          <w:sz w:val="24"/>
          <w:szCs w:val="24"/>
        </w:rPr>
        <w:t>ЦИТиС</w:t>
      </w:r>
      <w:proofErr w:type="spellEnd"/>
      <w:r w:rsidRPr="00332FCA">
        <w:rPr>
          <w:rFonts w:ascii="Times New Roman" w:hAnsi="Times New Roman" w:cs="Times New Roman"/>
          <w:sz w:val="24"/>
          <w:szCs w:val="24"/>
        </w:rPr>
        <w:t>»:</w:t>
      </w:r>
    </w:p>
    <w:p w14:paraId="52A67A23"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14:paraId="57A869E1"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в АС Фонд-М промежуточного научно-технического отчета (перевод статуса ожидание ЭП Исп.) и с даты согласования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в АС Фонд-М заключительного научно-технического отчёта (перевод статуса ожидание ЭП Исп.));</w:t>
      </w:r>
    </w:p>
    <w:p w14:paraId="72F2BC6B"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5335359"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14:paraId="7D116E8C"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w:t>
      </w:r>
      <w:proofErr w:type="spellStart"/>
      <w:r w:rsidRPr="00332FCA">
        <w:rPr>
          <w:rFonts w:ascii="Times New Roman" w:hAnsi="Times New Roman" w:cs="Times New Roman"/>
          <w:sz w:val="24"/>
          <w:szCs w:val="24"/>
        </w:rPr>
        <w:t>грантополучателем</w:t>
      </w:r>
      <w:proofErr w:type="spellEnd"/>
      <w:r w:rsidRPr="00332FCA">
        <w:rPr>
          <w:rFonts w:ascii="Times New Roman" w:hAnsi="Times New Roman" w:cs="Times New Roman"/>
          <w:sz w:val="24"/>
          <w:szCs w:val="24"/>
        </w:rPr>
        <w:t xml:space="preserve"> зарегистрированного РИД в производстве).</w:t>
      </w:r>
    </w:p>
    <w:p w14:paraId="20CADC4F"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Порядок и обязательные требования по оформлению указанных форм представлены на сайте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http://fasie.ru/programs/programma-razvitie/#documentu.</w:t>
      </w:r>
    </w:p>
    <w:p w14:paraId="21728876" w14:textId="34E87502"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Pr>
          <w:rFonts w:ascii="Times New Roman" w:hAnsi="Times New Roman" w:cs="Times New Roman"/>
          <w:sz w:val="24"/>
          <w:szCs w:val="24"/>
        </w:rPr>
        <w:t>9</w:t>
      </w:r>
      <w:r w:rsidRPr="00332FCA">
        <w:rPr>
          <w:rFonts w:ascii="Times New Roman" w:hAnsi="Times New Roman" w:cs="Times New Roman"/>
          <w:sz w:val="24"/>
          <w:szCs w:val="24"/>
        </w:rPr>
        <w:t>. в течение всего срока действия настоящего Договора, а также после его завершения до 2030 года включительно ежегодно в срок до 14 февраля заполнять в АС Фонд-М предварительные данные о показателях реализации проекта, затем в срок до 15 апреля предоставлять в АС Фонд-М окончательную информацию о показателях реализации проекта;</w:t>
      </w:r>
    </w:p>
    <w:p w14:paraId="41E9CE77" w14:textId="06780925"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sidRPr="00332FCA">
        <w:rPr>
          <w:rFonts w:ascii="Times New Roman" w:hAnsi="Times New Roman" w:cs="Times New Roman"/>
          <w:sz w:val="24"/>
          <w:szCs w:val="24"/>
        </w:rPr>
        <w:t>1</w:t>
      </w:r>
      <w:r w:rsidR="00DF58B5">
        <w:rPr>
          <w:rFonts w:ascii="Times New Roman" w:hAnsi="Times New Roman" w:cs="Times New Roman"/>
          <w:sz w:val="24"/>
          <w:szCs w:val="24"/>
        </w:rPr>
        <w:t>0</w:t>
      </w:r>
      <w:r w:rsidRPr="00332FCA">
        <w:rPr>
          <w:rFonts w:ascii="Times New Roman" w:hAnsi="Times New Roman" w:cs="Times New Roman"/>
          <w:sz w:val="24"/>
          <w:szCs w:val="24"/>
        </w:rPr>
        <w:t xml:space="preserve">. по запросу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или уполномоченного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лица дополнительно предоставлять информацию о введении объектов, полученных за счет средств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в хозяйственный оборот, а также печатную форму показателей реализации проекта, созданную в АС Фонд-М из приложения № 12 к настоящему Договору, </w:t>
      </w:r>
      <w:r w:rsidRPr="00332FCA">
        <w:rPr>
          <w:rFonts w:ascii="Times New Roman" w:hAnsi="Times New Roman" w:cs="Times New Roman"/>
          <w:sz w:val="24"/>
          <w:szCs w:val="24"/>
        </w:rPr>
        <w:lastRenderedPageBreak/>
        <w:t>являющегося неотъемлемой частью настоящего Договора;</w:t>
      </w:r>
    </w:p>
    <w:p w14:paraId="41A27C87" w14:textId="1FADA873"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DF58B5" w:rsidRPr="00332FCA">
        <w:rPr>
          <w:rFonts w:ascii="Times New Roman" w:hAnsi="Times New Roman" w:cs="Times New Roman"/>
          <w:sz w:val="24"/>
          <w:szCs w:val="24"/>
        </w:rPr>
        <w:t>1</w:t>
      </w:r>
      <w:r w:rsidR="00DF58B5">
        <w:rPr>
          <w:rFonts w:ascii="Times New Roman" w:hAnsi="Times New Roman" w:cs="Times New Roman"/>
          <w:sz w:val="24"/>
          <w:szCs w:val="24"/>
        </w:rPr>
        <w:t>1</w:t>
      </w:r>
      <w:r w:rsidRPr="00332FCA">
        <w:rPr>
          <w:rFonts w:ascii="Times New Roman" w:hAnsi="Times New Roman" w:cs="Times New Roman"/>
          <w:sz w:val="24"/>
          <w:szCs w:val="24"/>
        </w:rPr>
        <w:t>.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119023F5" w14:textId="2924EFC6"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sidRPr="00332FCA">
        <w:rPr>
          <w:rFonts w:ascii="Times New Roman" w:hAnsi="Times New Roman" w:cs="Times New Roman"/>
          <w:sz w:val="24"/>
          <w:szCs w:val="24"/>
        </w:rPr>
        <w:t>1</w:t>
      </w:r>
      <w:r w:rsidR="00F85EB9">
        <w:rPr>
          <w:rFonts w:ascii="Times New Roman" w:hAnsi="Times New Roman" w:cs="Times New Roman"/>
          <w:sz w:val="24"/>
          <w:szCs w:val="24"/>
        </w:rPr>
        <w:t>2</w:t>
      </w:r>
      <w:r w:rsidRPr="00332FCA">
        <w:rPr>
          <w:rFonts w:ascii="Times New Roman" w:hAnsi="Times New Roman" w:cs="Times New Roman"/>
          <w:sz w:val="24"/>
          <w:szCs w:val="24"/>
        </w:rPr>
        <w:t>.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14:paraId="61C02A78" w14:textId="7948CBB8"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sidRPr="00332FCA">
        <w:rPr>
          <w:rFonts w:ascii="Times New Roman" w:hAnsi="Times New Roman" w:cs="Times New Roman"/>
          <w:sz w:val="24"/>
          <w:szCs w:val="24"/>
        </w:rPr>
        <w:t>1</w:t>
      </w:r>
      <w:r w:rsidR="00F85EB9">
        <w:rPr>
          <w:rFonts w:ascii="Times New Roman" w:hAnsi="Times New Roman" w:cs="Times New Roman"/>
          <w:sz w:val="24"/>
          <w:szCs w:val="24"/>
        </w:rPr>
        <w:t>3</w:t>
      </w:r>
      <w:r w:rsidRPr="00332FCA">
        <w:rPr>
          <w:rFonts w:ascii="Times New Roman" w:hAnsi="Times New Roman" w:cs="Times New Roman"/>
          <w:sz w:val="24"/>
          <w:szCs w:val="24"/>
        </w:rPr>
        <w:t xml:space="preserve">. давать ссылку о поддержке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и поддержке в рамках реализации Федерального проекта:</w:t>
      </w:r>
    </w:p>
    <w:p w14:paraId="242A2DD7"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 при этом допускается использование логотипа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w:t>
      </w:r>
    </w:p>
    <w:p w14:paraId="012D4855" w14:textId="600639DF"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б) при опубликовании любой информации о результатах, полученных в ходе реализации проекта, в средствах массовой информации, в том числе в сети Интернет, а также при демонстрации результатов реализации проекта (материалов о результатах) на </w:t>
      </w:r>
      <w:proofErr w:type="spellStart"/>
      <w:r w:rsidRPr="00332FCA">
        <w:rPr>
          <w:rFonts w:ascii="Times New Roman" w:hAnsi="Times New Roman" w:cs="Times New Roman"/>
          <w:sz w:val="24"/>
          <w:szCs w:val="24"/>
        </w:rPr>
        <w:t>выставочно</w:t>
      </w:r>
      <w:proofErr w:type="spellEnd"/>
      <w:r w:rsidRPr="00332FCA">
        <w:rPr>
          <w:rFonts w:ascii="Times New Roman" w:hAnsi="Times New Roman" w:cs="Times New Roman"/>
          <w:sz w:val="24"/>
          <w:szCs w:val="24"/>
        </w:rPr>
        <w:t xml:space="preserve">-ярмарочных мероприятиях, при этом допускается использование логотипа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w:t>
      </w:r>
    </w:p>
    <w:p w14:paraId="413C9356" w14:textId="6B036F59"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sidRPr="00332FCA">
        <w:rPr>
          <w:rFonts w:ascii="Times New Roman" w:hAnsi="Times New Roman" w:cs="Times New Roman"/>
          <w:sz w:val="24"/>
          <w:szCs w:val="24"/>
        </w:rPr>
        <w:t>1</w:t>
      </w:r>
      <w:r w:rsidR="00F85EB9">
        <w:rPr>
          <w:rFonts w:ascii="Times New Roman" w:hAnsi="Times New Roman" w:cs="Times New Roman"/>
          <w:sz w:val="24"/>
          <w:szCs w:val="24"/>
        </w:rPr>
        <w:t>4</w:t>
      </w:r>
      <w:r w:rsidRPr="00332FCA">
        <w:rPr>
          <w:rFonts w:ascii="Times New Roman" w:hAnsi="Times New Roman" w:cs="Times New Roman"/>
          <w:sz w:val="24"/>
          <w:szCs w:val="24"/>
        </w:rPr>
        <w:t xml:space="preserve">. в случае получения от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уведомления в соответствии с пунктом 4.1.7 настоящего Договора возвращать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Грант в соответствии с условиями указанного уведомления в срок не более 30 календарных дней;</w:t>
      </w:r>
    </w:p>
    <w:p w14:paraId="4BED1565" w14:textId="376FF451"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sidRPr="00332FCA">
        <w:rPr>
          <w:rFonts w:ascii="Times New Roman" w:hAnsi="Times New Roman" w:cs="Times New Roman"/>
          <w:sz w:val="24"/>
          <w:szCs w:val="24"/>
        </w:rPr>
        <w:t>1</w:t>
      </w:r>
      <w:r w:rsidR="00F85EB9">
        <w:rPr>
          <w:rFonts w:ascii="Times New Roman" w:hAnsi="Times New Roman" w:cs="Times New Roman"/>
          <w:sz w:val="24"/>
          <w:szCs w:val="24"/>
        </w:rPr>
        <w:t>5</w:t>
      </w:r>
      <w:r w:rsidRPr="00332FCA">
        <w:rPr>
          <w:rFonts w:ascii="Times New Roman" w:hAnsi="Times New Roman" w:cs="Times New Roman"/>
          <w:sz w:val="24"/>
          <w:szCs w:val="24"/>
        </w:rPr>
        <w:t>.</w:t>
      </w:r>
      <w:r w:rsidRPr="00332FCA">
        <w:rPr>
          <w:sz w:val="24"/>
          <w:szCs w:val="24"/>
        </w:rPr>
        <w:t xml:space="preserve"> </w:t>
      </w:r>
      <w:r w:rsidRPr="00332FCA">
        <w:rPr>
          <w:rFonts w:ascii="Times New Roman" w:hAnsi="Times New Roman" w:cs="Times New Roman"/>
          <w:sz w:val="24"/>
          <w:szCs w:val="24"/>
        </w:rPr>
        <w:t>качественно и в срок выполнить НИОКР;</w:t>
      </w:r>
    </w:p>
    <w:p w14:paraId="6F231C01" w14:textId="5CFC9BDE"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Pr>
          <w:rFonts w:ascii="Times New Roman" w:hAnsi="Times New Roman" w:cs="Times New Roman"/>
          <w:sz w:val="24"/>
          <w:szCs w:val="24"/>
        </w:rPr>
        <w:t>16</w:t>
      </w:r>
      <w:r w:rsidRPr="00332FCA">
        <w:rPr>
          <w:rFonts w:ascii="Times New Roman" w:hAnsi="Times New Roman" w:cs="Times New Roman"/>
          <w:sz w:val="24"/>
          <w:szCs w:val="24"/>
        </w:rPr>
        <w:t xml:space="preserve">. предоставлять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документы, подтверждающие совершение Получателем гранта всех действий, необходимых для признания за ним и получения прав на РИД;</w:t>
      </w:r>
    </w:p>
    <w:p w14:paraId="30F6398A" w14:textId="61F488AF"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Pr>
          <w:rFonts w:ascii="Times New Roman" w:hAnsi="Times New Roman" w:cs="Times New Roman"/>
          <w:sz w:val="24"/>
          <w:szCs w:val="24"/>
        </w:rPr>
        <w:t>17</w:t>
      </w:r>
      <w:r w:rsidRPr="00332FCA">
        <w:rPr>
          <w:rFonts w:ascii="Times New Roman" w:hAnsi="Times New Roman" w:cs="Times New Roman"/>
          <w:sz w:val="24"/>
          <w:szCs w:val="24"/>
        </w:rPr>
        <w:t xml:space="preserve">. предоставлять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иные документы, запрошенные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согласно настоящему Договору;</w:t>
      </w:r>
    </w:p>
    <w:p w14:paraId="710A419D" w14:textId="7D2C9722"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Pr>
          <w:rFonts w:ascii="Times New Roman" w:hAnsi="Times New Roman" w:cs="Times New Roman"/>
          <w:sz w:val="24"/>
          <w:szCs w:val="24"/>
        </w:rPr>
        <w:t>18</w:t>
      </w:r>
      <w:r w:rsidRPr="00332FCA">
        <w:rPr>
          <w:rFonts w:ascii="Times New Roman" w:hAnsi="Times New Roman" w:cs="Times New Roman"/>
          <w:sz w:val="24"/>
          <w:szCs w:val="24"/>
        </w:rPr>
        <w:t xml:space="preserve">. незамедлительно проинформировать </w:t>
      </w:r>
      <w:proofErr w:type="spellStart"/>
      <w:r w:rsidRPr="00332FCA">
        <w:rPr>
          <w:rFonts w:ascii="Times New Roman" w:hAnsi="Times New Roman" w:cs="Times New Roman"/>
          <w:sz w:val="24"/>
          <w:szCs w:val="24"/>
        </w:rPr>
        <w:t>Грантодателя</w:t>
      </w:r>
      <w:proofErr w:type="spellEnd"/>
      <w:r w:rsidRPr="00332FCA">
        <w:rPr>
          <w:rFonts w:ascii="Times New Roman" w:hAnsi="Times New Roman" w:cs="Times New Roman"/>
          <w:sz w:val="24"/>
          <w:szCs w:val="24"/>
        </w:rPr>
        <w:t xml:space="preserve"> в случае наличия рисков нарушения сроков завершения очередного этапа НИОКР;</w:t>
      </w:r>
    </w:p>
    <w:p w14:paraId="3184261D" w14:textId="7CB9C0A4" w:rsidR="00332FCA" w:rsidRPr="00332FCA" w:rsidRDefault="00332FCA" w:rsidP="00332FCA">
      <w:pPr>
        <w:pStyle w:val="ConsPlusNonformat"/>
        <w:ind w:firstLine="709"/>
        <w:jc w:val="both"/>
        <w:rPr>
          <w:rFonts w:ascii="Times New Roman" w:hAnsi="Times New Roman"/>
          <w:sz w:val="24"/>
          <w:szCs w:val="24"/>
        </w:rPr>
      </w:pPr>
      <w:r w:rsidRPr="00332FCA">
        <w:rPr>
          <w:rFonts w:ascii="Times New Roman" w:hAnsi="Times New Roman"/>
          <w:sz w:val="24"/>
          <w:szCs w:val="24"/>
        </w:rPr>
        <w:t>4.3.8.</w:t>
      </w:r>
      <w:r w:rsidR="00F85EB9">
        <w:rPr>
          <w:rFonts w:ascii="Times New Roman" w:hAnsi="Times New Roman"/>
          <w:sz w:val="24"/>
          <w:szCs w:val="24"/>
        </w:rPr>
        <w:t>19</w:t>
      </w:r>
      <w:r w:rsidRPr="00332FCA">
        <w:rPr>
          <w:rFonts w:ascii="Times New Roman" w:hAnsi="Times New Roman"/>
          <w:sz w:val="24"/>
          <w:szCs w:val="24"/>
        </w:rPr>
        <w:t>.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35B6E69A" w14:textId="5E03FCEA"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4.3.8.</w:t>
      </w:r>
      <w:r w:rsidR="00F85EB9" w:rsidRPr="00332FCA">
        <w:rPr>
          <w:rFonts w:ascii="Times New Roman" w:hAnsi="Times New Roman" w:cs="Times New Roman"/>
          <w:sz w:val="24"/>
          <w:szCs w:val="24"/>
        </w:rPr>
        <w:t>2</w:t>
      </w:r>
      <w:r w:rsidR="00F85EB9">
        <w:rPr>
          <w:rFonts w:ascii="Times New Roman" w:hAnsi="Times New Roman" w:cs="Times New Roman"/>
          <w:sz w:val="24"/>
          <w:szCs w:val="24"/>
        </w:rPr>
        <w:t>0</w:t>
      </w:r>
      <w:r w:rsidRPr="00332FCA">
        <w:rPr>
          <w:rFonts w:ascii="Times New Roman" w:hAnsi="Times New Roman" w:cs="Times New Roman"/>
          <w:sz w:val="24"/>
          <w:szCs w:val="24"/>
        </w:rPr>
        <w:t xml:space="preserve">. обеспечить предоставление софинансирования проекта из внебюджетных средств в </w:t>
      </w:r>
      <w:r w:rsidRPr="008705ED">
        <w:rPr>
          <w:rFonts w:ascii="Times New Roman" w:hAnsi="Times New Roman" w:cs="Times New Roman"/>
          <w:sz w:val="24"/>
          <w:szCs w:val="24"/>
        </w:rPr>
        <w:t>размере не менее 30 % от суммы</w:t>
      </w:r>
      <w:r w:rsidRPr="00332FCA">
        <w:rPr>
          <w:rFonts w:ascii="Times New Roman" w:hAnsi="Times New Roman" w:cs="Times New Roman"/>
          <w:sz w:val="24"/>
          <w:szCs w:val="24"/>
        </w:rPr>
        <w:t xml:space="preserve"> Гранта.</w:t>
      </w:r>
    </w:p>
    <w:p w14:paraId="44B96109" w14:textId="77777777"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4.4. Получатель гранта вправе:</w:t>
      </w:r>
    </w:p>
    <w:p w14:paraId="16CC6DDD" w14:textId="77777777"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4.4.1. направлять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3B9F77B9" w14:textId="77777777"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4.4.2. обращаться к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в целях получения разъяснений в связи с исполнением настоящего Договора.</w:t>
      </w:r>
    </w:p>
    <w:p w14:paraId="6FC0D623" w14:textId="77777777" w:rsidR="00332FCA" w:rsidRPr="00332FCA" w:rsidRDefault="00332FCA" w:rsidP="00332FCA">
      <w:pPr>
        <w:pStyle w:val="ConsPlusNormal"/>
        <w:ind w:firstLine="567"/>
        <w:jc w:val="center"/>
        <w:outlineLvl w:val="1"/>
        <w:rPr>
          <w:rFonts w:ascii="Times New Roman" w:hAnsi="Times New Roman" w:cs="Times New Roman"/>
          <w:sz w:val="24"/>
          <w:szCs w:val="24"/>
        </w:rPr>
      </w:pPr>
    </w:p>
    <w:p w14:paraId="53E3E610" w14:textId="77777777" w:rsidR="00332FCA" w:rsidRPr="00332FCA" w:rsidRDefault="00332FCA" w:rsidP="00332FCA">
      <w:pPr>
        <w:pStyle w:val="ConsPlusNormal"/>
        <w:ind w:firstLine="0"/>
        <w:jc w:val="center"/>
        <w:outlineLvl w:val="1"/>
        <w:rPr>
          <w:sz w:val="24"/>
          <w:szCs w:val="24"/>
        </w:rPr>
      </w:pPr>
      <w:bookmarkStart w:id="101" w:name="_Toc76999605"/>
      <w:bookmarkStart w:id="102" w:name="_Toc77001732"/>
      <w:bookmarkStart w:id="103" w:name="_Toc88684596"/>
      <w:bookmarkStart w:id="104" w:name="_Toc88685212"/>
      <w:bookmarkStart w:id="105" w:name="_Toc88685338"/>
      <w:bookmarkStart w:id="106" w:name="_Toc88685492"/>
      <w:bookmarkStart w:id="107" w:name="_Toc89533778"/>
      <w:r w:rsidRPr="00332FCA">
        <w:rPr>
          <w:rFonts w:ascii="Times New Roman" w:hAnsi="Times New Roman" w:cs="Times New Roman"/>
          <w:sz w:val="24"/>
          <w:szCs w:val="24"/>
        </w:rPr>
        <w:t>V</w:t>
      </w:r>
      <w:r w:rsidRPr="00332FCA">
        <w:rPr>
          <w:rFonts w:ascii="Times New Roman" w:hAnsi="Times New Roman"/>
          <w:sz w:val="24"/>
          <w:szCs w:val="24"/>
        </w:rPr>
        <w:t>. Ответственность Сторон</w:t>
      </w:r>
      <w:bookmarkEnd w:id="101"/>
      <w:bookmarkEnd w:id="102"/>
      <w:bookmarkEnd w:id="103"/>
      <w:bookmarkEnd w:id="104"/>
      <w:bookmarkEnd w:id="105"/>
      <w:bookmarkEnd w:id="106"/>
      <w:bookmarkEnd w:id="107"/>
    </w:p>
    <w:p w14:paraId="68FDDCA3" w14:textId="77777777" w:rsidR="00332FCA" w:rsidRPr="00332FCA" w:rsidRDefault="00332FCA" w:rsidP="00332FCA">
      <w:pPr>
        <w:pStyle w:val="ConsPlusNormal"/>
        <w:ind w:firstLine="567"/>
        <w:jc w:val="center"/>
        <w:outlineLvl w:val="1"/>
        <w:rPr>
          <w:rFonts w:ascii="Times New Roman" w:hAnsi="Times New Roman" w:cs="Times New Roman"/>
          <w:sz w:val="24"/>
          <w:szCs w:val="24"/>
        </w:rPr>
      </w:pPr>
    </w:p>
    <w:p w14:paraId="6E063779" w14:textId="77777777"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7F8B0A20" w14:textId="77777777"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lastRenderedPageBreak/>
        <w:t>5.2. Иные положения об ответственности за неисполнение или ненадлежащее исполнение Сторонами обязательств по настоящему Договору:</w:t>
      </w:r>
    </w:p>
    <w:p w14:paraId="1410607E" w14:textId="23618AE9"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 xml:space="preserve">5.2.1. В случае </w:t>
      </w:r>
      <w:proofErr w:type="spellStart"/>
      <w:r w:rsidRPr="00332FCA">
        <w:rPr>
          <w:rFonts w:ascii="Times New Roman" w:hAnsi="Times New Roman"/>
          <w:sz w:val="24"/>
          <w:szCs w:val="24"/>
        </w:rPr>
        <w:t>недостижения</w:t>
      </w:r>
      <w:proofErr w:type="spellEnd"/>
      <w:r w:rsidRPr="00332FCA">
        <w:rPr>
          <w:rFonts w:ascii="Times New Roman" w:hAnsi="Times New Roman"/>
          <w:sz w:val="24"/>
          <w:szCs w:val="24"/>
        </w:rPr>
        <w:t xml:space="preserve"> значений показателей, необходимых для достижения результата предоставления гранта, </w:t>
      </w:r>
      <w:proofErr w:type="spellStart"/>
      <w:r w:rsidRPr="00332FCA">
        <w:rPr>
          <w:rFonts w:ascii="Times New Roman" w:hAnsi="Times New Roman"/>
          <w:sz w:val="24"/>
          <w:szCs w:val="24"/>
        </w:rPr>
        <w:t>Грантодатель</w:t>
      </w:r>
      <w:proofErr w:type="spellEnd"/>
      <w:r w:rsidRPr="00332FCA">
        <w:rPr>
          <w:rFonts w:ascii="Times New Roman" w:hAnsi="Times New Roman"/>
          <w:sz w:val="24"/>
          <w:szCs w:val="24"/>
        </w:rPr>
        <w:t xml:space="preserve"> вправе потребовать у Получателя гранта возврата средств Гранта.</w:t>
      </w:r>
    </w:p>
    <w:p w14:paraId="535286C8" w14:textId="01A10F73"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 xml:space="preserve">5.2.2. В случае нарушения условий, указанных </w:t>
      </w:r>
      <w:r w:rsidRPr="008705ED">
        <w:rPr>
          <w:rFonts w:ascii="Times New Roman" w:hAnsi="Times New Roman"/>
          <w:sz w:val="24"/>
          <w:szCs w:val="24"/>
        </w:rPr>
        <w:t>в пункте 3.1 настоящего</w:t>
      </w:r>
      <w:r w:rsidRPr="00332FCA">
        <w:rPr>
          <w:rFonts w:ascii="Times New Roman" w:hAnsi="Times New Roman"/>
          <w:sz w:val="24"/>
          <w:szCs w:val="24"/>
        </w:rPr>
        <w:t xml:space="preserve"> Договора, </w:t>
      </w:r>
      <w:proofErr w:type="spellStart"/>
      <w:r w:rsidRPr="00332FCA">
        <w:rPr>
          <w:rFonts w:ascii="Times New Roman" w:hAnsi="Times New Roman"/>
          <w:sz w:val="24"/>
          <w:szCs w:val="24"/>
        </w:rPr>
        <w:t>Грантодатель</w:t>
      </w:r>
      <w:proofErr w:type="spellEnd"/>
      <w:r w:rsidRPr="00332FCA">
        <w:rPr>
          <w:rFonts w:ascii="Times New Roman" w:hAnsi="Times New Roman"/>
          <w:sz w:val="24"/>
          <w:szCs w:val="24"/>
        </w:rPr>
        <w:t xml:space="preserve"> оставляет за собой право прекратить проекта независимо от стадии его реализации с одновременным истребованием от Получателя гранта выплаченных ему денежных средств, 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w:t>
      </w:r>
      <w:proofErr w:type="spellStart"/>
      <w:r w:rsidRPr="00332FCA">
        <w:rPr>
          <w:rFonts w:ascii="Times New Roman" w:hAnsi="Times New Roman"/>
          <w:sz w:val="24"/>
          <w:szCs w:val="24"/>
        </w:rPr>
        <w:t>Грантодатель</w:t>
      </w:r>
      <w:proofErr w:type="spellEnd"/>
      <w:r w:rsidRPr="00332FCA">
        <w:rPr>
          <w:rFonts w:ascii="Times New Roman" w:hAnsi="Times New Roman"/>
          <w:sz w:val="24"/>
          <w:szCs w:val="24"/>
        </w:rPr>
        <w:t xml:space="preserve"> вправе обратиться в Арбитражный суд с требованием о взыскании всех выплаченных Получателю Гранта средств.</w:t>
      </w:r>
    </w:p>
    <w:p w14:paraId="20098BA9" w14:textId="77777777"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5.2.3. Получатель гранта несет ответственность за целевое использование гранта и достоверность отчетных данных.</w:t>
      </w:r>
    </w:p>
    <w:p w14:paraId="293FA68A" w14:textId="3FD78B14"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5.2.4. При несоблюдении предусмотренных положением (конкурсной документацией) о конкурсе «Развитие-</w:t>
      </w:r>
      <w:r w:rsidR="008705ED">
        <w:rPr>
          <w:rFonts w:ascii="Times New Roman" w:hAnsi="Times New Roman"/>
          <w:sz w:val="24"/>
          <w:szCs w:val="24"/>
        </w:rPr>
        <w:t>ЦТ</w:t>
      </w:r>
      <w:r w:rsidRPr="00332FCA">
        <w:rPr>
          <w:rFonts w:ascii="Times New Roman" w:hAnsi="Times New Roman"/>
          <w:sz w:val="24"/>
          <w:szCs w:val="24"/>
        </w:rPr>
        <w:t xml:space="preserve">» в рамках программы «Развитие» (далее – Положение) и настоящим Договором сроков выполнения этапов НИОКР и порядка предоставления отчетности Получатель гранта обязуется уплатить </w:t>
      </w:r>
      <w:proofErr w:type="spellStart"/>
      <w:r w:rsidRPr="00332FCA">
        <w:rPr>
          <w:rFonts w:ascii="Times New Roman" w:hAnsi="Times New Roman"/>
          <w:sz w:val="24"/>
          <w:szCs w:val="24"/>
        </w:rPr>
        <w:t>Грантодателю</w:t>
      </w:r>
      <w:proofErr w:type="spellEnd"/>
      <w:r w:rsidRPr="00332FCA">
        <w:rPr>
          <w:rFonts w:ascii="Times New Roman" w:hAnsi="Times New Roman"/>
          <w:sz w:val="24"/>
          <w:szCs w:val="24"/>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09E4D54D" w14:textId="77777777"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Уплата неустойки не освобождает Получателя гранта от обязательств по настоящему Договору.</w:t>
      </w:r>
    </w:p>
    <w:p w14:paraId="2AD7A44B" w14:textId="77777777"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 xml:space="preserve">5.2.5. В случае отсутствия подтверждения целевого использования средств Гранта </w:t>
      </w:r>
      <w:proofErr w:type="spellStart"/>
      <w:r w:rsidRPr="00332FCA">
        <w:rPr>
          <w:rFonts w:ascii="Times New Roman" w:hAnsi="Times New Roman"/>
          <w:sz w:val="24"/>
          <w:szCs w:val="24"/>
        </w:rPr>
        <w:t>Грантодатель</w:t>
      </w:r>
      <w:proofErr w:type="spellEnd"/>
      <w:r w:rsidRPr="00332FCA">
        <w:rPr>
          <w:rFonts w:ascii="Times New Roman" w:hAnsi="Times New Roman"/>
          <w:sz w:val="24"/>
          <w:szCs w:val="24"/>
        </w:rPr>
        <w:t xml:space="preserve"> вправе потребовать от Получателя гранта возврата средств Гранта в объеме расходов, не имеющих подтверждения целевого назначения.</w:t>
      </w:r>
    </w:p>
    <w:p w14:paraId="2DC6A95D" w14:textId="77777777" w:rsidR="00332FCA" w:rsidRPr="00332FCA" w:rsidRDefault="00332FCA" w:rsidP="00332FCA">
      <w:pPr>
        <w:pStyle w:val="ConsPlusNormal"/>
        <w:ind w:firstLine="709"/>
        <w:jc w:val="both"/>
        <w:rPr>
          <w:rFonts w:ascii="Times New Roman" w:hAnsi="Times New Roman"/>
          <w:sz w:val="24"/>
          <w:szCs w:val="24"/>
        </w:rPr>
      </w:pPr>
      <w:r w:rsidRPr="00332FCA">
        <w:rPr>
          <w:rFonts w:ascii="Times New Roman" w:hAnsi="Times New Roman"/>
          <w:sz w:val="24"/>
          <w:szCs w:val="24"/>
        </w:rPr>
        <w:t xml:space="preserve">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w:t>
      </w:r>
      <w:proofErr w:type="spellStart"/>
      <w:r w:rsidRPr="00332FCA">
        <w:rPr>
          <w:rFonts w:ascii="Times New Roman" w:hAnsi="Times New Roman"/>
          <w:sz w:val="24"/>
          <w:szCs w:val="24"/>
        </w:rPr>
        <w:t>Грантодателю</w:t>
      </w:r>
      <w:proofErr w:type="spellEnd"/>
      <w:r w:rsidRPr="00332FCA">
        <w:rPr>
          <w:rFonts w:ascii="Times New Roman" w:hAnsi="Times New Roman"/>
          <w:sz w:val="24"/>
          <w:szCs w:val="24"/>
        </w:rPr>
        <w:t xml:space="preserve">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395C1FA4"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5.2.7. Получатель гранта несет ответственность за достоверность документов и отчетов, представляемых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в соответствии с настоящим Договором.</w:t>
      </w:r>
    </w:p>
    <w:p w14:paraId="1E369BAA" w14:textId="77777777" w:rsidR="00332FCA" w:rsidRPr="00332FCA" w:rsidRDefault="00332FCA" w:rsidP="00332FCA">
      <w:pPr>
        <w:autoSpaceDE w:val="0"/>
        <w:autoSpaceDN w:val="0"/>
        <w:adjustRightInd w:val="0"/>
        <w:spacing w:after="0"/>
        <w:ind w:firstLine="709"/>
      </w:pPr>
      <w:r w:rsidRPr="00332FCA">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2FFE8E5E" w14:textId="77777777" w:rsidR="00332FCA" w:rsidRPr="00332FCA" w:rsidRDefault="00332FCA" w:rsidP="00332FCA">
      <w:pPr>
        <w:pStyle w:val="ConsPlusNormal"/>
        <w:ind w:firstLine="567"/>
        <w:rPr>
          <w:sz w:val="24"/>
          <w:szCs w:val="24"/>
        </w:rPr>
      </w:pPr>
    </w:p>
    <w:p w14:paraId="53A87C2C" w14:textId="77777777" w:rsidR="00332FCA" w:rsidRPr="00332FCA" w:rsidRDefault="00332FCA" w:rsidP="00332FCA">
      <w:pPr>
        <w:pStyle w:val="ConsPlusNormal"/>
        <w:ind w:firstLine="0"/>
        <w:jc w:val="center"/>
        <w:outlineLvl w:val="1"/>
        <w:rPr>
          <w:rFonts w:ascii="Times New Roman" w:hAnsi="Times New Roman" w:cs="Times New Roman"/>
          <w:sz w:val="24"/>
          <w:szCs w:val="24"/>
        </w:rPr>
      </w:pPr>
      <w:bookmarkStart w:id="108" w:name="_Toc76999606"/>
      <w:bookmarkStart w:id="109" w:name="_Toc77001733"/>
      <w:bookmarkStart w:id="110" w:name="_Toc88684597"/>
      <w:bookmarkStart w:id="111" w:name="_Toc88685213"/>
      <w:bookmarkStart w:id="112" w:name="_Toc88685339"/>
      <w:bookmarkStart w:id="113" w:name="_Toc88685493"/>
      <w:bookmarkStart w:id="114" w:name="_Toc89533779"/>
      <w:r w:rsidRPr="00332FCA">
        <w:rPr>
          <w:rFonts w:ascii="Times New Roman" w:hAnsi="Times New Roman" w:cs="Times New Roman"/>
          <w:sz w:val="24"/>
          <w:szCs w:val="24"/>
        </w:rPr>
        <w:t>VI. Иные условия</w:t>
      </w:r>
      <w:bookmarkEnd w:id="108"/>
      <w:bookmarkEnd w:id="109"/>
      <w:bookmarkEnd w:id="110"/>
      <w:bookmarkEnd w:id="111"/>
      <w:bookmarkEnd w:id="112"/>
      <w:bookmarkEnd w:id="113"/>
      <w:bookmarkEnd w:id="114"/>
    </w:p>
    <w:p w14:paraId="01B07D87" w14:textId="77777777" w:rsidR="00332FCA" w:rsidRPr="00332FCA" w:rsidRDefault="00332FCA" w:rsidP="00332FCA">
      <w:pPr>
        <w:pStyle w:val="ConsPlusNormal"/>
        <w:ind w:firstLine="567"/>
        <w:jc w:val="center"/>
        <w:outlineLvl w:val="1"/>
        <w:rPr>
          <w:rFonts w:ascii="Times New Roman" w:hAnsi="Times New Roman" w:cs="Times New Roman"/>
          <w:sz w:val="24"/>
          <w:szCs w:val="24"/>
        </w:rPr>
      </w:pPr>
    </w:p>
    <w:p w14:paraId="6ACC59D7" w14:textId="77777777" w:rsidR="00332FCA" w:rsidRPr="00332FCA" w:rsidRDefault="00332FCA" w:rsidP="00332FCA">
      <w:pPr>
        <w:spacing w:after="0"/>
        <w:ind w:firstLine="709"/>
      </w:pPr>
      <w:r w:rsidRPr="00332FCA">
        <w:t>6.1. Иные условия по настоящему Договору:</w:t>
      </w:r>
    </w:p>
    <w:p w14:paraId="4CA45EEA" w14:textId="522C3A31" w:rsidR="00332FCA" w:rsidRPr="00332FCA" w:rsidRDefault="00332FCA" w:rsidP="00332FCA">
      <w:pPr>
        <w:spacing w:after="0"/>
        <w:ind w:firstLine="709"/>
      </w:pPr>
      <w:r w:rsidRPr="00332FCA">
        <w:t>6.1.</w:t>
      </w:r>
      <w:r w:rsidR="00F85EB9">
        <w:t>1</w:t>
      </w:r>
      <w:r w:rsidRPr="00332FCA">
        <w:t xml:space="preserve">. Срок выполнения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утвержденным приложением № </w:t>
      </w:r>
      <w:r w:rsidR="00F72159">
        <w:t>5</w:t>
      </w:r>
      <w:r w:rsidR="00F72159" w:rsidRPr="00332FCA">
        <w:t xml:space="preserve"> </w:t>
      </w:r>
      <w:r w:rsidRPr="00332FCA">
        <w:t>к настоящему Договору, являющимся неотъемлемой частью настоящего Договора, и соблюдения требований Конкурса, установленных Положением.</w:t>
      </w:r>
    </w:p>
    <w:p w14:paraId="471AEF7B" w14:textId="04700423" w:rsidR="00332FCA" w:rsidRPr="00332FCA" w:rsidRDefault="00332FCA" w:rsidP="00332FCA">
      <w:pPr>
        <w:spacing w:after="0"/>
        <w:ind w:firstLine="709"/>
      </w:pPr>
      <w:r w:rsidRPr="00332FCA">
        <w:t>6.1.</w:t>
      </w:r>
      <w:r w:rsidR="00F85EB9">
        <w:t>2</w:t>
      </w:r>
      <w:r w:rsidRPr="00332FCA">
        <w:t xml:space="preserve">. Работы, связанные </w:t>
      </w:r>
      <w:r w:rsidR="008705ED" w:rsidRPr="00332FCA">
        <w:t>с коммерциализацией,</w:t>
      </w:r>
      <w:r w:rsidRPr="00332FCA">
        <w:t xml:space="preserve"> создаваемой в рамках реализации проекта инновационной продукции, финансируются исключительно за счет внебюджетных средств.</w:t>
      </w:r>
    </w:p>
    <w:p w14:paraId="17C54A5F" w14:textId="7D2F3357" w:rsidR="00332FCA" w:rsidRPr="00332FCA" w:rsidRDefault="00332FCA" w:rsidP="00332FCA">
      <w:pPr>
        <w:spacing w:after="0"/>
        <w:ind w:firstLine="709"/>
      </w:pPr>
      <w:r w:rsidRPr="00332FCA">
        <w:lastRenderedPageBreak/>
        <w:t>6.1.</w:t>
      </w:r>
      <w:r w:rsidR="00F85EB9">
        <w:t>3</w:t>
      </w:r>
      <w:r w:rsidRPr="00332FCA">
        <w:t xml:space="preserve">. По итогам выполнения настоящего Договора Получателем гранта должны быть достигнуты: </w:t>
      </w:r>
    </w:p>
    <w:p w14:paraId="06C2EA7E" w14:textId="487EA4DC" w:rsidR="00332FCA" w:rsidRPr="00332FCA" w:rsidRDefault="00332FCA" w:rsidP="00332FCA">
      <w:pPr>
        <w:spacing w:after="0"/>
        <w:ind w:firstLine="709"/>
      </w:pPr>
      <w:r w:rsidRPr="00332FCA">
        <w:t>а) результат предоставления Гранта – завершенный проект;</w:t>
      </w:r>
    </w:p>
    <w:p w14:paraId="7EAA9E4A" w14:textId="77777777" w:rsidR="00332FCA" w:rsidRPr="00332FCA" w:rsidRDefault="00332FCA" w:rsidP="00332FCA">
      <w:pPr>
        <w:spacing w:after="0"/>
        <w:ind w:firstLine="709"/>
      </w:pPr>
      <w:r w:rsidRPr="00332FCA">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520A6FD8" w14:textId="56892EC6" w:rsidR="00332FCA" w:rsidRPr="00332FCA" w:rsidRDefault="00332FCA" w:rsidP="00332FCA">
      <w:pPr>
        <w:spacing w:after="0"/>
        <w:ind w:firstLine="709"/>
      </w:pPr>
      <w:r w:rsidRPr="00332FCA">
        <w:t>6.1.</w:t>
      </w:r>
      <w:r w:rsidR="00F85EB9">
        <w:t>4</w:t>
      </w:r>
      <w:r w:rsidRPr="00332FCA">
        <w:t xml:space="preserve">. </w:t>
      </w:r>
      <w:r w:rsidR="008705ED">
        <w:t>П</w:t>
      </w:r>
      <w:r w:rsidRPr="00332FCA">
        <w:t>роект считается завершенным, если соблюдены следующие условия:</w:t>
      </w:r>
    </w:p>
    <w:p w14:paraId="7571A2FB" w14:textId="77777777" w:rsidR="00332FCA" w:rsidRPr="00332FCA" w:rsidRDefault="00332FCA" w:rsidP="00332FCA">
      <w:pPr>
        <w:spacing w:after="0"/>
        <w:ind w:firstLine="709"/>
      </w:pPr>
      <w:r w:rsidRPr="00332FCA">
        <w:t>а) НИОКР завершен;</w:t>
      </w:r>
    </w:p>
    <w:p w14:paraId="23867E82" w14:textId="77777777" w:rsidR="00332FCA" w:rsidRPr="00332FCA" w:rsidRDefault="00332FCA" w:rsidP="00332FCA">
      <w:pPr>
        <w:spacing w:after="0"/>
        <w:ind w:firstLine="709"/>
      </w:pPr>
      <w:r w:rsidRPr="00332FCA">
        <w:t>б) создана научная и(или) научно-техническая продукция;</w:t>
      </w:r>
    </w:p>
    <w:p w14:paraId="79AFF67F" w14:textId="77777777" w:rsidR="00332FCA" w:rsidRPr="00332FCA" w:rsidRDefault="00332FCA" w:rsidP="00332FCA">
      <w:pPr>
        <w:spacing w:after="0"/>
        <w:ind w:firstLine="709"/>
      </w:pPr>
      <w:r w:rsidRPr="00332FCA">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6E906BF5" w14:textId="77777777" w:rsidR="00332FCA" w:rsidRPr="00332FCA" w:rsidRDefault="00332FCA" w:rsidP="00332FCA">
      <w:pPr>
        <w:spacing w:after="0"/>
        <w:ind w:firstLine="709"/>
      </w:pPr>
      <w:r w:rsidRPr="00332FCA">
        <w:t>г) подана заявка на регистрацию РИД в Российской Федерации и/или за рубежом;</w:t>
      </w:r>
    </w:p>
    <w:p w14:paraId="17EF49A3" w14:textId="48F73C2E" w:rsidR="00332FCA" w:rsidRPr="00332FCA" w:rsidRDefault="00332FCA" w:rsidP="00332FCA">
      <w:pPr>
        <w:spacing w:after="0"/>
        <w:ind w:firstLine="709"/>
      </w:pPr>
      <w:r w:rsidRPr="00332FCA">
        <w:t>6.1.</w:t>
      </w:r>
      <w:r w:rsidR="00F85EB9">
        <w:t>5</w:t>
      </w:r>
      <w:r w:rsidRPr="00332FCA">
        <w:t>. Средства Гранта перечисляются авансовым платежом следующим способом:</w:t>
      </w:r>
    </w:p>
    <w:p w14:paraId="51E8A3D1" w14:textId="72CFAD34" w:rsidR="00332FCA" w:rsidRPr="00332FCA" w:rsidRDefault="00332FCA" w:rsidP="00332FCA">
      <w:pPr>
        <w:spacing w:after="0"/>
        <w:ind w:firstLine="709"/>
      </w:pPr>
      <w:r w:rsidRPr="00332FCA">
        <w:t>6.1.</w:t>
      </w:r>
      <w:r w:rsidR="00F85EB9">
        <w:t>5</w:t>
      </w:r>
      <w:r w:rsidRPr="00332FCA">
        <w:t>.1. после заключения настоящего Договора Фонд предоставляет Получателю гранта средства в размере, определяемом Таблицей № 1 к Положению;</w:t>
      </w:r>
    </w:p>
    <w:p w14:paraId="64E16C34" w14:textId="2434AB23" w:rsidR="00332FCA" w:rsidRPr="00332FCA" w:rsidRDefault="00332FCA" w:rsidP="00332FCA">
      <w:pPr>
        <w:spacing w:after="0"/>
        <w:ind w:firstLine="709"/>
      </w:pPr>
      <w:r w:rsidRPr="00332FCA">
        <w:t>6.1.</w:t>
      </w:r>
      <w:r w:rsidR="00F85EB9">
        <w:t>5</w:t>
      </w:r>
      <w:r w:rsidRPr="00332FCA">
        <w:t>.2. после утверждения Акта о выполнении этапа НИОКР, Получателю гранта перечисляются средства согласно Таблице № 1 к Положению;</w:t>
      </w:r>
    </w:p>
    <w:p w14:paraId="3700FA95" w14:textId="13963250" w:rsidR="00332FCA" w:rsidRPr="00332FCA" w:rsidRDefault="00332FCA" w:rsidP="00332FCA">
      <w:pPr>
        <w:spacing w:after="0"/>
        <w:ind w:firstLine="709"/>
      </w:pPr>
      <w:r w:rsidRPr="00332FCA">
        <w:t>6.1.</w:t>
      </w:r>
      <w:r w:rsidR="00F85EB9">
        <w:t>5</w:t>
      </w:r>
      <w:r w:rsidRPr="00332FCA">
        <w:t xml:space="preserve">.3. по результатам выполнения первого промежуточного этапа НИОКР Получатель гранта представляет </w:t>
      </w:r>
      <w:proofErr w:type="spellStart"/>
      <w:r w:rsidRPr="00332FCA">
        <w:t>Грантодателю</w:t>
      </w:r>
      <w:proofErr w:type="spellEnd"/>
      <w:r w:rsidRPr="00332FCA">
        <w:t xml:space="preserve"> в АС Фонд-М в сроки не позднее окончания указанного этапа оформленные в соответствии с требованиями </w:t>
      </w:r>
      <w:proofErr w:type="spellStart"/>
      <w:r w:rsidRPr="00332FCA">
        <w:t>Грантодателя</w:t>
      </w:r>
      <w:proofErr w:type="spellEnd"/>
      <w:r w:rsidRPr="00332FCA">
        <w:t>:</w:t>
      </w:r>
    </w:p>
    <w:p w14:paraId="3B99EAFD" w14:textId="77777777" w:rsidR="00332FCA" w:rsidRPr="00332FCA" w:rsidRDefault="00332FCA" w:rsidP="00332FCA">
      <w:pPr>
        <w:spacing w:after="0"/>
        <w:ind w:firstLine="709"/>
      </w:pPr>
      <w:r w:rsidRPr="00332FCA">
        <w:t>а) промежуточный научно-технический отчет, составленный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1AD8C2FB" w14:textId="363B3A87" w:rsidR="00332FCA" w:rsidRPr="00332FCA" w:rsidRDefault="00332FCA" w:rsidP="00332FCA">
      <w:pPr>
        <w:spacing w:after="0"/>
        <w:ind w:firstLine="709"/>
      </w:pPr>
      <w:r w:rsidRPr="00332FCA">
        <w:t>б) отчет о расходах Получателя гранта, источником финансового обеспечения которых являются средства Гранта</w:t>
      </w:r>
      <w:r w:rsidR="00A47227">
        <w:t xml:space="preserve"> </w:t>
      </w:r>
      <w:r w:rsidRPr="00332FCA">
        <w:t>(с приложением первичных бухгалтерских документов);</w:t>
      </w:r>
    </w:p>
    <w:p w14:paraId="08BCCD36" w14:textId="1BC04EE3" w:rsidR="00332FCA" w:rsidRPr="00332FCA" w:rsidRDefault="00332FCA" w:rsidP="00332FCA">
      <w:pPr>
        <w:spacing w:after="0"/>
        <w:ind w:firstLine="709"/>
      </w:pPr>
      <w:r w:rsidRPr="00332FCA">
        <w:t>в) отчет о расходах Получателя гранта, источником финансового обеспечения которых являются внебюджетные средства</w:t>
      </w:r>
      <w:r w:rsidR="00A47227">
        <w:t xml:space="preserve"> </w:t>
      </w:r>
      <w:r w:rsidRPr="00332FCA">
        <w:t>(не менее суммы, указанной в Таблице № 1 к Положению по соответствующему этапу НИОКР) (с приложением первичных бухгалтерских документов);</w:t>
      </w:r>
    </w:p>
    <w:p w14:paraId="4E1942AB" w14:textId="7F2AC667" w:rsidR="00332FCA" w:rsidRPr="00332FCA" w:rsidRDefault="00332FCA" w:rsidP="00332FCA">
      <w:pPr>
        <w:spacing w:after="0"/>
        <w:ind w:firstLine="709"/>
      </w:pPr>
      <w:r w:rsidRPr="00332FCA">
        <w:t xml:space="preserve">г) Акт о выполнении этапа НИОКР; </w:t>
      </w:r>
    </w:p>
    <w:p w14:paraId="3A1F80D9" w14:textId="77777777" w:rsidR="00332FCA" w:rsidRPr="00332FCA" w:rsidRDefault="00332FCA" w:rsidP="00332FCA">
      <w:pPr>
        <w:spacing w:after="0"/>
        <w:ind w:firstLine="709"/>
      </w:pPr>
      <w:r w:rsidRPr="00332FCA">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14:paraId="659EDFCB" w14:textId="77777777" w:rsidR="00332FCA" w:rsidRPr="00332FCA" w:rsidRDefault="00332FCA" w:rsidP="00332FCA">
      <w:pPr>
        <w:spacing w:after="0"/>
        <w:ind w:firstLine="709"/>
      </w:pPr>
      <w:r w:rsidRPr="00332FCA">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1AFC5C38" w14:textId="6A39672B" w:rsidR="00332FCA" w:rsidRPr="00332FCA" w:rsidRDefault="00332FCA" w:rsidP="00332FCA">
      <w:pPr>
        <w:spacing w:after="0"/>
        <w:ind w:firstLine="709"/>
      </w:pPr>
      <w:r w:rsidRPr="00332FCA">
        <w:t>ж) другие сведения, относящиеся к реализации проекта;</w:t>
      </w:r>
    </w:p>
    <w:p w14:paraId="5E6A9247" w14:textId="2F7B0D05" w:rsidR="00332FCA" w:rsidRPr="00A47227" w:rsidRDefault="00332FCA" w:rsidP="00332FCA">
      <w:pPr>
        <w:spacing w:after="0"/>
        <w:ind w:firstLine="709"/>
      </w:pPr>
      <w:r w:rsidRPr="00A47227">
        <w:t>6.1.</w:t>
      </w:r>
      <w:r w:rsidR="00F85EB9">
        <w:t>5</w:t>
      </w:r>
      <w:r w:rsidRPr="00A47227">
        <w:t>.4. по результатам выполнения промежуточного этапа НИОКР, отличного от этапа, указанного в пункте 6.1.</w:t>
      </w:r>
      <w:r w:rsidR="00F85EB9">
        <w:t>5</w:t>
      </w:r>
      <w:r w:rsidRPr="00A47227">
        <w:t xml:space="preserve">.3 настоящего Договора, Получатель гранта предоставляет </w:t>
      </w:r>
      <w:proofErr w:type="spellStart"/>
      <w:r w:rsidRPr="00A47227">
        <w:t>Грантодателю</w:t>
      </w:r>
      <w:proofErr w:type="spellEnd"/>
      <w:r w:rsidRPr="00A47227">
        <w:t xml:space="preserve"> в АС Фонд-М в сроки не позднее окончания указанного этапа оформленные в соответствии с требованиями </w:t>
      </w:r>
      <w:proofErr w:type="spellStart"/>
      <w:r w:rsidRPr="00A47227">
        <w:t>Грантодателя</w:t>
      </w:r>
      <w:proofErr w:type="spellEnd"/>
      <w:r w:rsidRPr="00A47227">
        <w:t>:</w:t>
      </w:r>
    </w:p>
    <w:p w14:paraId="397AA800" w14:textId="77777777" w:rsidR="00332FCA" w:rsidRPr="00A47227" w:rsidRDefault="00332FCA" w:rsidP="00332FCA">
      <w:pPr>
        <w:spacing w:after="0"/>
        <w:ind w:firstLine="709"/>
      </w:pPr>
      <w:r w:rsidRPr="00A47227">
        <w:t>а) промежуточный научно-технический отчет, составленный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318BEBA8" w14:textId="4716E7CC" w:rsidR="00332FCA" w:rsidRPr="00A47227" w:rsidRDefault="00332FCA" w:rsidP="00332FCA">
      <w:pPr>
        <w:spacing w:after="0"/>
        <w:ind w:firstLine="709"/>
      </w:pPr>
      <w:r w:rsidRPr="00A47227">
        <w:t>б) отчет о расходах Получателя гранта, источником финансового обеспечения которых являются средства Гранта</w:t>
      </w:r>
      <w:r w:rsidR="00F72159">
        <w:t xml:space="preserve"> </w:t>
      </w:r>
      <w:r w:rsidRPr="00A47227">
        <w:t>(с приложением первичных бухгалтерских документов);</w:t>
      </w:r>
    </w:p>
    <w:p w14:paraId="5FDC55D6" w14:textId="54C76004" w:rsidR="00332FCA" w:rsidRPr="00A47227" w:rsidRDefault="00332FCA" w:rsidP="00332FCA">
      <w:pPr>
        <w:spacing w:after="0"/>
        <w:ind w:firstLine="709"/>
      </w:pPr>
      <w:r w:rsidRPr="00A47227">
        <w:lastRenderedPageBreak/>
        <w:t>в) отчет о расходах Получателя гранта, источником финансового обеспечения которых являются внебюджетные средства</w:t>
      </w:r>
      <w:r w:rsidR="00F72159">
        <w:t xml:space="preserve"> </w:t>
      </w:r>
      <w:r w:rsidRPr="00A47227">
        <w:t>(с приложением первичных бухгалтерских документов);</w:t>
      </w:r>
    </w:p>
    <w:p w14:paraId="22D5C95D" w14:textId="34E529A4" w:rsidR="00332FCA" w:rsidRPr="00A47227" w:rsidRDefault="00332FCA" w:rsidP="00332FCA">
      <w:pPr>
        <w:spacing w:after="0"/>
        <w:ind w:firstLine="709"/>
      </w:pPr>
      <w:r w:rsidRPr="00A47227">
        <w:t>г) Акт о выполнении этапа НИОКР;</w:t>
      </w:r>
    </w:p>
    <w:p w14:paraId="7E9AA75C" w14:textId="77777777" w:rsidR="00332FCA" w:rsidRPr="00A47227" w:rsidRDefault="00332FCA" w:rsidP="00332FCA">
      <w:pPr>
        <w:spacing w:after="0"/>
        <w:ind w:firstLine="709"/>
      </w:pPr>
      <w:r w:rsidRPr="00A47227">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0E136591" w14:textId="6CF8E1C3" w:rsidR="00332FCA" w:rsidRPr="005B1BD7" w:rsidRDefault="00332FCA" w:rsidP="00332FCA">
      <w:pPr>
        <w:spacing w:after="0"/>
        <w:ind w:firstLine="709"/>
      </w:pPr>
      <w:r w:rsidRPr="005B1BD7">
        <w:t>е) другие сведения, относящиеся к реализации проекта;</w:t>
      </w:r>
    </w:p>
    <w:p w14:paraId="192C29F2" w14:textId="7FBB4A4C" w:rsidR="00332FCA" w:rsidRPr="00A47227" w:rsidRDefault="00332FCA" w:rsidP="00332FCA">
      <w:pPr>
        <w:spacing w:after="0"/>
        <w:ind w:firstLine="709"/>
      </w:pPr>
      <w:r w:rsidRPr="002C4D2E">
        <w:t>6.1.</w:t>
      </w:r>
      <w:r w:rsidR="00F85EB9" w:rsidRPr="002C4D2E">
        <w:t>5</w:t>
      </w:r>
      <w:r w:rsidRPr="002C4D2E">
        <w:t>.5. по результатам выполнения заключительного</w:t>
      </w:r>
      <w:r w:rsidRPr="005B1BD7">
        <w:t xml:space="preserve"> этапа НИОКР Получатель гранта предоставляет </w:t>
      </w:r>
      <w:proofErr w:type="spellStart"/>
      <w:r w:rsidRPr="005B1BD7">
        <w:t>Грантодателю</w:t>
      </w:r>
      <w:proofErr w:type="spellEnd"/>
      <w:r w:rsidRPr="005B1BD7">
        <w:t xml:space="preserve"> в АС Фонд-М в сроки не позднее окончания</w:t>
      </w:r>
      <w:r w:rsidRPr="00A47227">
        <w:t xml:space="preserve"> указанного этапа оформленные в соответствии с требованиями </w:t>
      </w:r>
      <w:proofErr w:type="spellStart"/>
      <w:r w:rsidRPr="00A47227">
        <w:t>Грантодателя</w:t>
      </w:r>
      <w:proofErr w:type="spellEnd"/>
      <w:r w:rsidRPr="00A47227">
        <w:t>:</w:t>
      </w:r>
    </w:p>
    <w:p w14:paraId="4E51DA37" w14:textId="77777777" w:rsidR="00332FCA" w:rsidRPr="00A47227" w:rsidRDefault="00332FCA" w:rsidP="00332FCA">
      <w:pPr>
        <w:spacing w:after="0"/>
        <w:ind w:firstLine="709"/>
      </w:pPr>
      <w:r w:rsidRPr="00A47227">
        <w:t>а) заключительный научно-технический отчет, составленный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352D5DC0" w14:textId="648E19A4" w:rsidR="00332FCA" w:rsidRPr="00A47227" w:rsidRDefault="00332FCA" w:rsidP="00332FCA">
      <w:pPr>
        <w:spacing w:after="0"/>
        <w:ind w:firstLine="709"/>
      </w:pPr>
      <w:r w:rsidRPr="00A47227">
        <w:t>б) отчет о расходах Получателя гранта, источником финансового обеспечения которых являются средства Гранта (с приложением первичных бухгалтерских документов);</w:t>
      </w:r>
    </w:p>
    <w:p w14:paraId="28726C90" w14:textId="4E09D517" w:rsidR="00332FCA" w:rsidRPr="00A47227" w:rsidRDefault="00332FCA" w:rsidP="00332FCA">
      <w:pPr>
        <w:spacing w:after="0"/>
        <w:ind w:firstLine="709"/>
      </w:pPr>
      <w:r w:rsidRPr="00A47227">
        <w:t>в) отчет о расходах Получателя гранта, источником финансового обеспечения которых являются внебюджетные средства</w:t>
      </w:r>
      <w:r w:rsidR="00A47227">
        <w:t xml:space="preserve"> </w:t>
      </w:r>
      <w:r w:rsidRPr="00A47227">
        <w:t>(с приложением первичных бухгалтерских документов);</w:t>
      </w:r>
    </w:p>
    <w:p w14:paraId="48BB93AC" w14:textId="7A6EA9DB" w:rsidR="00332FCA" w:rsidRPr="00A47227" w:rsidRDefault="00332FCA" w:rsidP="00332FCA">
      <w:pPr>
        <w:spacing w:after="0"/>
        <w:ind w:firstLine="709"/>
      </w:pPr>
      <w:r w:rsidRPr="00A47227">
        <w:t>г) Акт о выполнении этапа НИОКР;</w:t>
      </w:r>
    </w:p>
    <w:p w14:paraId="5F1D12A3" w14:textId="652ADD52" w:rsidR="00332FCA" w:rsidRPr="00A47227" w:rsidRDefault="00332FCA" w:rsidP="00332FCA">
      <w:pPr>
        <w:spacing w:after="0"/>
        <w:ind w:firstLine="709"/>
      </w:pPr>
      <w:r w:rsidRPr="00A47227">
        <w:t>д) Акт о выполнении НИОКР;</w:t>
      </w:r>
    </w:p>
    <w:p w14:paraId="7960D94B" w14:textId="37589655" w:rsidR="00332FCA" w:rsidRPr="00A47227" w:rsidRDefault="00332FCA" w:rsidP="00332FCA">
      <w:pPr>
        <w:spacing w:after="0"/>
        <w:ind w:firstLine="709"/>
      </w:pPr>
      <w:r w:rsidRPr="00A47227">
        <w:t>е) отчет о целевом использовании средств Гранта;</w:t>
      </w:r>
    </w:p>
    <w:p w14:paraId="137D0989" w14:textId="77777777" w:rsidR="00332FCA" w:rsidRPr="00A47227" w:rsidRDefault="00332FCA" w:rsidP="00332FCA">
      <w:pPr>
        <w:spacing w:after="0"/>
        <w:ind w:firstLine="709"/>
      </w:pPr>
      <w:r w:rsidRPr="00A47227">
        <w:t>ж) форму направления сведений о созданном РИД, утвержденную Приказом, зарегистрированную в установленном порядке в ЕГИСУ НИОКТР;</w:t>
      </w:r>
    </w:p>
    <w:p w14:paraId="3EE386D7" w14:textId="77777777" w:rsidR="00332FCA" w:rsidRPr="00A47227" w:rsidRDefault="00332FCA" w:rsidP="00332FCA">
      <w:pPr>
        <w:spacing w:after="0"/>
        <w:ind w:firstLine="709"/>
      </w:pPr>
      <w:r w:rsidRPr="00A47227">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39B8B72E" w14:textId="77777777" w:rsidR="00332FCA" w:rsidRPr="00A47227" w:rsidRDefault="00332FCA" w:rsidP="00332FCA">
      <w:pPr>
        <w:spacing w:after="0"/>
        <w:ind w:firstLine="709"/>
      </w:pPr>
      <w:r w:rsidRPr="00A47227">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14:paraId="7E5827B7" w14:textId="77777777" w:rsidR="00332FCA" w:rsidRPr="00A47227" w:rsidRDefault="00332FCA" w:rsidP="00332FCA">
      <w:pPr>
        <w:spacing w:after="0"/>
        <w:ind w:firstLine="709"/>
      </w:pPr>
      <w:r w:rsidRPr="00A47227">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14:paraId="16F886AD" w14:textId="77777777" w:rsidR="00332FCA" w:rsidRPr="00A47227" w:rsidRDefault="00332FCA" w:rsidP="00332FCA">
      <w:pPr>
        <w:spacing w:after="0"/>
        <w:ind w:firstLine="709"/>
      </w:pPr>
      <w:r w:rsidRPr="00A47227">
        <w:t>л) 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14:paraId="5753639A" w14:textId="129F5F59" w:rsidR="00332FCA" w:rsidRPr="00A47227" w:rsidRDefault="00332FCA" w:rsidP="00332FCA">
      <w:pPr>
        <w:spacing w:after="0"/>
        <w:ind w:firstLine="709"/>
      </w:pPr>
      <w:r w:rsidRPr="00A47227">
        <w:t>м) отчет о достижении значений результата предоставления Гранта</w:t>
      </w:r>
      <w:r w:rsidR="00F72159">
        <w:t xml:space="preserve"> </w:t>
      </w:r>
      <w:r w:rsidR="00F72159" w:rsidRPr="00F72159">
        <w:t>по форме, установленной приложением № 3 к настоящему Договору, являющимся неотъемлемой частью настоящего Договора</w:t>
      </w:r>
      <w:r w:rsidRPr="00A47227">
        <w:t>;</w:t>
      </w:r>
    </w:p>
    <w:p w14:paraId="3520F319" w14:textId="2F0F1A0A" w:rsidR="00332FCA" w:rsidRPr="00A47227" w:rsidRDefault="00332FCA" w:rsidP="00332FCA">
      <w:pPr>
        <w:spacing w:after="0"/>
        <w:ind w:firstLine="709"/>
      </w:pPr>
      <w:r w:rsidRPr="00A47227">
        <w:t>н) отчет о достижении значений показателей, необходимых для достижения результата предоставления гранта</w:t>
      </w:r>
      <w:r w:rsidR="00F72159">
        <w:t xml:space="preserve">, </w:t>
      </w:r>
      <w:r w:rsidR="00F72159" w:rsidRPr="00F72159">
        <w:t>по форме, установленной приложением № 4 к настоящему Договору, являющимся неотъемлемой частью настоящего Договора</w:t>
      </w:r>
      <w:r w:rsidRPr="00A47227">
        <w:t>;</w:t>
      </w:r>
    </w:p>
    <w:p w14:paraId="4C1ACBFD" w14:textId="41CA863D" w:rsidR="00332FCA" w:rsidRPr="00332FCA" w:rsidRDefault="00332FCA" w:rsidP="00332FCA">
      <w:pPr>
        <w:spacing w:after="0"/>
        <w:ind w:firstLine="709"/>
      </w:pPr>
      <w:r w:rsidRPr="00A47227">
        <w:t>о) другие сведения, относящиеся к реализации проекта.</w:t>
      </w:r>
    </w:p>
    <w:p w14:paraId="3B1094CF" w14:textId="4F1E4570" w:rsidR="00332FCA" w:rsidRPr="00332FCA" w:rsidRDefault="00332FCA" w:rsidP="00332FCA">
      <w:pPr>
        <w:spacing w:after="0"/>
        <w:ind w:firstLine="709"/>
      </w:pPr>
      <w:r w:rsidRPr="00332FCA">
        <w:t>6.1.</w:t>
      </w:r>
      <w:r w:rsidR="00F85EB9">
        <w:t>6</w:t>
      </w:r>
      <w:r w:rsidRPr="00332FCA">
        <w:t xml:space="preserve">. Промежуточный и заключительный научно-технические отчеты, отчет о расходах получателя гранта, источником финансового обеспечения которых являются средства гранта, и отчет о расходах получателя гранта, источником финансового обеспечения которых являются внебюджетные средства, оформляются в соответствии с требованиями </w:t>
      </w:r>
      <w:proofErr w:type="spellStart"/>
      <w:r w:rsidRPr="00332FCA">
        <w:t>Грантодателя</w:t>
      </w:r>
      <w:proofErr w:type="spellEnd"/>
      <w:r w:rsidRPr="00332FCA">
        <w:t>, указанными на официальном сайте http://fasie.ru/programs/programma-razvitie/#documentu, и представляются Фонду в АС Фонд-М.</w:t>
      </w:r>
    </w:p>
    <w:p w14:paraId="06299242" w14:textId="575AAF08" w:rsidR="00332FCA" w:rsidRPr="00332FCA" w:rsidRDefault="00332FCA" w:rsidP="00332FCA">
      <w:pPr>
        <w:spacing w:after="0"/>
        <w:ind w:firstLine="709"/>
      </w:pPr>
      <w:r w:rsidRPr="00332FCA">
        <w:lastRenderedPageBreak/>
        <w:t>6.1.</w:t>
      </w:r>
      <w:r w:rsidR="00F85EB9">
        <w:t>7</w:t>
      </w:r>
      <w:r w:rsidRPr="00332FCA">
        <w:t xml:space="preserve">. В случае мотивированного отказа </w:t>
      </w:r>
      <w:proofErr w:type="spellStart"/>
      <w:r w:rsidRPr="00332FCA">
        <w:t>Грантодателя</w:t>
      </w:r>
      <w:proofErr w:type="spellEnd"/>
      <w:r w:rsidRPr="00332FCA">
        <w:t xml:space="preserve"> от приемки работ по настоящему Договору (этапу НИОКР) </w:t>
      </w:r>
      <w:proofErr w:type="spellStart"/>
      <w:r w:rsidRPr="00332FCA">
        <w:t>Грантодатель</w:t>
      </w:r>
      <w:proofErr w:type="spellEnd"/>
      <w:r w:rsidRPr="00332FCA">
        <w:t xml:space="preserve"> размещает перечень необходимых доработок и исправлений с указанием сроков для их осуществления в АС Фонд-М.</w:t>
      </w:r>
    </w:p>
    <w:p w14:paraId="03DCA547" w14:textId="4CF99B79" w:rsidR="00332FCA" w:rsidRPr="00332FCA" w:rsidRDefault="00332FCA" w:rsidP="00332FCA">
      <w:pPr>
        <w:spacing w:after="0"/>
        <w:ind w:firstLine="709"/>
      </w:pPr>
      <w:r w:rsidRPr="00332FCA">
        <w:t>6.1.</w:t>
      </w:r>
      <w:r w:rsidR="00F85EB9">
        <w:t>8</w:t>
      </w:r>
      <w:r w:rsidRPr="00332FCA">
        <w:t>. Настоящий Договор считается исполненным после:</w:t>
      </w:r>
    </w:p>
    <w:p w14:paraId="42BD4A38" w14:textId="77777777" w:rsidR="00332FCA" w:rsidRPr="00332FCA" w:rsidRDefault="00332FCA" w:rsidP="00332FCA">
      <w:pPr>
        <w:spacing w:after="0"/>
        <w:ind w:firstLine="709"/>
      </w:pPr>
      <w:r w:rsidRPr="00332FCA">
        <w:t xml:space="preserve">а) утверждения </w:t>
      </w:r>
      <w:proofErr w:type="spellStart"/>
      <w:r w:rsidRPr="00332FCA">
        <w:t>Грантодателем</w:t>
      </w:r>
      <w:proofErr w:type="spellEnd"/>
      <w:r w:rsidRPr="00332FCA">
        <w:t xml:space="preserve"> заключительного научно-технического отчета, составленного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72D50D5F" w14:textId="6EC16636" w:rsidR="00332FCA" w:rsidRPr="00332FCA" w:rsidRDefault="00332FCA" w:rsidP="00332FCA">
      <w:pPr>
        <w:spacing w:after="0"/>
        <w:ind w:firstLine="709"/>
      </w:pPr>
      <w:r w:rsidRPr="00332FCA">
        <w:t xml:space="preserve">б) подписания </w:t>
      </w:r>
      <w:proofErr w:type="spellStart"/>
      <w:r w:rsidRPr="00332FCA">
        <w:t>Грантодателем</w:t>
      </w:r>
      <w:proofErr w:type="spellEnd"/>
      <w:r w:rsidRPr="00332FCA">
        <w:t xml:space="preserve"> Акта о выполнении НИОКР;</w:t>
      </w:r>
    </w:p>
    <w:p w14:paraId="726EFD34" w14:textId="1ECE5B6F" w:rsidR="00332FCA" w:rsidRPr="00332FCA" w:rsidRDefault="00332FCA" w:rsidP="00332FCA">
      <w:pPr>
        <w:spacing w:after="0"/>
        <w:ind w:firstLine="709"/>
      </w:pPr>
      <w:r w:rsidRPr="00332FCA">
        <w:t xml:space="preserve">в) утверждения </w:t>
      </w:r>
      <w:proofErr w:type="spellStart"/>
      <w:r w:rsidRPr="00332FCA">
        <w:t>Грантодателем</w:t>
      </w:r>
      <w:proofErr w:type="spellEnd"/>
      <w:r w:rsidRPr="00332FCA">
        <w:t xml:space="preserve"> отчета о целевом использовании средств Гранта</w:t>
      </w:r>
      <w:r w:rsidR="00F85EB9">
        <w:t>.</w:t>
      </w:r>
    </w:p>
    <w:p w14:paraId="748E6517" w14:textId="2CF59EAD" w:rsidR="00332FCA" w:rsidRPr="00332FCA" w:rsidRDefault="00332FCA" w:rsidP="00332FCA">
      <w:pPr>
        <w:spacing w:after="0"/>
        <w:ind w:firstLine="709"/>
      </w:pPr>
      <w:r w:rsidRPr="00332FCA">
        <w:t>6.1.</w:t>
      </w:r>
      <w:r w:rsidR="00F85EB9">
        <w:t>9</w:t>
      </w:r>
      <w:r w:rsidRPr="00332FCA">
        <w:t>. Исключительные права на РИД, полученные при выполнении настоящего Договора, принадлежат Получателю гранта.</w:t>
      </w:r>
    </w:p>
    <w:p w14:paraId="15C91DA4" w14:textId="77777777" w:rsidR="00332FCA" w:rsidRPr="00332FCA" w:rsidRDefault="00332FCA" w:rsidP="00332FCA">
      <w:pPr>
        <w:spacing w:after="0"/>
        <w:ind w:firstLine="709"/>
      </w:pPr>
      <w:r w:rsidRPr="00332FCA">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proofErr w:type="spellStart"/>
      <w:r w:rsidRPr="00332FCA">
        <w:t>Грантодателя</w:t>
      </w:r>
      <w:proofErr w:type="spellEnd"/>
      <w:r w:rsidRPr="00332FCA">
        <w:t xml:space="preserve">,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14:paraId="5F82E0D6" w14:textId="77777777" w:rsidR="00332FCA" w:rsidRPr="00332FCA" w:rsidRDefault="00332FCA" w:rsidP="00332FCA">
      <w:pPr>
        <w:spacing w:after="0"/>
        <w:ind w:firstLine="709"/>
      </w:pPr>
      <w:r w:rsidRPr="00332FCA">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3AF85DCA" w14:textId="77777777" w:rsidR="00332FCA" w:rsidRPr="00332FCA" w:rsidRDefault="00332FCA" w:rsidP="00332FCA">
      <w:pPr>
        <w:spacing w:after="0"/>
        <w:ind w:firstLine="709"/>
      </w:pPr>
      <w:r w:rsidRPr="00332FCA">
        <w:t>Подача заявки на получение правоохранных документов от имени физических лиц не допускается.</w:t>
      </w:r>
    </w:p>
    <w:p w14:paraId="6532E55F" w14:textId="3AE172FC" w:rsidR="00332FCA" w:rsidRPr="00332FCA" w:rsidRDefault="00332FCA" w:rsidP="00332FCA">
      <w:pPr>
        <w:spacing w:after="0"/>
        <w:ind w:firstLine="709"/>
      </w:pPr>
      <w:r w:rsidRPr="00332FCA">
        <w:t>6.1.</w:t>
      </w:r>
      <w:r w:rsidR="00F85EB9" w:rsidRPr="00332FCA">
        <w:t>1</w:t>
      </w:r>
      <w:r w:rsidR="00F85EB9">
        <w:t>0</w:t>
      </w:r>
      <w:r w:rsidRPr="00332FCA">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6C96694A" w14:textId="760508A8" w:rsidR="00332FCA" w:rsidRPr="00332FCA" w:rsidRDefault="00332FCA" w:rsidP="00332FCA">
      <w:pPr>
        <w:spacing w:after="0"/>
        <w:ind w:firstLine="709"/>
      </w:pPr>
      <w:r w:rsidRPr="00332FCA">
        <w:t>6.1.</w:t>
      </w:r>
      <w:r w:rsidR="00F85EB9">
        <w:t>11</w:t>
      </w:r>
      <w:r w:rsidRPr="00332FCA">
        <w:t>. Все условия настоящего Договора являются существенными.</w:t>
      </w:r>
    </w:p>
    <w:p w14:paraId="61523EC8" w14:textId="77777777" w:rsidR="00332FCA" w:rsidRPr="00332FCA" w:rsidRDefault="00332FCA" w:rsidP="00332FCA">
      <w:pPr>
        <w:spacing w:after="0"/>
        <w:ind w:firstLine="709"/>
      </w:pPr>
      <w:r w:rsidRPr="00332FCA">
        <w:t xml:space="preserve">При нарушении любого пункта настоящего Договора </w:t>
      </w:r>
      <w:proofErr w:type="spellStart"/>
      <w:r w:rsidRPr="00332FCA">
        <w:t>Грантодатель</w:t>
      </w:r>
      <w:proofErr w:type="spellEnd"/>
      <w:r w:rsidRPr="00332FCA">
        <w:t xml:space="preserve"> может расторгнуть настоящий Договор и требовать возврата фактически перечисленных средств Гранта в течение 30 календарных дней.</w:t>
      </w:r>
    </w:p>
    <w:p w14:paraId="6EDD4938" w14:textId="124E9EB1" w:rsidR="00332FCA" w:rsidRPr="00332FCA" w:rsidRDefault="00332FCA" w:rsidP="00332FCA">
      <w:pPr>
        <w:spacing w:after="0"/>
        <w:ind w:firstLine="709"/>
      </w:pPr>
      <w:r w:rsidRPr="00332FCA">
        <w:t>6.1.</w:t>
      </w:r>
      <w:r w:rsidR="00F85EB9">
        <w:t>12</w:t>
      </w:r>
      <w:r w:rsidRPr="00332FCA">
        <w:t xml:space="preserve">.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 представлены на сайте </w:t>
      </w:r>
      <w:proofErr w:type="spellStart"/>
      <w:r w:rsidRPr="00332FCA">
        <w:t>Грантодателя</w:t>
      </w:r>
      <w:proofErr w:type="spellEnd"/>
      <w:r w:rsidRPr="00332FCA">
        <w:t xml:space="preserve"> в сети Интернет по адресу </w:t>
      </w:r>
      <w:hyperlink r:id="rId16" w:history="1">
        <w:r w:rsidR="00B373EC" w:rsidRPr="00DC566F">
          <w:rPr>
            <w:rStyle w:val="aa"/>
          </w:rPr>
          <w:t>http://fasie.ru/</w:t>
        </w:r>
      </w:hyperlink>
      <w:r w:rsidRPr="00332FCA">
        <w:t>.</w:t>
      </w:r>
    </w:p>
    <w:p w14:paraId="3A4ED025" w14:textId="1A5CA325" w:rsidR="00332FCA" w:rsidRPr="00332FCA" w:rsidRDefault="00332FCA" w:rsidP="00332FCA">
      <w:pPr>
        <w:spacing w:after="0"/>
        <w:ind w:firstLine="709"/>
      </w:pPr>
      <w:r w:rsidRPr="00332FCA">
        <w:t>6.1.</w:t>
      </w:r>
      <w:r w:rsidR="00F85EB9">
        <w:t>13</w:t>
      </w:r>
      <w:r w:rsidRPr="00332FCA">
        <w:t xml:space="preserve">. Представленный Получателем гранта научно-технический отчет направляется </w:t>
      </w:r>
      <w:proofErr w:type="spellStart"/>
      <w:r w:rsidRPr="00332FCA">
        <w:t>Грантодателем</w:t>
      </w:r>
      <w:proofErr w:type="spellEnd"/>
      <w:r w:rsidRPr="00332FCA">
        <w:t xml:space="preserve"> на экспертизу для оценки полноты и качества выполненных работ и соответствия их требованиям настоящего Договора. </w:t>
      </w:r>
    </w:p>
    <w:p w14:paraId="7C93FD5F" w14:textId="77777777" w:rsidR="00332FCA" w:rsidRPr="00332FCA" w:rsidRDefault="00332FCA" w:rsidP="00332FCA">
      <w:pPr>
        <w:spacing w:after="0"/>
        <w:ind w:firstLine="709"/>
      </w:pPr>
      <w:r w:rsidRPr="00332FCA">
        <w:t xml:space="preserve">Для проверки соответствия качества выполняемых работ требованиям, установленным настоящим Договором, </w:t>
      </w:r>
      <w:proofErr w:type="spellStart"/>
      <w:r w:rsidRPr="00332FCA">
        <w:t>Грантодатель</w:t>
      </w:r>
      <w:proofErr w:type="spellEnd"/>
      <w:r w:rsidRPr="00332FCA">
        <w:t xml:space="preserve"> вправе привлекать независимых экспертов и/или специализированную организацию.</w:t>
      </w:r>
    </w:p>
    <w:p w14:paraId="546C0EDC" w14:textId="0519446B" w:rsidR="00332FCA" w:rsidRPr="00332FCA" w:rsidRDefault="00332FCA" w:rsidP="00332FCA">
      <w:pPr>
        <w:spacing w:after="0"/>
        <w:ind w:firstLine="709"/>
      </w:pPr>
      <w:r w:rsidRPr="00332FCA">
        <w:t>6.1.</w:t>
      </w:r>
      <w:r w:rsidR="00F85EB9">
        <w:t>14</w:t>
      </w:r>
      <w:r w:rsidR="00F85EB9" w:rsidRPr="00332FCA">
        <w:t xml:space="preserve"> </w:t>
      </w:r>
      <w:r w:rsidRPr="00332FCA">
        <w:t xml:space="preserve">Заключительный отчёт по НИОКР принимается только после представления Получателем гранта </w:t>
      </w:r>
      <w:proofErr w:type="spellStart"/>
      <w:r w:rsidRPr="00332FCA">
        <w:t>Грантодателю</w:t>
      </w:r>
      <w:proofErr w:type="spellEnd"/>
      <w:r w:rsidRPr="00332FCA">
        <w:t xml:space="preserve">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w:t>
      </w:r>
      <w:proofErr w:type="spellStart"/>
      <w:r w:rsidRPr="00332FCA">
        <w:t>ЦИТиС</w:t>
      </w:r>
      <w:proofErr w:type="spellEnd"/>
      <w:r w:rsidRPr="00332FCA">
        <w:t>) регистрационным номером.</w:t>
      </w:r>
    </w:p>
    <w:p w14:paraId="5082F6BF" w14:textId="1DD2E89E" w:rsidR="00332FCA" w:rsidRPr="00332FCA" w:rsidRDefault="00332FCA" w:rsidP="00332FCA">
      <w:pPr>
        <w:spacing w:after="0"/>
        <w:ind w:firstLine="709"/>
      </w:pPr>
      <w:r w:rsidRPr="00332FCA">
        <w:lastRenderedPageBreak/>
        <w:t>6.1.</w:t>
      </w:r>
      <w:r w:rsidR="00F85EB9">
        <w:t>15</w:t>
      </w:r>
      <w:r w:rsidRPr="00332FCA">
        <w:t>. На основании представленных документов Стороны подписывают двухсторонний Акт о выполнении НИОКР (этапа НИОКР</w:t>
      </w:r>
      <w:r w:rsidR="00B373EC">
        <w:t xml:space="preserve">) </w:t>
      </w:r>
      <w:r w:rsidRPr="00332FCA">
        <w:t xml:space="preserve">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w:t>
      </w:r>
      <w:proofErr w:type="spellStart"/>
      <w:r w:rsidRPr="00332FCA">
        <w:t>Грантодателя</w:t>
      </w:r>
      <w:proofErr w:type="spellEnd"/>
      <w:r w:rsidRPr="00332FCA">
        <w:t xml:space="preserve"> документы (в том числе отчетные) направляются на подписание Получателю гранта. </w:t>
      </w:r>
    </w:p>
    <w:p w14:paraId="4B40DBA5" w14:textId="16B33D78" w:rsidR="00332FCA" w:rsidRPr="00332FCA" w:rsidRDefault="00332FCA" w:rsidP="00332FCA">
      <w:pPr>
        <w:spacing w:after="0"/>
        <w:ind w:firstLine="709"/>
      </w:pPr>
      <w:r w:rsidRPr="00332FCA">
        <w:t>6.1.</w:t>
      </w:r>
      <w:r w:rsidR="00F85EB9">
        <w:t>16</w:t>
      </w:r>
      <w:r w:rsidRPr="00332FCA">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w:t>
      </w:r>
      <w:proofErr w:type="spellStart"/>
      <w:r w:rsidRPr="00332FCA">
        <w:t>Грантодателем</w:t>
      </w:r>
      <w:proofErr w:type="spellEnd"/>
      <w:r w:rsidRPr="00332FCA">
        <w:t xml:space="preserve">. </w:t>
      </w:r>
    </w:p>
    <w:p w14:paraId="1237361D" w14:textId="77777777" w:rsidR="00332FCA" w:rsidRPr="00332FCA" w:rsidRDefault="00332FCA" w:rsidP="00332FCA">
      <w:pPr>
        <w:spacing w:after="0"/>
        <w:ind w:firstLine="709"/>
      </w:pPr>
      <w:proofErr w:type="spellStart"/>
      <w:r w:rsidRPr="00332FCA">
        <w:t>Грантодатель</w:t>
      </w:r>
      <w:proofErr w:type="spellEnd"/>
      <w:r w:rsidRPr="00332FCA">
        <w:t xml:space="preserve"> обязан рассмотреть, направленные документы в течение 10 рабочих дней. По итогам рассмотрения </w:t>
      </w:r>
      <w:proofErr w:type="spellStart"/>
      <w:r w:rsidRPr="00332FCA">
        <w:t>Грантодатель</w:t>
      </w:r>
      <w:proofErr w:type="spellEnd"/>
      <w:r w:rsidRPr="00332FCA">
        <w:t xml:space="preserve"> обязан подписать направленные документы либо направить предложения по доработке.</w:t>
      </w:r>
    </w:p>
    <w:p w14:paraId="6B23C2F6" w14:textId="7584994B" w:rsidR="00332FCA" w:rsidRPr="00332FCA" w:rsidRDefault="00332FCA" w:rsidP="00332FCA">
      <w:pPr>
        <w:spacing w:after="0"/>
        <w:ind w:firstLine="709"/>
      </w:pPr>
      <w:r w:rsidRPr="00332FCA">
        <w:t xml:space="preserve">Датой выполнения НИОКР по настоящему Договору считается дата подписания </w:t>
      </w:r>
      <w:proofErr w:type="spellStart"/>
      <w:r w:rsidRPr="00332FCA">
        <w:t>Грантодателем</w:t>
      </w:r>
      <w:proofErr w:type="spellEnd"/>
      <w:r w:rsidRPr="00332FCA">
        <w:t xml:space="preserve"> Акта о выполнении НИОКР.</w:t>
      </w:r>
    </w:p>
    <w:p w14:paraId="55FB3BB2" w14:textId="0824683D" w:rsidR="00332FCA" w:rsidRPr="00332FCA" w:rsidRDefault="00332FCA" w:rsidP="00332FCA">
      <w:pPr>
        <w:spacing w:after="0"/>
        <w:ind w:firstLine="709"/>
      </w:pPr>
      <w:r w:rsidRPr="00332FCA">
        <w:t xml:space="preserve">Датой выполнения этапа НИОКР по настоящему Договору считается дата подписания </w:t>
      </w:r>
      <w:proofErr w:type="spellStart"/>
      <w:r w:rsidRPr="00332FCA">
        <w:t>Грантодателем</w:t>
      </w:r>
      <w:proofErr w:type="spellEnd"/>
      <w:r w:rsidRPr="00332FCA">
        <w:t xml:space="preserve"> Акта о выполнении этапа НИОКР.</w:t>
      </w:r>
    </w:p>
    <w:p w14:paraId="222DFDE6" w14:textId="31066D44" w:rsidR="00332FCA" w:rsidRPr="00332FCA" w:rsidRDefault="00332FCA" w:rsidP="00332FCA">
      <w:pPr>
        <w:pStyle w:val="ConsPlusNonformat"/>
        <w:ind w:firstLine="709"/>
        <w:jc w:val="both"/>
        <w:rPr>
          <w:rFonts w:ascii="Times New Roman" w:hAnsi="Times New Roman"/>
          <w:sz w:val="24"/>
          <w:szCs w:val="24"/>
        </w:rPr>
      </w:pPr>
      <w:r w:rsidRPr="00332FCA">
        <w:rPr>
          <w:rFonts w:ascii="Times New Roman" w:hAnsi="Times New Roman"/>
          <w:sz w:val="24"/>
          <w:szCs w:val="24"/>
        </w:rPr>
        <w:t>6.1.</w:t>
      </w:r>
      <w:r w:rsidR="00F85EB9">
        <w:rPr>
          <w:rFonts w:ascii="Times New Roman" w:hAnsi="Times New Roman"/>
          <w:sz w:val="24"/>
          <w:szCs w:val="24"/>
        </w:rPr>
        <w:t>17</w:t>
      </w:r>
      <w:r w:rsidRPr="00332FCA">
        <w:rPr>
          <w:rFonts w:ascii="Times New Roman" w:hAnsi="Times New Roman"/>
          <w:sz w:val="24"/>
          <w:szCs w:val="24"/>
        </w:rPr>
        <w:t>. Неурегулированные споры передаются на разрешение в Арбитражный суд города Москвы.</w:t>
      </w:r>
    </w:p>
    <w:p w14:paraId="5972190D" w14:textId="6D7B1D6D" w:rsidR="00332FCA" w:rsidRPr="00332FCA" w:rsidRDefault="00332FCA" w:rsidP="00332FCA">
      <w:pPr>
        <w:pStyle w:val="ConsPlusNonformat"/>
        <w:ind w:firstLine="709"/>
        <w:jc w:val="both"/>
        <w:rPr>
          <w:rFonts w:ascii="Times New Roman" w:hAnsi="Times New Roman" w:cs="Times New Roman"/>
          <w:sz w:val="24"/>
          <w:szCs w:val="24"/>
        </w:rPr>
      </w:pPr>
      <w:r w:rsidRPr="00332FCA">
        <w:rPr>
          <w:rFonts w:ascii="Times New Roman" w:hAnsi="Times New Roman"/>
          <w:sz w:val="24"/>
          <w:szCs w:val="24"/>
        </w:rPr>
        <w:t>6.1.</w:t>
      </w:r>
      <w:r w:rsidR="00F85EB9">
        <w:rPr>
          <w:rFonts w:ascii="Times New Roman" w:hAnsi="Times New Roman"/>
          <w:sz w:val="24"/>
          <w:szCs w:val="24"/>
        </w:rPr>
        <w:t>18</w:t>
      </w:r>
      <w:r w:rsidRPr="00332FCA">
        <w:rPr>
          <w:rFonts w:ascii="Times New Roman" w:hAnsi="Times New Roman"/>
          <w:sz w:val="24"/>
          <w:szCs w:val="24"/>
        </w:rPr>
        <w:t>. Приложения к настоящему Договору являются неотъемлемой частью настоящего Договора.</w:t>
      </w:r>
    </w:p>
    <w:p w14:paraId="0937DFEB" w14:textId="2724C03B"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6.1.</w:t>
      </w:r>
      <w:r w:rsidR="00F85EB9">
        <w:rPr>
          <w:rFonts w:ascii="Times New Roman" w:hAnsi="Times New Roman" w:cs="Times New Roman"/>
          <w:sz w:val="24"/>
          <w:szCs w:val="24"/>
        </w:rPr>
        <w:t>19</w:t>
      </w:r>
      <w:r w:rsidRPr="00332FCA">
        <w:rPr>
          <w:rFonts w:ascii="Times New Roman" w:hAnsi="Times New Roman" w:cs="Times New Roman"/>
          <w:sz w:val="24"/>
          <w:szCs w:val="24"/>
        </w:rPr>
        <w:t xml:space="preserve">. </w:t>
      </w:r>
      <w:r w:rsidRPr="00332FCA">
        <w:rPr>
          <w:rFonts w:ascii="Times New Roman" w:hAnsi="Times New Roman"/>
          <w:sz w:val="24"/>
          <w:szCs w:val="2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332FCA">
        <w:rPr>
          <w:rFonts w:ascii="Times New Roman" w:hAnsi="Times New Roman" w:cs="Times New Roman"/>
          <w:sz w:val="24"/>
          <w:szCs w:val="24"/>
        </w:rPr>
        <w:t>№ </w:t>
      </w:r>
      <w:r w:rsidRPr="00332FCA">
        <w:rPr>
          <w:rFonts w:ascii="Times New Roman" w:hAnsi="Times New Roman"/>
          <w:sz w:val="24"/>
          <w:szCs w:val="24"/>
        </w:rPr>
        <w:t xml:space="preserve">327, Приказом и приказом генерального директора </w:t>
      </w:r>
      <w:proofErr w:type="spellStart"/>
      <w:r w:rsidRPr="00332FCA">
        <w:rPr>
          <w:rFonts w:ascii="Times New Roman" w:hAnsi="Times New Roman"/>
          <w:sz w:val="24"/>
          <w:szCs w:val="24"/>
        </w:rPr>
        <w:t>Грантодателя</w:t>
      </w:r>
      <w:proofErr w:type="spellEnd"/>
      <w:r w:rsidRPr="00332FCA">
        <w:rPr>
          <w:rFonts w:ascii="Times New Roman" w:hAnsi="Times New Roman"/>
          <w:sz w:val="24"/>
          <w:szCs w:val="24"/>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332FCA">
        <w:rPr>
          <w:rFonts w:ascii="Times New Roman" w:hAnsi="Times New Roman" w:cs="Times New Roman"/>
          <w:sz w:val="24"/>
          <w:szCs w:val="24"/>
        </w:rPr>
        <w:t>НИОКТР</w:t>
      </w:r>
      <w:r w:rsidRPr="00332FCA">
        <w:rPr>
          <w:rFonts w:ascii="Times New Roman" w:hAnsi="Times New Roman"/>
          <w:sz w:val="24"/>
          <w:szCs w:val="24"/>
        </w:rPr>
        <w:t xml:space="preserve">» </w:t>
      </w:r>
      <w:r w:rsidRPr="00332FCA">
        <w:rPr>
          <w:rFonts w:ascii="Times New Roman" w:hAnsi="Times New Roman" w:cs="Times New Roman"/>
          <w:sz w:val="24"/>
          <w:szCs w:val="24"/>
        </w:rPr>
        <w:t>Получатель гранта</w:t>
      </w:r>
      <w:r w:rsidRPr="00332FCA">
        <w:rPr>
          <w:rFonts w:ascii="Times New Roman" w:hAnsi="Times New Roman"/>
          <w:sz w:val="24"/>
          <w:szCs w:val="24"/>
        </w:rPr>
        <w:t xml:space="preserve"> обязан:</w:t>
      </w:r>
    </w:p>
    <w:p w14:paraId="3F95E5D4" w14:textId="47EF64FC"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6.1.</w:t>
      </w:r>
      <w:r w:rsidR="00F85EB9">
        <w:rPr>
          <w:rFonts w:ascii="Times New Roman" w:hAnsi="Times New Roman" w:cs="Times New Roman"/>
          <w:sz w:val="24"/>
          <w:szCs w:val="24"/>
        </w:rPr>
        <w:t>19</w:t>
      </w:r>
      <w:r w:rsidRPr="00332FCA">
        <w:rPr>
          <w:rFonts w:ascii="Times New Roman" w:hAnsi="Times New Roman"/>
          <w:sz w:val="24"/>
          <w:szCs w:val="24"/>
        </w:rPr>
        <w:t xml:space="preserve">.1. в </w:t>
      </w:r>
      <w:r w:rsidRPr="00332FCA">
        <w:rPr>
          <w:rFonts w:ascii="Times New Roman" w:hAnsi="Times New Roman" w:cs="Times New Roman"/>
          <w:sz w:val="24"/>
          <w:szCs w:val="24"/>
        </w:rPr>
        <w:t xml:space="preserve">течение </w:t>
      </w:r>
      <w:r w:rsidRPr="00332FCA">
        <w:rPr>
          <w:rFonts w:ascii="Times New Roman" w:hAnsi="Times New Roman"/>
          <w:sz w:val="24"/>
          <w:szCs w:val="24"/>
        </w:rPr>
        <w:t>30</w:t>
      </w:r>
      <w:r w:rsidRPr="00332FCA">
        <w:rPr>
          <w:rFonts w:ascii="Times New Roman" w:hAnsi="Times New Roman" w:cs="Times New Roman"/>
          <w:sz w:val="24"/>
          <w:szCs w:val="24"/>
        </w:rPr>
        <w:t xml:space="preserve"> рабочих дней</w:t>
      </w:r>
      <w:r w:rsidRPr="00332FCA">
        <w:rPr>
          <w:rFonts w:ascii="Times New Roman" w:hAnsi="Times New Roman"/>
          <w:sz w:val="24"/>
          <w:szCs w:val="24"/>
        </w:rPr>
        <w:t xml:space="preserve"> с даты начала НИОКР заполнить в электронном виде на сайте </w:t>
      </w:r>
      <w:hyperlink r:id="rId17" w:history="1">
        <w:r w:rsidRPr="00332FCA">
          <w:rPr>
            <w:rFonts w:ascii="Times New Roman" w:hAnsi="Times New Roman" w:cs="Times New Roman"/>
            <w:sz w:val="24"/>
            <w:szCs w:val="24"/>
          </w:rPr>
          <w:t>www.rosrid.ru</w:t>
        </w:r>
      </w:hyperlink>
      <w:r w:rsidRPr="00332FCA">
        <w:rPr>
          <w:rFonts w:ascii="Times New Roman" w:hAnsi="Times New Roman"/>
          <w:sz w:val="24"/>
          <w:szCs w:val="24"/>
        </w:rPr>
        <w:t xml:space="preserve"> и направить Форму направления сведений о начинаемой НИОКТР </w:t>
      </w:r>
      <w:r w:rsidRPr="00332FCA">
        <w:rPr>
          <w:rFonts w:ascii="Times New Roman" w:hAnsi="Times New Roman" w:cs="Times New Roman"/>
          <w:sz w:val="24"/>
          <w:szCs w:val="24"/>
        </w:rPr>
        <w:t>гражданского назначения (далее – Форма, сведения о НИОКТР</w:t>
      </w:r>
      <w:r w:rsidRPr="00332FCA">
        <w:rPr>
          <w:rFonts w:ascii="Times New Roman" w:hAnsi="Times New Roman"/>
          <w:sz w:val="24"/>
          <w:szCs w:val="24"/>
        </w:rPr>
        <w:t xml:space="preserve">) в ФГАНУ </w:t>
      </w:r>
      <w:proofErr w:type="spellStart"/>
      <w:r w:rsidRPr="00332FCA">
        <w:rPr>
          <w:rFonts w:ascii="Times New Roman" w:hAnsi="Times New Roman"/>
          <w:sz w:val="24"/>
          <w:szCs w:val="24"/>
        </w:rPr>
        <w:t>ЦИТиС</w:t>
      </w:r>
      <w:proofErr w:type="spellEnd"/>
      <w:r w:rsidRPr="00332FCA">
        <w:rPr>
          <w:rFonts w:ascii="Times New Roman" w:hAnsi="Times New Roman" w:cs="Times New Roman"/>
          <w:sz w:val="24"/>
          <w:szCs w:val="24"/>
        </w:rPr>
        <w:t>,</w:t>
      </w:r>
      <w:r w:rsidRPr="00332FCA">
        <w:rPr>
          <w:rFonts w:ascii="Times New Roman" w:hAnsi="Times New Roman"/>
          <w:sz w:val="24"/>
          <w:szCs w:val="24"/>
        </w:rPr>
        <w:t xml:space="preserve"> а также не позднее 50 календарных дней с даты начала НИОКР представить </w:t>
      </w:r>
      <w:r w:rsidRPr="00332FCA">
        <w:rPr>
          <w:rFonts w:ascii="Times New Roman" w:hAnsi="Times New Roman" w:cs="Times New Roman"/>
          <w:sz w:val="24"/>
          <w:szCs w:val="24"/>
        </w:rPr>
        <w:t>Форму, сведения о НИОКТР</w:t>
      </w:r>
      <w:r w:rsidRPr="00332FCA">
        <w:rPr>
          <w:rFonts w:ascii="Times New Roman" w:hAnsi="Times New Roman"/>
          <w:sz w:val="24"/>
          <w:szCs w:val="24"/>
        </w:rPr>
        <w:t xml:space="preserve"> с присвоенным ФГАНУ</w:t>
      </w:r>
      <w:r w:rsidRPr="00332FCA">
        <w:rPr>
          <w:rFonts w:ascii="Times New Roman" w:hAnsi="Times New Roman" w:cs="Times New Roman"/>
          <w:sz w:val="24"/>
          <w:szCs w:val="24"/>
        </w:rPr>
        <w:t>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номером </w:t>
      </w:r>
      <w:r w:rsidRPr="00332FCA">
        <w:rPr>
          <w:rFonts w:ascii="Times New Roman" w:hAnsi="Times New Roman" w:cs="Times New Roman"/>
          <w:sz w:val="24"/>
          <w:szCs w:val="24"/>
        </w:rPr>
        <w:t xml:space="preserve">государственного учета научно-исследовательской, опытно-конструкторской и технологической работы гражданского назначения </w:t>
      </w:r>
      <w:r w:rsidRPr="00332FCA">
        <w:rPr>
          <w:rFonts w:ascii="Times New Roman" w:hAnsi="Times New Roman"/>
          <w:sz w:val="24"/>
          <w:szCs w:val="24"/>
        </w:rPr>
        <w:t xml:space="preserve">в электронном виде в </w:t>
      </w:r>
      <w:r w:rsidRPr="00332FCA">
        <w:rPr>
          <w:rFonts w:ascii="Times New Roman" w:hAnsi="Times New Roman" w:cs="Times New Roman"/>
          <w:sz w:val="24"/>
          <w:szCs w:val="24"/>
        </w:rPr>
        <w:t>АС Фонд-М;</w:t>
      </w:r>
    </w:p>
    <w:p w14:paraId="749EDD57" w14:textId="4601F150"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6.1.</w:t>
      </w:r>
      <w:r w:rsidR="005845FF">
        <w:rPr>
          <w:rFonts w:ascii="Times New Roman" w:hAnsi="Times New Roman" w:cs="Times New Roman"/>
          <w:sz w:val="24"/>
          <w:szCs w:val="24"/>
        </w:rPr>
        <w:t>19</w:t>
      </w:r>
      <w:r w:rsidRPr="00332FCA">
        <w:rPr>
          <w:rFonts w:ascii="Times New Roman" w:hAnsi="Times New Roman"/>
          <w:sz w:val="24"/>
          <w:szCs w:val="24"/>
        </w:rPr>
        <w:t>.2.</w:t>
      </w:r>
      <w:r w:rsidRPr="00332FCA">
        <w:rPr>
          <w:rFonts w:ascii="Times New Roman" w:hAnsi="Times New Roman" w:cs="Times New Roman"/>
          <w:sz w:val="24"/>
          <w:szCs w:val="24"/>
        </w:rPr>
        <w:t> </w:t>
      </w:r>
      <w:r w:rsidRPr="00332FCA">
        <w:rPr>
          <w:rFonts w:ascii="Times New Roman" w:hAnsi="Times New Roman"/>
          <w:sz w:val="24"/>
          <w:szCs w:val="24"/>
        </w:rPr>
        <w:t xml:space="preserve">в </w:t>
      </w:r>
      <w:r w:rsidRPr="00332FCA">
        <w:rPr>
          <w:rFonts w:ascii="Times New Roman" w:hAnsi="Times New Roman" w:cs="Times New Roman"/>
          <w:sz w:val="24"/>
          <w:szCs w:val="24"/>
        </w:rPr>
        <w:t xml:space="preserve">течение </w:t>
      </w:r>
      <w:r w:rsidRPr="00332FCA">
        <w:rPr>
          <w:rFonts w:ascii="Times New Roman" w:hAnsi="Times New Roman"/>
          <w:sz w:val="24"/>
          <w:szCs w:val="24"/>
        </w:rPr>
        <w:t>30</w:t>
      </w:r>
      <w:r w:rsidRPr="00332FCA">
        <w:rPr>
          <w:rFonts w:ascii="Times New Roman" w:hAnsi="Times New Roman" w:cs="Times New Roman"/>
          <w:sz w:val="24"/>
          <w:szCs w:val="24"/>
        </w:rPr>
        <w:t xml:space="preserve"> рабочих дней</w:t>
      </w:r>
      <w:r w:rsidRPr="00332FCA">
        <w:rPr>
          <w:rFonts w:ascii="Times New Roman" w:hAnsi="Times New Roman"/>
          <w:sz w:val="24"/>
          <w:szCs w:val="24"/>
        </w:rPr>
        <w:t xml:space="preserve"> с даты </w:t>
      </w:r>
      <w:r w:rsidRPr="00332FCA">
        <w:rPr>
          <w:rFonts w:ascii="Times New Roman" w:hAnsi="Times New Roman" w:cs="Times New Roman"/>
          <w:sz w:val="24"/>
          <w:szCs w:val="24"/>
        </w:rPr>
        <w:t>завершения</w:t>
      </w:r>
      <w:r w:rsidRPr="00332FCA">
        <w:rPr>
          <w:rFonts w:ascii="Times New Roman" w:hAnsi="Times New Roman"/>
          <w:sz w:val="24"/>
          <w:szCs w:val="24"/>
        </w:rPr>
        <w:t xml:space="preserve"> НИОКР (этапа НИОКР) и сдачи научно-технического отчета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sz w:val="24"/>
          <w:szCs w:val="24"/>
        </w:rPr>
        <w:t xml:space="preserve">, заполнить на сайте </w:t>
      </w:r>
      <w:hyperlink r:id="rId18" w:history="1">
        <w:r w:rsidRPr="00332FCA">
          <w:rPr>
            <w:rFonts w:ascii="Times New Roman" w:hAnsi="Times New Roman" w:cs="Times New Roman"/>
            <w:sz w:val="24"/>
            <w:szCs w:val="24"/>
          </w:rPr>
          <w:t>www.rosrid.ru</w:t>
        </w:r>
      </w:hyperlink>
      <w:r w:rsidRPr="00332FCA">
        <w:rPr>
          <w:rFonts w:ascii="Times New Roman" w:hAnsi="Times New Roman" w:cs="Times New Roman"/>
          <w:sz w:val="24"/>
          <w:szCs w:val="24"/>
        </w:rPr>
        <w:t xml:space="preserve"> и</w:t>
      </w:r>
      <w:r w:rsidRPr="00332FCA">
        <w:rPr>
          <w:rFonts w:ascii="Times New Roman" w:hAnsi="Times New Roman"/>
          <w:sz w:val="24"/>
          <w:szCs w:val="24"/>
        </w:rPr>
        <w:t xml:space="preserve"> направить </w:t>
      </w:r>
      <w:r w:rsidRPr="00332FCA">
        <w:rPr>
          <w:rFonts w:ascii="Times New Roman" w:hAnsi="Times New Roman" w:cs="Times New Roman"/>
          <w:sz w:val="24"/>
          <w:szCs w:val="24"/>
        </w:rPr>
        <w:t>в электронном виде форму</w:t>
      </w:r>
      <w:r w:rsidRPr="00332FCA">
        <w:rPr>
          <w:rFonts w:ascii="Times New Roman" w:hAnsi="Times New Roman"/>
          <w:sz w:val="24"/>
          <w:szCs w:val="24"/>
        </w:rPr>
        <w:t xml:space="preserve"> направления реферативно-библиографических сведений о результатах НИОТКР гражданского назначения (далее </w:t>
      </w:r>
      <w:r w:rsidRPr="00332FCA">
        <w:rPr>
          <w:rFonts w:ascii="Times New Roman" w:hAnsi="Times New Roman" w:cs="Times New Roman"/>
          <w:sz w:val="24"/>
          <w:szCs w:val="24"/>
        </w:rPr>
        <w:t>– Форма, сведения о результатах НИОКТР</w:t>
      </w:r>
      <w:r w:rsidRPr="00332FCA">
        <w:rPr>
          <w:rFonts w:ascii="Times New Roman" w:hAnsi="Times New Roman"/>
          <w:sz w:val="24"/>
          <w:szCs w:val="24"/>
        </w:rPr>
        <w:t xml:space="preserve">) в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с приложением отчета. </w:t>
      </w:r>
    </w:p>
    <w:p w14:paraId="0D9E3EF5" w14:textId="77777777"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Форма, сведения о результатах НИОКТР</w:t>
      </w:r>
      <w:r w:rsidRPr="00332FCA">
        <w:rPr>
          <w:rFonts w:ascii="Times New Roman" w:hAnsi="Times New Roman"/>
          <w:sz w:val="24"/>
          <w:szCs w:val="24"/>
        </w:rPr>
        <w:t xml:space="preserve"> заполняются и направляются на регистрацию в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по окончании каждого этапа НИОКР с приложением научно-технического отчета.</w:t>
      </w:r>
    </w:p>
    <w:p w14:paraId="0AE1E34C" w14:textId="77777777"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Получатель гранта</w:t>
      </w:r>
      <w:r w:rsidRPr="00332FCA">
        <w:rPr>
          <w:rFonts w:ascii="Times New Roman" w:hAnsi="Times New Roman"/>
          <w:sz w:val="24"/>
          <w:szCs w:val="24"/>
        </w:rPr>
        <w:t xml:space="preserve"> обязан до окончания </w:t>
      </w:r>
      <w:r w:rsidRPr="00332FCA">
        <w:rPr>
          <w:rFonts w:ascii="Times New Roman" w:hAnsi="Times New Roman" w:cs="Times New Roman"/>
          <w:sz w:val="24"/>
          <w:szCs w:val="24"/>
        </w:rPr>
        <w:t xml:space="preserve">срока действия </w:t>
      </w:r>
      <w:r w:rsidRPr="00332FCA">
        <w:rPr>
          <w:rFonts w:ascii="Times New Roman" w:hAnsi="Times New Roman"/>
          <w:sz w:val="24"/>
          <w:szCs w:val="24"/>
        </w:rPr>
        <w:t>настоящего Договора</w:t>
      </w:r>
      <w:r w:rsidRPr="00332FCA">
        <w:rPr>
          <w:rFonts w:ascii="Times New Roman" w:hAnsi="Times New Roman" w:cs="Times New Roman"/>
          <w:sz w:val="24"/>
          <w:szCs w:val="24"/>
        </w:rPr>
        <w:t xml:space="preserve"> </w:t>
      </w:r>
      <w:r w:rsidRPr="00332FCA">
        <w:rPr>
          <w:rFonts w:ascii="Times New Roman" w:hAnsi="Times New Roman"/>
          <w:sz w:val="24"/>
          <w:szCs w:val="24"/>
        </w:rPr>
        <w:t xml:space="preserve">представить итоговую </w:t>
      </w:r>
      <w:r w:rsidRPr="00332FCA">
        <w:rPr>
          <w:rFonts w:ascii="Times New Roman" w:hAnsi="Times New Roman" w:cs="Times New Roman"/>
          <w:sz w:val="24"/>
          <w:szCs w:val="24"/>
        </w:rPr>
        <w:t>Форму, сведения о результатах НИОКТР</w:t>
      </w:r>
      <w:r w:rsidRPr="00332FCA">
        <w:rPr>
          <w:rFonts w:ascii="Times New Roman" w:hAnsi="Times New Roman"/>
          <w:sz w:val="24"/>
          <w:szCs w:val="24"/>
        </w:rPr>
        <w:t xml:space="preserve"> с присвоенным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номером </w:t>
      </w:r>
      <w:r w:rsidRPr="00332FCA">
        <w:rPr>
          <w:rFonts w:ascii="Times New Roman" w:hAnsi="Times New Roman" w:cs="Times New Roman"/>
          <w:sz w:val="24"/>
          <w:szCs w:val="24"/>
        </w:rPr>
        <w:t xml:space="preserve">государственного учета научно-технического отчета </w:t>
      </w:r>
      <w:r w:rsidRPr="00332FCA">
        <w:rPr>
          <w:rFonts w:ascii="Times New Roman" w:hAnsi="Times New Roman"/>
          <w:sz w:val="24"/>
          <w:szCs w:val="24"/>
        </w:rPr>
        <w:t xml:space="preserve">в электронном виде в </w:t>
      </w:r>
      <w:r w:rsidRPr="00332FCA">
        <w:rPr>
          <w:rFonts w:ascii="Times New Roman" w:hAnsi="Times New Roman" w:cs="Times New Roman"/>
          <w:sz w:val="24"/>
          <w:szCs w:val="24"/>
        </w:rPr>
        <w:t>АС</w:t>
      </w:r>
      <w:r w:rsidRPr="00332FCA">
        <w:rPr>
          <w:rFonts w:ascii="Times New Roman" w:hAnsi="Times New Roman"/>
          <w:sz w:val="24"/>
          <w:szCs w:val="24"/>
        </w:rPr>
        <w:t xml:space="preserve"> Фонд-М.</w:t>
      </w:r>
    </w:p>
    <w:p w14:paraId="16D9871F" w14:textId="539354C4"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6.1.</w:t>
      </w:r>
      <w:r w:rsidR="005845FF">
        <w:rPr>
          <w:rFonts w:ascii="Times New Roman" w:hAnsi="Times New Roman" w:cs="Times New Roman"/>
          <w:sz w:val="24"/>
          <w:szCs w:val="24"/>
        </w:rPr>
        <w:t>19</w:t>
      </w:r>
      <w:r w:rsidRPr="00332FCA">
        <w:rPr>
          <w:rFonts w:ascii="Times New Roman" w:hAnsi="Times New Roman" w:cs="Times New Roman"/>
          <w:sz w:val="24"/>
          <w:szCs w:val="24"/>
        </w:rPr>
        <w:t>.</w:t>
      </w:r>
      <w:r w:rsidRPr="00332FCA">
        <w:rPr>
          <w:rFonts w:ascii="Times New Roman" w:hAnsi="Times New Roman"/>
          <w:sz w:val="24"/>
          <w:szCs w:val="24"/>
        </w:rPr>
        <w:t>3.</w:t>
      </w:r>
      <w:r w:rsidRPr="00332FCA">
        <w:rPr>
          <w:rFonts w:ascii="Times New Roman" w:hAnsi="Times New Roman" w:cs="Times New Roman"/>
          <w:sz w:val="24"/>
          <w:szCs w:val="24"/>
        </w:rPr>
        <w:t> </w:t>
      </w:r>
      <w:r w:rsidRPr="00332FCA">
        <w:rPr>
          <w:rFonts w:ascii="Times New Roman" w:hAnsi="Times New Roman"/>
          <w:sz w:val="24"/>
          <w:szCs w:val="24"/>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19" w:history="1">
        <w:r w:rsidRPr="00332FCA">
          <w:rPr>
            <w:rFonts w:ascii="Times New Roman" w:hAnsi="Times New Roman" w:cs="Times New Roman"/>
            <w:sz w:val="24"/>
            <w:szCs w:val="24"/>
          </w:rPr>
          <w:t>www.rosrid.ru</w:t>
        </w:r>
      </w:hyperlink>
      <w:r w:rsidRPr="00332FCA">
        <w:rPr>
          <w:rFonts w:ascii="Times New Roman" w:hAnsi="Times New Roman"/>
          <w:sz w:val="24"/>
          <w:szCs w:val="24"/>
        </w:rPr>
        <w:t xml:space="preserve"> и направить в электронном виде в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форму направления сведений о созданном РИД (далее – </w:t>
      </w:r>
      <w:r w:rsidRPr="00332FCA">
        <w:rPr>
          <w:rFonts w:ascii="Times New Roman" w:hAnsi="Times New Roman" w:cs="Times New Roman"/>
          <w:sz w:val="24"/>
          <w:szCs w:val="24"/>
        </w:rPr>
        <w:t>Форма, сведения о РИД) в течение 30 рабочих дней с даты выявления РИД.</w:t>
      </w:r>
      <w:r w:rsidRPr="00332FCA">
        <w:rPr>
          <w:rFonts w:ascii="Times New Roman" w:hAnsi="Times New Roman"/>
          <w:sz w:val="24"/>
          <w:szCs w:val="24"/>
        </w:rPr>
        <w:t xml:space="preserve"> </w:t>
      </w:r>
    </w:p>
    <w:p w14:paraId="32215FB1" w14:textId="77777777"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Направление Формы, сведений о РИД на регистрацию</w:t>
      </w:r>
      <w:r w:rsidRPr="00332FCA">
        <w:rPr>
          <w:sz w:val="24"/>
          <w:szCs w:val="24"/>
        </w:rPr>
        <w:t xml:space="preserve"> </w:t>
      </w:r>
      <w:r w:rsidRPr="00332FCA">
        <w:rPr>
          <w:rFonts w:ascii="Times New Roman" w:hAnsi="Times New Roman" w:cs="Times New Roman"/>
          <w:sz w:val="24"/>
          <w:szCs w:val="24"/>
        </w:rPr>
        <w:t>в</w:t>
      </w:r>
      <w:r w:rsidRPr="00332FCA">
        <w:rPr>
          <w:rFonts w:ascii="Times New Roman" w:hAnsi="Times New Roman"/>
          <w:sz w:val="24"/>
          <w:szCs w:val="24"/>
        </w:rPr>
        <w:t xml:space="preserve">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производится </w:t>
      </w:r>
      <w:r w:rsidRPr="00332FCA">
        <w:rPr>
          <w:rFonts w:ascii="Times New Roman" w:hAnsi="Times New Roman" w:cs="Times New Roman"/>
          <w:sz w:val="24"/>
          <w:szCs w:val="24"/>
        </w:rPr>
        <w:t>Получателем гранта</w:t>
      </w:r>
      <w:r w:rsidRPr="00332FCA">
        <w:rPr>
          <w:rFonts w:ascii="Times New Roman" w:hAnsi="Times New Roman"/>
          <w:sz w:val="24"/>
          <w:szCs w:val="24"/>
        </w:rPr>
        <w:t xml:space="preserve"> только после подтверждения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sz w:val="24"/>
          <w:szCs w:val="24"/>
        </w:rPr>
        <w:t xml:space="preserve"> соответствия сведений о созданном РИД условиям настоящего Договора</w:t>
      </w:r>
      <w:r w:rsidRPr="00332FCA">
        <w:rPr>
          <w:rFonts w:ascii="Times New Roman" w:hAnsi="Times New Roman" w:cs="Times New Roman"/>
          <w:sz w:val="24"/>
          <w:szCs w:val="24"/>
        </w:rPr>
        <w:t>.</w:t>
      </w:r>
    </w:p>
    <w:p w14:paraId="4560E251" w14:textId="77777777"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lastRenderedPageBreak/>
        <w:t>Получатель гранта</w:t>
      </w:r>
      <w:r w:rsidRPr="00332FCA">
        <w:rPr>
          <w:rFonts w:ascii="Times New Roman" w:hAnsi="Times New Roman"/>
          <w:sz w:val="24"/>
          <w:szCs w:val="24"/>
        </w:rPr>
        <w:t xml:space="preserve"> обязан до окончания </w:t>
      </w:r>
      <w:r w:rsidRPr="00332FCA">
        <w:rPr>
          <w:rFonts w:ascii="Times New Roman" w:hAnsi="Times New Roman" w:cs="Times New Roman"/>
          <w:sz w:val="24"/>
          <w:szCs w:val="24"/>
        </w:rPr>
        <w:t xml:space="preserve">действия </w:t>
      </w:r>
      <w:r w:rsidRPr="00332FCA">
        <w:rPr>
          <w:rFonts w:ascii="Times New Roman" w:hAnsi="Times New Roman"/>
          <w:sz w:val="24"/>
          <w:szCs w:val="24"/>
        </w:rPr>
        <w:t>настоящего Договора</w:t>
      </w:r>
      <w:r w:rsidRPr="00332FCA">
        <w:rPr>
          <w:rFonts w:ascii="Times New Roman" w:hAnsi="Times New Roman" w:cs="Times New Roman"/>
          <w:sz w:val="24"/>
          <w:szCs w:val="24"/>
        </w:rPr>
        <w:t xml:space="preserve"> </w:t>
      </w:r>
      <w:r w:rsidRPr="00332FCA">
        <w:rPr>
          <w:rFonts w:ascii="Times New Roman" w:hAnsi="Times New Roman"/>
          <w:sz w:val="24"/>
          <w:szCs w:val="24"/>
        </w:rPr>
        <w:t xml:space="preserve">представить </w:t>
      </w:r>
      <w:r w:rsidRPr="00332FCA">
        <w:rPr>
          <w:rFonts w:ascii="Times New Roman" w:hAnsi="Times New Roman" w:cs="Times New Roman"/>
          <w:sz w:val="24"/>
          <w:szCs w:val="24"/>
        </w:rPr>
        <w:t>Форму, сведения о РИД</w:t>
      </w:r>
      <w:r w:rsidRPr="00332FCA">
        <w:rPr>
          <w:rFonts w:ascii="Times New Roman" w:hAnsi="Times New Roman"/>
          <w:sz w:val="24"/>
          <w:szCs w:val="24"/>
        </w:rPr>
        <w:t xml:space="preserve"> с присвоенным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номером </w:t>
      </w:r>
      <w:r w:rsidRPr="00332FCA">
        <w:rPr>
          <w:rFonts w:ascii="Times New Roman" w:hAnsi="Times New Roman" w:cs="Times New Roman"/>
          <w:sz w:val="24"/>
          <w:szCs w:val="24"/>
        </w:rPr>
        <w:t xml:space="preserve">государственного учета РИД </w:t>
      </w:r>
      <w:r w:rsidRPr="00332FCA">
        <w:rPr>
          <w:rFonts w:ascii="Times New Roman" w:hAnsi="Times New Roman"/>
          <w:sz w:val="24"/>
          <w:szCs w:val="24"/>
        </w:rPr>
        <w:t>в электронном виде в АС</w:t>
      </w:r>
      <w:r w:rsidRPr="00332FCA">
        <w:rPr>
          <w:rFonts w:ascii="Times New Roman" w:hAnsi="Times New Roman" w:cs="Times New Roman"/>
          <w:sz w:val="24"/>
          <w:szCs w:val="24"/>
        </w:rPr>
        <w:t xml:space="preserve"> Фонд-М</w:t>
      </w:r>
      <w:r w:rsidRPr="00332FCA">
        <w:rPr>
          <w:rFonts w:ascii="Times New Roman" w:hAnsi="Times New Roman"/>
          <w:sz w:val="24"/>
          <w:szCs w:val="24"/>
        </w:rPr>
        <w:t>.</w:t>
      </w:r>
    </w:p>
    <w:p w14:paraId="30D70F2C" w14:textId="5627C0B6" w:rsidR="00332FCA" w:rsidRPr="00332FCA" w:rsidRDefault="00332FCA" w:rsidP="00332FCA">
      <w:pPr>
        <w:pStyle w:val="ConsPlusNonformat"/>
        <w:ind w:firstLine="709"/>
        <w:jc w:val="both"/>
        <w:rPr>
          <w:rFonts w:ascii="Times New Roman" w:hAnsi="Times New Roman"/>
          <w:sz w:val="24"/>
          <w:szCs w:val="24"/>
        </w:rPr>
      </w:pPr>
      <w:r w:rsidRPr="00332FCA">
        <w:rPr>
          <w:rFonts w:ascii="Times New Roman" w:hAnsi="Times New Roman" w:cs="Times New Roman"/>
          <w:sz w:val="24"/>
          <w:szCs w:val="24"/>
        </w:rPr>
        <w:t>6.1.</w:t>
      </w:r>
      <w:r w:rsidR="005845FF">
        <w:rPr>
          <w:rFonts w:ascii="Times New Roman" w:hAnsi="Times New Roman" w:cs="Times New Roman"/>
          <w:sz w:val="24"/>
          <w:szCs w:val="24"/>
        </w:rPr>
        <w:t>19</w:t>
      </w:r>
      <w:r w:rsidRPr="00332FCA">
        <w:rPr>
          <w:rFonts w:ascii="Times New Roman" w:hAnsi="Times New Roman"/>
          <w:sz w:val="24"/>
          <w:szCs w:val="24"/>
        </w:rPr>
        <w:t>.4.</w:t>
      </w:r>
      <w:r w:rsidRPr="00332FCA">
        <w:rPr>
          <w:rFonts w:ascii="Times New Roman" w:hAnsi="Times New Roman" w:cs="Times New Roman"/>
          <w:sz w:val="24"/>
          <w:szCs w:val="24"/>
        </w:rPr>
        <w:t> </w:t>
      </w:r>
      <w:r w:rsidRPr="00332FCA">
        <w:rPr>
          <w:rFonts w:ascii="Times New Roman" w:hAnsi="Times New Roman"/>
          <w:sz w:val="24"/>
          <w:szCs w:val="24"/>
        </w:rPr>
        <w:t xml:space="preserve">в </w:t>
      </w:r>
      <w:r w:rsidRPr="00332FCA">
        <w:rPr>
          <w:rFonts w:ascii="Times New Roman" w:hAnsi="Times New Roman" w:cs="Times New Roman"/>
          <w:sz w:val="24"/>
          <w:szCs w:val="24"/>
        </w:rPr>
        <w:t>течение 30 рабочих дней</w:t>
      </w:r>
      <w:r w:rsidRPr="00332FCA">
        <w:rPr>
          <w:rFonts w:ascii="Times New Roman" w:hAnsi="Times New Roman"/>
          <w:sz w:val="24"/>
          <w:szCs w:val="24"/>
        </w:rPr>
        <w:t xml:space="preserve"> с даты </w:t>
      </w:r>
      <w:r w:rsidRPr="00332FCA">
        <w:rPr>
          <w:rFonts w:ascii="Times New Roman" w:hAnsi="Times New Roman" w:cs="Times New Roman"/>
          <w:sz w:val="24"/>
          <w:szCs w:val="24"/>
        </w:rPr>
        <w:t>совершения юридически значимого действия, влияющего на состояние правовой охраны</w:t>
      </w:r>
      <w:r w:rsidRPr="00332FCA">
        <w:rPr>
          <w:rFonts w:ascii="Times New Roman" w:hAnsi="Times New Roman"/>
          <w:sz w:val="24"/>
          <w:szCs w:val="24"/>
        </w:rPr>
        <w:t xml:space="preserve"> РИД, заполнить на сайте </w:t>
      </w:r>
      <w:hyperlink r:id="rId20" w:history="1">
        <w:r w:rsidRPr="00332FCA">
          <w:rPr>
            <w:rFonts w:ascii="Times New Roman" w:hAnsi="Times New Roman" w:cs="Times New Roman"/>
            <w:sz w:val="24"/>
            <w:szCs w:val="24"/>
          </w:rPr>
          <w:t>www.rosrid.ru</w:t>
        </w:r>
      </w:hyperlink>
      <w:r w:rsidRPr="00332FCA">
        <w:rPr>
          <w:rFonts w:ascii="Times New Roman" w:hAnsi="Times New Roman"/>
          <w:sz w:val="24"/>
          <w:szCs w:val="24"/>
        </w:rPr>
        <w:t xml:space="preserve"> и направить в электронном виде в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w:t>
      </w:r>
      <w:r w:rsidRPr="00332FCA">
        <w:rPr>
          <w:rFonts w:ascii="Times New Roman" w:hAnsi="Times New Roman" w:cs="Times New Roman"/>
          <w:sz w:val="24"/>
          <w:szCs w:val="24"/>
        </w:rPr>
        <w:t>форму</w:t>
      </w:r>
      <w:r w:rsidRPr="00332FCA">
        <w:rPr>
          <w:rFonts w:ascii="Times New Roman" w:hAnsi="Times New Roman"/>
          <w:sz w:val="24"/>
          <w:szCs w:val="24"/>
        </w:rPr>
        <w:t xml:space="preserve"> направления сведений о состоянии правовой охраны РИД (</w:t>
      </w:r>
      <w:r w:rsidRPr="00332FCA">
        <w:rPr>
          <w:rFonts w:ascii="Times New Roman" w:hAnsi="Times New Roman" w:cs="Times New Roman"/>
          <w:sz w:val="24"/>
          <w:szCs w:val="24"/>
        </w:rPr>
        <w:t>далее – Форма, сведения о состоянии правовой охраны РИД</w:t>
      </w:r>
      <w:r w:rsidRPr="00332FCA">
        <w:rPr>
          <w:rFonts w:ascii="Times New Roman" w:hAnsi="Times New Roman"/>
          <w:sz w:val="24"/>
          <w:szCs w:val="24"/>
        </w:rPr>
        <w:t>) с приложением соответствующих документов, полученных от федерального органа исполнительной власти по интеллектуальной собственности.</w:t>
      </w:r>
    </w:p>
    <w:p w14:paraId="456DEB58" w14:textId="77777777" w:rsidR="00332FCA" w:rsidRPr="00332FCA" w:rsidRDefault="00332FCA" w:rsidP="00332FCA">
      <w:pPr>
        <w:pStyle w:val="ConsPlusNonformat"/>
        <w:ind w:firstLine="709"/>
        <w:jc w:val="both"/>
        <w:rPr>
          <w:sz w:val="24"/>
          <w:szCs w:val="24"/>
        </w:rPr>
      </w:pPr>
      <w:r w:rsidRPr="00332FCA">
        <w:rPr>
          <w:rFonts w:ascii="Times New Roman" w:hAnsi="Times New Roman"/>
          <w:sz w:val="24"/>
          <w:szCs w:val="24"/>
        </w:rPr>
        <w:t xml:space="preserve">Направление </w:t>
      </w:r>
      <w:r w:rsidRPr="00332FCA">
        <w:rPr>
          <w:rFonts w:ascii="Times New Roman" w:hAnsi="Times New Roman" w:cs="Times New Roman"/>
          <w:sz w:val="24"/>
          <w:szCs w:val="24"/>
        </w:rPr>
        <w:t xml:space="preserve">Формы, сведений о состоянии правовой охраны РИД на регистрацию в </w:t>
      </w:r>
      <w:r w:rsidRPr="00332FCA">
        <w:rPr>
          <w:rFonts w:ascii="Times New Roman" w:hAnsi="Times New Roman"/>
          <w:sz w:val="24"/>
          <w:szCs w:val="24"/>
        </w:rPr>
        <w:t xml:space="preserve">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производится </w:t>
      </w:r>
      <w:r w:rsidRPr="00332FCA">
        <w:rPr>
          <w:rFonts w:ascii="Times New Roman" w:hAnsi="Times New Roman" w:cs="Times New Roman"/>
          <w:sz w:val="24"/>
          <w:szCs w:val="24"/>
        </w:rPr>
        <w:t>Получателем гранта</w:t>
      </w:r>
      <w:r w:rsidRPr="00332FCA">
        <w:rPr>
          <w:rFonts w:ascii="Times New Roman" w:hAnsi="Times New Roman"/>
          <w:sz w:val="24"/>
          <w:szCs w:val="24"/>
        </w:rPr>
        <w:t xml:space="preserve"> только после подтверждения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sz w:val="24"/>
          <w:szCs w:val="24"/>
        </w:rPr>
        <w:t xml:space="preserve"> соответствия сведений о состоянии правовой охраны РИД условиям настоящего Договора</w:t>
      </w:r>
      <w:r w:rsidRPr="00332FCA">
        <w:rPr>
          <w:rFonts w:ascii="Times New Roman" w:hAnsi="Times New Roman" w:cs="Times New Roman"/>
          <w:sz w:val="24"/>
          <w:szCs w:val="24"/>
        </w:rPr>
        <w:t>.</w:t>
      </w:r>
    </w:p>
    <w:p w14:paraId="24EA5913" w14:textId="77777777"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Получатель гранта</w:t>
      </w:r>
      <w:r w:rsidRPr="00332FCA">
        <w:rPr>
          <w:rFonts w:ascii="Times New Roman" w:hAnsi="Times New Roman"/>
          <w:sz w:val="24"/>
          <w:szCs w:val="24"/>
        </w:rPr>
        <w:t xml:space="preserve"> обязан предоставить </w:t>
      </w:r>
      <w:r w:rsidRPr="00332FCA">
        <w:rPr>
          <w:rFonts w:ascii="Times New Roman" w:hAnsi="Times New Roman" w:cs="Times New Roman"/>
          <w:sz w:val="24"/>
          <w:szCs w:val="24"/>
        </w:rPr>
        <w:t>Форму, сведения о состоянии правовой охраны РИД</w:t>
      </w:r>
      <w:r w:rsidRPr="00332FCA">
        <w:rPr>
          <w:rFonts w:ascii="Times New Roman" w:hAnsi="Times New Roman"/>
          <w:sz w:val="24"/>
          <w:szCs w:val="24"/>
        </w:rPr>
        <w:t xml:space="preserve"> с присвоенным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номером </w:t>
      </w:r>
      <w:r w:rsidRPr="00332FCA">
        <w:rPr>
          <w:rFonts w:ascii="Times New Roman" w:hAnsi="Times New Roman" w:cs="Times New Roman"/>
          <w:sz w:val="24"/>
          <w:szCs w:val="24"/>
        </w:rPr>
        <w:t xml:space="preserve">государственного учета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sz w:val="24"/>
          <w:szCs w:val="24"/>
        </w:rPr>
        <w:t xml:space="preserve"> не позднее 20 календарных дней с даты присвоения указанного номера </w:t>
      </w:r>
      <w:r w:rsidRPr="00332FCA">
        <w:rPr>
          <w:rFonts w:ascii="Times New Roman" w:hAnsi="Times New Roman" w:cs="Times New Roman"/>
          <w:sz w:val="24"/>
          <w:szCs w:val="24"/>
        </w:rPr>
        <w:t xml:space="preserve">государственного учета </w:t>
      </w:r>
      <w:r w:rsidRPr="00332FCA">
        <w:rPr>
          <w:rFonts w:ascii="Times New Roman" w:hAnsi="Times New Roman"/>
          <w:sz w:val="24"/>
          <w:szCs w:val="24"/>
        </w:rPr>
        <w:t>в электронном виде в АС Фонд-М.</w:t>
      </w:r>
    </w:p>
    <w:p w14:paraId="4D67FA07" w14:textId="77777777"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Форма, сведения о состоянии правовой охраны РИД</w:t>
      </w:r>
      <w:r w:rsidRPr="00332FCA">
        <w:rPr>
          <w:rFonts w:ascii="Times New Roman" w:hAnsi="Times New Roman"/>
          <w:sz w:val="24"/>
          <w:szCs w:val="24"/>
        </w:rPr>
        <w:t xml:space="preserve"> оформляются </w:t>
      </w:r>
      <w:r w:rsidRPr="00332FCA">
        <w:rPr>
          <w:rFonts w:ascii="Times New Roman" w:hAnsi="Times New Roman" w:cs="Times New Roman"/>
          <w:sz w:val="24"/>
          <w:szCs w:val="24"/>
        </w:rPr>
        <w:t>Получателем гранта</w:t>
      </w:r>
      <w:r w:rsidRPr="00332FCA">
        <w:rPr>
          <w:rFonts w:ascii="Times New Roman" w:hAnsi="Times New Roman"/>
          <w:sz w:val="24"/>
          <w:szCs w:val="24"/>
        </w:rPr>
        <w:t xml:space="preserve"> в обязательном порядке, даже в случае получения патента/свидетельства после окончания действия настоящего Договора</w:t>
      </w:r>
      <w:r w:rsidRPr="00332FCA">
        <w:rPr>
          <w:rFonts w:ascii="Times New Roman" w:hAnsi="Times New Roman" w:cs="Times New Roman"/>
          <w:sz w:val="24"/>
          <w:szCs w:val="24"/>
        </w:rPr>
        <w:t>.</w:t>
      </w:r>
    </w:p>
    <w:p w14:paraId="28EFCD5D" w14:textId="4E18FA55"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6.1.</w:t>
      </w:r>
      <w:r w:rsidR="005845FF">
        <w:rPr>
          <w:rFonts w:ascii="Times New Roman" w:hAnsi="Times New Roman" w:cs="Times New Roman"/>
          <w:sz w:val="24"/>
          <w:szCs w:val="24"/>
        </w:rPr>
        <w:t>19</w:t>
      </w:r>
      <w:r w:rsidRPr="00332FCA">
        <w:rPr>
          <w:rFonts w:ascii="Times New Roman" w:hAnsi="Times New Roman"/>
          <w:sz w:val="24"/>
          <w:szCs w:val="24"/>
        </w:rPr>
        <w:t xml:space="preserve">.5. </w:t>
      </w:r>
      <w:r w:rsidRPr="00332FCA">
        <w:rPr>
          <w:rFonts w:ascii="Times New Roman" w:hAnsi="Times New Roman" w:cs="Times New Roman"/>
          <w:sz w:val="24"/>
          <w:szCs w:val="24"/>
        </w:rPr>
        <w:t>в</w:t>
      </w:r>
      <w:r w:rsidRPr="00332FCA">
        <w:rPr>
          <w:rFonts w:ascii="Times New Roman" w:hAnsi="Times New Roman"/>
          <w:sz w:val="24"/>
          <w:szCs w:val="24"/>
        </w:rPr>
        <w:t xml:space="preserve"> </w:t>
      </w:r>
      <w:r w:rsidRPr="00332FCA">
        <w:rPr>
          <w:rFonts w:ascii="Times New Roman" w:hAnsi="Times New Roman" w:cs="Times New Roman"/>
          <w:sz w:val="24"/>
          <w:szCs w:val="24"/>
        </w:rPr>
        <w:t>течение 30 рабочих дней с даты совершения юридически значимых действий по использованию Получателем гранта</w:t>
      </w:r>
      <w:r w:rsidRPr="00332FCA">
        <w:rPr>
          <w:rFonts w:ascii="Times New Roman" w:hAnsi="Times New Roman"/>
          <w:sz w:val="24"/>
          <w:szCs w:val="24"/>
        </w:rPr>
        <w:t xml:space="preserve"> зарегистрированного(</w:t>
      </w:r>
      <w:proofErr w:type="spellStart"/>
      <w:r w:rsidRPr="00332FCA">
        <w:rPr>
          <w:rFonts w:ascii="Times New Roman" w:hAnsi="Times New Roman"/>
          <w:sz w:val="24"/>
          <w:szCs w:val="24"/>
        </w:rPr>
        <w:t>ых</w:t>
      </w:r>
      <w:proofErr w:type="spellEnd"/>
      <w:r w:rsidRPr="00332FCA">
        <w:rPr>
          <w:rFonts w:ascii="Times New Roman" w:hAnsi="Times New Roman"/>
          <w:sz w:val="24"/>
          <w:szCs w:val="24"/>
        </w:rPr>
        <w:t xml:space="preserve">) РИД в производстве заполнить на сайте </w:t>
      </w:r>
      <w:hyperlink r:id="rId21" w:history="1">
        <w:r w:rsidRPr="00332FCA">
          <w:rPr>
            <w:rFonts w:ascii="Times New Roman" w:hAnsi="Times New Roman" w:cs="Times New Roman"/>
            <w:sz w:val="24"/>
            <w:szCs w:val="24"/>
          </w:rPr>
          <w:t>www.rosrid.ru</w:t>
        </w:r>
      </w:hyperlink>
      <w:r w:rsidRPr="00332FCA">
        <w:rPr>
          <w:rFonts w:ascii="Times New Roman" w:hAnsi="Times New Roman"/>
          <w:sz w:val="24"/>
          <w:szCs w:val="24"/>
        </w:rPr>
        <w:t xml:space="preserve"> и направить в электронном виде в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w:t>
      </w:r>
      <w:r w:rsidRPr="00332FCA">
        <w:rPr>
          <w:rFonts w:ascii="Times New Roman" w:hAnsi="Times New Roman" w:cs="Times New Roman"/>
          <w:sz w:val="24"/>
          <w:szCs w:val="24"/>
        </w:rPr>
        <w:t>форму</w:t>
      </w:r>
      <w:r w:rsidRPr="00332FCA">
        <w:rPr>
          <w:rFonts w:ascii="Times New Roman" w:hAnsi="Times New Roman"/>
          <w:sz w:val="24"/>
          <w:szCs w:val="24"/>
        </w:rPr>
        <w:t xml:space="preserve"> направления сведений об использовании РИД (далее </w:t>
      </w:r>
      <w:r w:rsidRPr="00332FCA">
        <w:rPr>
          <w:rFonts w:ascii="Times New Roman" w:hAnsi="Times New Roman" w:cs="Times New Roman"/>
          <w:sz w:val="24"/>
          <w:szCs w:val="24"/>
        </w:rPr>
        <w:t>– Форма, сведения об использовании РИД</w:t>
      </w:r>
      <w:r w:rsidRPr="00332FCA">
        <w:rPr>
          <w:rFonts w:ascii="Times New Roman" w:hAnsi="Times New Roman"/>
          <w:sz w:val="24"/>
          <w:szCs w:val="24"/>
        </w:rPr>
        <w:t>) с приложением соответствующих документов, полученных от федерального органа исполнительной власти по интеллектуальной собственности.</w:t>
      </w:r>
    </w:p>
    <w:p w14:paraId="12A63511" w14:textId="77777777" w:rsidR="00332FCA" w:rsidRPr="00332FCA" w:rsidRDefault="00332FCA" w:rsidP="00332FCA">
      <w:pPr>
        <w:pStyle w:val="ConsPlusNonformat"/>
        <w:ind w:firstLine="709"/>
        <w:jc w:val="both"/>
        <w:rPr>
          <w:sz w:val="24"/>
          <w:szCs w:val="24"/>
        </w:rPr>
      </w:pPr>
      <w:r w:rsidRPr="00332FCA">
        <w:rPr>
          <w:rFonts w:ascii="Times New Roman" w:hAnsi="Times New Roman"/>
          <w:sz w:val="24"/>
          <w:szCs w:val="24"/>
        </w:rPr>
        <w:t xml:space="preserve">Направление </w:t>
      </w:r>
      <w:r w:rsidRPr="00332FCA">
        <w:rPr>
          <w:rFonts w:ascii="Times New Roman" w:hAnsi="Times New Roman" w:cs="Times New Roman"/>
          <w:sz w:val="24"/>
          <w:szCs w:val="24"/>
        </w:rPr>
        <w:t>Формы, сведений об использовании РИД на регистрацию в</w:t>
      </w:r>
      <w:r w:rsidRPr="00332FCA">
        <w:rPr>
          <w:rFonts w:ascii="Times New Roman" w:hAnsi="Times New Roman"/>
          <w:sz w:val="24"/>
          <w:szCs w:val="24"/>
        </w:rPr>
        <w:t xml:space="preserve">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производится </w:t>
      </w:r>
      <w:r w:rsidRPr="00332FCA">
        <w:rPr>
          <w:rFonts w:ascii="Times New Roman" w:hAnsi="Times New Roman" w:cs="Times New Roman"/>
          <w:sz w:val="24"/>
          <w:szCs w:val="24"/>
        </w:rPr>
        <w:t>Получателем гранта</w:t>
      </w:r>
      <w:r w:rsidRPr="00332FCA">
        <w:rPr>
          <w:rFonts w:ascii="Times New Roman" w:hAnsi="Times New Roman"/>
          <w:sz w:val="24"/>
          <w:szCs w:val="24"/>
        </w:rPr>
        <w:t xml:space="preserve"> только после подтверждения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sz w:val="24"/>
          <w:szCs w:val="24"/>
        </w:rPr>
        <w:t xml:space="preserve"> соответствия сведений об использовании РИД условиям настоящего Договора</w:t>
      </w:r>
      <w:r w:rsidRPr="00332FCA">
        <w:rPr>
          <w:rFonts w:ascii="Times New Roman" w:hAnsi="Times New Roman" w:cs="Times New Roman"/>
          <w:sz w:val="24"/>
          <w:szCs w:val="24"/>
        </w:rPr>
        <w:t>.</w:t>
      </w:r>
    </w:p>
    <w:p w14:paraId="0D4E7D35" w14:textId="77777777" w:rsidR="00332FCA" w:rsidRPr="00332FCA" w:rsidRDefault="00332FCA" w:rsidP="00332FCA">
      <w:pPr>
        <w:pStyle w:val="ConsPlusNonformat"/>
        <w:ind w:firstLine="709"/>
        <w:jc w:val="both"/>
        <w:rPr>
          <w:sz w:val="24"/>
          <w:szCs w:val="24"/>
        </w:rPr>
      </w:pPr>
      <w:r w:rsidRPr="00332FCA">
        <w:rPr>
          <w:rFonts w:ascii="Times New Roman" w:hAnsi="Times New Roman" w:cs="Times New Roman"/>
          <w:sz w:val="24"/>
          <w:szCs w:val="24"/>
        </w:rPr>
        <w:t>Получатель гранта</w:t>
      </w:r>
      <w:r w:rsidRPr="00332FCA">
        <w:rPr>
          <w:rFonts w:ascii="Times New Roman" w:hAnsi="Times New Roman"/>
          <w:sz w:val="24"/>
          <w:szCs w:val="24"/>
        </w:rPr>
        <w:t xml:space="preserve"> обязан предоставить </w:t>
      </w:r>
      <w:r w:rsidRPr="00332FCA">
        <w:rPr>
          <w:rFonts w:ascii="Times New Roman" w:hAnsi="Times New Roman" w:cs="Times New Roman"/>
          <w:sz w:val="24"/>
          <w:szCs w:val="24"/>
        </w:rPr>
        <w:t>Форму, сведения об использовании РИД</w:t>
      </w:r>
      <w:r w:rsidRPr="00332FCA">
        <w:rPr>
          <w:rFonts w:ascii="Times New Roman" w:hAnsi="Times New Roman"/>
          <w:sz w:val="24"/>
          <w:szCs w:val="24"/>
        </w:rPr>
        <w:t xml:space="preserve"> с присвоенным ФГАНУ </w:t>
      </w:r>
      <w:proofErr w:type="spellStart"/>
      <w:r w:rsidRPr="00332FCA">
        <w:rPr>
          <w:rFonts w:ascii="Times New Roman" w:hAnsi="Times New Roman"/>
          <w:sz w:val="24"/>
          <w:szCs w:val="24"/>
        </w:rPr>
        <w:t>ЦИТиС</w:t>
      </w:r>
      <w:proofErr w:type="spellEnd"/>
      <w:r w:rsidRPr="00332FCA">
        <w:rPr>
          <w:rFonts w:ascii="Times New Roman" w:hAnsi="Times New Roman"/>
          <w:sz w:val="24"/>
          <w:szCs w:val="24"/>
        </w:rPr>
        <w:t xml:space="preserve"> номером </w:t>
      </w:r>
      <w:r w:rsidRPr="00332FCA">
        <w:rPr>
          <w:rFonts w:ascii="Times New Roman" w:hAnsi="Times New Roman" w:cs="Times New Roman"/>
          <w:sz w:val="24"/>
          <w:szCs w:val="24"/>
        </w:rPr>
        <w:t xml:space="preserve">государственного учета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sz w:val="24"/>
          <w:szCs w:val="24"/>
        </w:rPr>
        <w:t xml:space="preserve"> не позднее 20 календарных дней с даты присвоения указанного номера </w:t>
      </w:r>
      <w:r w:rsidRPr="00332FCA">
        <w:rPr>
          <w:rFonts w:ascii="Times New Roman" w:hAnsi="Times New Roman" w:cs="Times New Roman"/>
          <w:sz w:val="24"/>
          <w:szCs w:val="24"/>
        </w:rPr>
        <w:t xml:space="preserve">государственного учёта </w:t>
      </w:r>
      <w:r w:rsidRPr="00332FCA">
        <w:rPr>
          <w:rFonts w:ascii="Times New Roman" w:hAnsi="Times New Roman"/>
          <w:sz w:val="24"/>
          <w:szCs w:val="24"/>
        </w:rPr>
        <w:t>в электронном виде в АС Фонд-М</w:t>
      </w:r>
      <w:r w:rsidRPr="00332FCA">
        <w:rPr>
          <w:rFonts w:ascii="Times New Roman" w:hAnsi="Times New Roman" w:cs="Times New Roman"/>
          <w:sz w:val="24"/>
          <w:szCs w:val="24"/>
        </w:rPr>
        <w:t>.</w:t>
      </w:r>
    </w:p>
    <w:p w14:paraId="17261E4B" w14:textId="77777777" w:rsidR="00332FCA" w:rsidRPr="00332FCA" w:rsidRDefault="00332FCA" w:rsidP="00332FCA">
      <w:pPr>
        <w:pStyle w:val="ConsPlusNonformat"/>
        <w:ind w:firstLine="709"/>
        <w:jc w:val="both"/>
        <w:rPr>
          <w:rFonts w:ascii="Times New Roman" w:hAnsi="Times New Roman"/>
          <w:sz w:val="24"/>
          <w:szCs w:val="24"/>
        </w:rPr>
      </w:pPr>
      <w:r w:rsidRPr="00332FCA">
        <w:rPr>
          <w:rFonts w:ascii="Times New Roman" w:hAnsi="Times New Roman" w:cs="Times New Roman"/>
          <w:sz w:val="24"/>
          <w:szCs w:val="24"/>
        </w:rPr>
        <w:t>Формы, сведения об использовании РИД</w:t>
      </w:r>
      <w:r w:rsidRPr="00332FCA">
        <w:rPr>
          <w:rFonts w:ascii="Times New Roman" w:hAnsi="Times New Roman"/>
          <w:sz w:val="24"/>
          <w:szCs w:val="24"/>
        </w:rPr>
        <w:t xml:space="preserve"> оформляются </w:t>
      </w:r>
      <w:r w:rsidRPr="00332FCA">
        <w:rPr>
          <w:rFonts w:ascii="Times New Roman" w:hAnsi="Times New Roman" w:cs="Times New Roman"/>
          <w:sz w:val="24"/>
          <w:szCs w:val="24"/>
        </w:rPr>
        <w:t>Получателем гранта</w:t>
      </w:r>
      <w:r w:rsidRPr="00332FCA">
        <w:rPr>
          <w:rFonts w:ascii="Times New Roman" w:hAnsi="Times New Roman"/>
          <w:sz w:val="24"/>
          <w:szCs w:val="24"/>
        </w:rPr>
        <w:t xml:space="preserve"> в обязательном порядке в период действия настоящего Договора</w:t>
      </w:r>
      <w:r w:rsidRPr="00332FCA">
        <w:rPr>
          <w:rFonts w:ascii="Times New Roman" w:hAnsi="Times New Roman" w:cs="Times New Roman"/>
          <w:sz w:val="24"/>
          <w:szCs w:val="24"/>
        </w:rPr>
        <w:t>,</w:t>
      </w:r>
      <w:r w:rsidRPr="00332FCA">
        <w:rPr>
          <w:rFonts w:ascii="Times New Roman" w:hAnsi="Times New Roman"/>
          <w:sz w:val="24"/>
          <w:szCs w:val="24"/>
        </w:rPr>
        <w:t xml:space="preserve"> либо в течение 5 лет после окончания действия настоящего Договора</w:t>
      </w:r>
      <w:r w:rsidRPr="00332FCA">
        <w:rPr>
          <w:rFonts w:ascii="Times New Roman" w:hAnsi="Times New Roman" w:cs="Times New Roman"/>
          <w:sz w:val="24"/>
          <w:szCs w:val="24"/>
        </w:rPr>
        <w:t>.</w:t>
      </w:r>
      <w:r w:rsidRPr="00332FCA">
        <w:rPr>
          <w:rFonts w:ascii="Times New Roman" w:hAnsi="Times New Roman"/>
          <w:sz w:val="24"/>
          <w:szCs w:val="24"/>
        </w:rPr>
        <w:t xml:space="preserve"> </w:t>
      </w:r>
    </w:p>
    <w:p w14:paraId="2C64D407" w14:textId="77777777" w:rsidR="00332FCA" w:rsidRPr="00332FCA" w:rsidRDefault="00332FCA" w:rsidP="00332FCA">
      <w:pPr>
        <w:pStyle w:val="ConsPlusNonformat"/>
        <w:ind w:firstLine="709"/>
        <w:jc w:val="both"/>
        <w:rPr>
          <w:sz w:val="24"/>
          <w:szCs w:val="24"/>
        </w:rPr>
      </w:pPr>
    </w:p>
    <w:p w14:paraId="3326CD89" w14:textId="77777777" w:rsidR="00332FCA" w:rsidRPr="00332FCA" w:rsidRDefault="00332FCA" w:rsidP="00332FCA">
      <w:pPr>
        <w:pStyle w:val="ConsPlusNormal"/>
        <w:ind w:firstLine="0"/>
        <w:jc w:val="center"/>
        <w:outlineLvl w:val="1"/>
        <w:rPr>
          <w:rFonts w:ascii="Times New Roman" w:hAnsi="Times New Roman" w:cs="Times New Roman"/>
          <w:sz w:val="24"/>
          <w:szCs w:val="24"/>
        </w:rPr>
      </w:pPr>
      <w:bookmarkStart w:id="115" w:name="_Toc76999607"/>
      <w:bookmarkStart w:id="116" w:name="_Toc77001734"/>
      <w:bookmarkStart w:id="117" w:name="_Toc88684598"/>
      <w:bookmarkStart w:id="118" w:name="_Toc88685214"/>
      <w:bookmarkStart w:id="119" w:name="_Toc88685340"/>
      <w:bookmarkStart w:id="120" w:name="_Toc88685494"/>
      <w:bookmarkStart w:id="121" w:name="_Toc89533780"/>
      <w:r w:rsidRPr="00332FCA">
        <w:rPr>
          <w:rFonts w:ascii="Times New Roman" w:hAnsi="Times New Roman" w:cs="Times New Roman"/>
          <w:sz w:val="24"/>
          <w:szCs w:val="24"/>
        </w:rPr>
        <w:t>VII. Заключительные положения</w:t>
      </w:r>
      <w:bookmarkEnd w:id="115"/>
      <w:bookmarkEnd w:id="116"/>
      <w:bookmarkEnd w:id="117"/>
      <w:bookmarkEnd w:id="118"/>
      <w:bookmarkEnd w:id="119"/>
      <w:bookmarkEnd w:id="120"/>
      <w:bookmarkEnd w:id="121"/>
    </w:p>
    <w:p w14:paraId="72A7D510" w14:textId="77777777" w:rsidR="00332FCA" w:rsidRPr="00332FCA" w:rsidRDefault="00332FCA" w:rsidP="00332FCA">
      <w:pPr>
        <w:pStyle w:val="ConsPlusNormal"/>
        <w:ind w:firstLine="567"/>
        <w:jc w:val="center"/>
        <w:outlineLvl w:val="1"/>
        <w:rPr>
          <w:rFonts w:ascii="Times New Roman" w:hAnsi="Times New Roman" w:cs="Times New Roman"/>
          <w:sz w:val="24"/>
          <w:szCs w:val="24"/>
        </w:rPr>
      </w:pPr>
    </w:p>
    <w:p w14:paraId="2BA5ADEA"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7.1. Споры, возникающие между Сторонами в связи</w:t>
      </w:r>
      <w:r w:rsidRPr="00332FCA">
        <w:rPr>
          <w:rFonts w:ascii="Times New Roman" w:hAnsi="Times New Roman"/>
          <w:sz w:val="24"/>
          <w:szCs w:val="24"/>
        </w:rPr>
        <w:t xml:space="preserve"> с </w:t>
      </w:r>
      <w:r w:rsidRPr="00332FCA">
        <w:rPr>
          <w:rFonts w:ascii="Times New Roman" w:hAnsi="Times New Roman" w:cs="Times New Roman"/>
          <w:sz w:val="24"/>
          <w:szCs w:val="24"/>
        </w:rPr>
        <w:t xml:space="preserve">исполнением настоящего Договора, решаются ими путем проведения переговоров. При </w:t>
      </w:r>
      <w:proofErr w:type="spellStart"/>
      <w:r w:rsidRPr="00332FCA">
        <w:rPr>
          <w:rFonts w:ascii="Times New Roman" w:hAnsi="Times New Roman" w:cs="Times New Roman"/>
          <w:sz w:val="24"/>
          <w:szCs w:val="24"/>
        </w:rPr>
        <w:t>недостижении</w:t>
      </w:r>
      <w:proofErr w:type="spellEnd"/>
      <w:r w:rsidRPr="00332FCA">
        <w:rPr>
          <w:rFonts w:ascii="Times New Roman" w:hAnsi="Times New Roman" w:cs="Times New Roman"/>
          <w:sz w:val="24"/>
          <w:szCs w:val="24"/>
        </w:rPr>
        <w:t xml:space="preserve"> согласия споры между Сторонами решаются в судебном порядке. </w:t>
      </w:r>
    </w:p>
    <w:p w14:paraId="0E0DC174" w14:textId="77777777"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7.2. Настоящий Договор вступает в силу с даты его подписания лицами, имеющими право действовать от имени каждой из Сторон, и действует</w:t>
      </w:r>
      <w:r w:rsidRPr="00332FCA">
        <w:rPr>
          <w:rFonts w:ascii="Times New Roman" w:hAnsi="Times New Roman"/>
          <w:sz w:val="24"/>
          <w:szCs w:val="24"/>
        </w:rPr>
        <w:t xml:space="preserve"> до </w:t>
      </w:r>
      <w:r w:rsidRPr="00332FCA">
        <w:rPr>
          <w:rFonts w:ascii="Times New Roman" w:hAnsi="Times New Roman" w:cs="Times New Roman"/>
          <w:sz w:val="24"/>
          <w:szCs w:val="24"/>
        </w:rPr>
        <w:t xml:space="preserve">полного </w:t>
      </w:r>
      <w:r w:rsidRPr="00332FCA">
        <w:rPr>
          <w:rFonts w:ascii="Times New Roman" w:hAnsi="Times New Roman"/>
          <w:sz w:val="24"/>
          <w:szCs w:val="24"/>
        </w:rPr>
        <w:t>исполнения Сторонами своих обязательств</w:t>
      </w:r>
      <w:r w:rsidRPr="00332FCA">
        <w:rPr>
          <w:rFonts w:ascii="Times New Roman" w:hAnsi="Times New Roman" w:cs="Times New Roman"/>
          <w:sz w:val="24"/>
          <w:szCs w:val="24"/>
        </w:rPr>
        <w:t xml:space="preserve"> по настоящему Договору</w:t>
      </w:r>
      <w:r w:rsidRPr="00332FCA">
        <w:rPr>
          <w:sz w:val="24"/>
          <w:szCs w:val="24"/>
        </w:rPr>
        <w:t>.</w:t>
      </w:r>
    </w:p>
    <w:p w14:paraId="40C331A4" w14:textId="47A76C9B" w:rsidR="00332FCA" w:rsidRPr="00332FCA" w:rsidRDefault="00332FCA" w:rsidP="00332FCA">
      <w:pPr>
        <w:pStyle w:val="ConsPlusNormal"/>
        <w:ind w:firstLine="709"/>
        <w:jc w:val="both"/>
        <w:rPr>
          <w:sz w:val="24"/>
          <w:szCs w:val="24"/>
        </w:rPr>
      </w:pPr>
      <w:r w:rsidRPr="00332FCA">
        <w:rPr>
          <w:rFonts w:ascii="Times New Roman" w:hAnsi="Times New Roman" w:cs="Times New Roman"/>
          <w:sz w:val="24"/>
          <w:szCs w:val="24"/>
        </w:rPr>
        <w:t>7.3. Изменение настоящего Договора осуществляется по соглашению Сторон и оформляется в виде дополнительного соглашения</w:t>
      </w:r>
      <w:r w:rsidR="00FA5E3A">
        <w:rPr>
          <w:rFonts w:ascii="Times New Roman" w:hAnsi="Times New Roman" w:cs="Times New Roman"/>
          <w:sz w:val="24"/>
          <w:szCs w:val="24"/>
        </w:rPr>
        <w:t xml:space="preserve"> </w:t>
      </w:r>
      <w:r w:rsidR="00FA5E3A" w:rsidRPr="00FA5E3A">
        <w:rPr>
          <w:rFonts w:ascii="Times New Roman" w:hAnsi="Times New Roman" w:cs="Times New Roman"/>
          <w:sz w:val="24"/>
          <w:szCs w:val="24"/>
        </w:rPr>
        <w:t>к настоящему Договору согласно приложению № 13, являющемуся неотъемлемой частью настоящего Договора</w:t>
      </w:r>
      <w:r w:rsidRPr="00332FCA">
        <w:rPr>
          <w:rFonts w:ascii="Times New Roman" w:hAnsi="Times New Roman" w:cs="Times New Roman"/>
          <w:sz w:val="24"/>
          <w:szCs w:val="24"/>
        </w:rPr>
        <w:t xml:space="preserve">, в том числе в случае принятия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решения об изменении размера Субсидии, предоставленной </w:t>
      </w:r>
      <w:proofErr w:type="spellStart"/>
      <w:r w:rsidRPr="00332FCA">
        <w:rPr>
          <w:rFonts w:ascii="Times New Roman" w:hAnsi="Times New Roman" w:cs="Times New Roman"/>
          <w:sz w:val="24"/>
          <w:szCs w:val="24"/>
        </w:rPr>
        <w:t>Грантодателю</w:t>
      </w:r>
      <w:proofErr w:type="spellEnd"/>
      <w:r w:rsidRPr="00332FCA">
        <w:rPr>
          <w:rFonts w:ascii="Times New Roman" w:hAnsi="Times New Roman" w:cs="Times New Roman"/>
          <w:sz w:val="24"/>
          <w:szCs w:val="24"/>
        </w:rPr>
        <w:t xml:space="preserve"> в связи с уменьшением/увеличением ранее доведенных лимитов бюджетных обязательств на предоставление Субсидии.</w:t>
      </w:r>
    </w:p>
    <w:p w14:paraId="1B544AC1"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7.4. Расторжение настоящего Договора возможно по соглашению Сторон или в </w:t>
      </w:r>
      <w:r w:rsidRPr="00332FCA">
        <w:rPr>
          <w:rFonts w:ascii="Times New Roman" w:hAnsi="Times New Roman" w:cs="Times New Roman"/>
          <w:sz w:val="24"/>
          <w:szCs w:val="24"/>
        </w:rPr>
        <w:lastRenderedPageBreak/>
        <w:t xml:space="preserve">случаях, определенных пунктом 7.6 настоящего Договора, в одностороннем порядке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w:t>
      </w:r>
    </w:p>
    <w:p w14:paraId="0BC4905A"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0EE2960E"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7.6. Расторжение настоящего Договора в одностороннем порядке </w:t>
      </w:r>
      <w:proofErr w:type="spellStart"/>
      <w:r w:rsidRPr="00332FCA">
        <w:rPr>
          <w:rFonts w:ascii="Times New Roman" w:hAnsi="Times New Roman" w:cs="Times New Roman"/>
          <w:sz w:val="24"/>
          <w:szCs w:val="24"/>
        </w:rPr>
        <w:t>Грантодателем</w:t>
      </w:r>
      <w:proofErr w:type="spellEnd"/>
      <w:r w:rsidRPr="00332FCA">
        <w:rPr>
          <w:rFonts w:ascii="Times New Roman" w:hAnsi="Times New Roman" w:cs="Times New Roman"/>
          <w:sz w:val="24"/>
          <w:szCs w:val="24"/>
        </w:rPr>
        <w:t xml:space="preserve"> возможно в случаях:</w:t>
      </w:r>
    </w:p>
    <w:p w14:paraId="25A343E5"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7.6.1.</w:t>
      </w:r>
      <w:r w:rsidRPr="00332FCA">
        <w:rPr>
          <w:sz w:val="24"/>
          <w:szCs w:val="24"/>
        </w:rPr>
        <w:t xml:space="preserve"> </w:t>
      </w:r>
      <w:r w:rsidRPr="00332FCA">
        <w:rPr>
          <w:rFonts w:ascii="Times New Roman" w:hAnsi="Times New Roman" w:cs="Times New Roman"/>
          <w:sz w:val="24"/>
          <w:szCs w:val="24"/>
        </w:rPr>
        <w:t>реорганизации или прекращения деятельности Получателя гранта;</w:t>
      </w:r>
    </w:p>
    <w:p w14:paraId="03707380"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7.6.2. нарушения Получателем гранта существенных условий настоящего Договора;</w:t>
      </w:r>
    </w:p>
    <w:p w14:paraId="0C0B97AC" w14:textId="203D3A11"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и отчетов о расходах получателя гранта, источником финансового обеспечения которых являются внебюджетные средства</w:t>
      </w:r>
      <w:r w:rsidR="00B373EC">
        <w:rPr>
          <w:rFonts w:ascii="Times New Roman" w:hAnsi="Times New Roman" w:cs="Times New Roman"/>
          <w:sz w:val="24"/>
          <w:szCs w:val="24"/>
        </w:rPr>
        <w:t>;</w:t>
      </w:r>
      <w:r w:rsidRPr="00332FCA">
        <w:rPr>
          <w:rFonts w:ascii="Times New Roman" w:hAnsi="Times New Roman" w:cs="Times New Roman"/>
          <w:sz w:val="24"/>
          <w:szCs w:val="24"/>
        </w:rPr>
        <w:t xml:space="preserve"> </w:t>
      </w:r>
    </w:p>
    <w:p w14:paraId="33C64E5E" w14:textId="2F485E28"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7.6.4. выявления невозможности достижения </w:t>
      </w:r>
      <w:proofErr w:type="spellStart"/>
      <w:r w:rsidRPr="00332FCA">
        <w:rPr>
          <w:rFonts w:ascii="Times New Roman" w:hAnsi="Times New Roman" w:cs="Times New Roman"/>
          <w:sz w:val="24"/>
          <w:szCs w:val="24"/>
        </w:rPr>
        <w:t>грантополучателем</w:t>
      </w:r>
      <w:proofErr w:type="spellEnd"/>
      <w:r w:rsidRPr="00332FCA">
        <w:rPr>
          <w:rFonts w:ascii="Times New Roman" w:hAnsi="Times New Roman" w:cs="Times New Roman"/>
          <w:sz w:val="24"/>
          <w:szCs w:val="24"/>
        </w:rPr>
        <w:t xml:space="preserve"> заявленных характеристик, предусмотренных техническим заданием на выполнение НИОКР, утвержденным приложением № </w:t>
      </w:r>
      <w:r w:rsidR="00FA5E3A">
        <w:rPr>
          <w:rFonts w:ascii="Times New Roman" w:hAnsi="Times New Roman" w:cs="Times New Roman"/>
          <w:sz w:val="24"/>
          <w:szCs w:val="24"/>
        </w:rPr>
        <w:t>5</w:t>
      </w:r>
      <w:r w:rsidRPr="00332FCA">
        <w:rPr>
          <w:rFonts w:ascii="Times New Roman" w:hAnsi="Times New Roman" w:cs="Times New Roman"/>
          <w:sz w:val="24"/>
          <w:szCs w:val="24"/>
        </w:rPr>
        <w:t xml:space="preserve"> к настоящему Договору, являющимся неотъемлемой частью настоящего Договора;</w:t>
      </w:r>
    </w:p>
    <w:p w14:paraId="59B93E6B"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7.6.5. выявления нецелесообразности дальнейшего продолжения выполнения НИОКР;</w:t>
      </w:r>
    </w:p>
    <w:p w14:paraId="329C79A5"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7.6.6. нецелевого использования средств гранта;</w:t>
      </w:r>
    </w:p>
    <w:p w14:paraId="37F38290"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7.6.7. нарушения </w:t>
      </w:r>
      <w:proofErr w:type="spellStart"/>
      <w:r w:rsidRPr="00332FCA">
        <w:rPr>
          <w:rFonts w:ascii="Times New Roman" w:hAnsi="Times New Roman" w:cs="Times New Roman"/>
          <w:sz w:val="24"/>
          <w:szCs w:val="24"/>
        </w:rPr>
        <w:t>грантополучателем</w:t>
      </w:r>
      <w:proofErr w:type="spellEnd"/>
      <w:r w:rsidRPr="00332FCA">
        <w:rPr>
          <w:rFonts w:ascii="Times New Roman" w:hAnsi="Times New Roman" w:cs="Times New Roman"/>
          <w:sz w:val="24"/>
          <w:szCs w:val="24"/>
        </w:rPr>
        <w:t xml:space="preserve"> других принятых на себя обязательств в соответствии с Положением и (или) настоящим Договором;</w:t>
      </w:r>
    </w:p>
    <w:p w14:paraId="13E49D11" w14:textId="77777777"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7.6.8. несоблюдения Получателем гранта целей, условий и порядка, которые установлены при предоставлении Гранта;</w:t>
      </w:r>
    </w:p>
    <w:p w14:paraId="446A44FB" w14:textId="0650DEC1"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 xml:space="preserve">7.6.9. в случае </w:t>
      </w:r>
      <w:proofErr w:type="spellStart"/>
      <w:r w:rsidRPr="00332FCA">
        <w:rPr>
          <w:rFonts w:ascii="Times New Roman" w:hAnsi="Times New Roman" w:cs="Times New Roman"/>
          <w:sz w:val="24"/>
          <w:szCs w:val="24"/>
        </w:rPr>
        <w:t>недостижения</w:t>
      </w:r>
      <w:proofErr w:type="spellEnd"/>
      <w:r w:rsidRPr="00332FCA">
        <w:rPr>
          <w:rFonts w:ascii="Times New Roman" w:hAnsi="Times New Roman" w:cs="Times New Roman"/>
          <w:sz w:val="24"/>
          <w:szCs w:val="24"/>
        </w:rPr>
        <w:t xml:space="preserve"> результата предоставления Гранта</w:t>
      </w:r>
      <w:r w:rsidR="00B373EC">
        <w:rPr>
          <w:rFonts w:ascii="Times New Roman" w:hAnsi="Times New Roman" w:cs="Times New Roman"/>
          <w:sz w:val="24"/>
          <w:szCs w:val="24"/>
        </w:rPr>
        <w:t>,</w:t>
      </w:r>
      <w:r w:rsidRPr="00332FCA">
        <w:rPr>
          <w:rFonts w:ascii="Times New Roman" w:hAnsi="Times New Roman" w:cs="Times New Roman"/>
          <w:sz w:val="24"/>
          <w:szCs w:val="24"/>
        </w:rPr>
        <w:t xml:space="preserve"> </w:t>
      </w:r>
      <w:r w:rsidR="00FA5E3A" w:rsidRPr="00FA5E3A">
        <w:rPr>
          <w:rFonts w:ascii="Times New Roman" w:hAnsi="Times New Roman" w:cs="Times New Roman"/>
          <w:sz w:val="24"/>
          <w:szCs w:val="24"/>
        </w:rPr>
        <w:t>установленного приложением № 1 к настоящему Договору, являющимся неотъемлемой частью настоящего Договора,</w:t>
      </w:r>
      <w:r w:rsidR="00FA5E3A">
        <w:rPr>
          <w:rFonts w:ascii="Times New Roman" w:hAnsi="Times New Roman" w:cs="Times New Roman"/>
          <w:sz w:val="24"/>
          <w:szCs w:val="24"/>
        </w:rPr>
        <w:t xml:space="preserve"> </w:t>
      </w:r>
      <w:r w:rsidR="00FA5E3A" w:rsidRPr="00FA5E3A">
        <w:rPr>
          <w:rFonts w:ascii="Times New Roman" w:hAnsi="Times New Roman" w:cs="Times New Roman"/>
          <w:sz w:val="24"/>
          <w:szCs w:val="24"/>
        </w:rPr>
        <w:t>и показателей,</w:t>
      </w:r>
      <w:r w:rsidR="00FA5E3A">
        <w:rPr>
          <w:rFonts w:ascii="Times New Roman" w:hAnsi="Times New Roman" w:cs="Times New Roman"/>
          <w:sz w:val="24"/>
          <w:szCs w:val="24"/>
        </w:rPr>
        <w:t xml:space="preserve"> </w:t>
      </w:r>
      <w:r w:rsidRPr="00332FCA">
        <w:rPr>
          <w:rFonts w:ascii="Times New Roman" w:hAnsi="Times New Roman" w:cs="Times New Roman"/>
          <w:sz w:val="24"/>
          <w:szCs w:val="24"/>
        </w:rPr>
        <w:t>необходимых для достижения результата предоставления Гранта</w:t>
      </w:r>
      <w:r w:rsidR="00FA5E3A" w:rsidRPr="00FA5E3A">
        <w:rPr>
          <w:rFonts w:ascii="Times New Roman" w:hAnsi="Times New Roman" w:cs="Times New Roman"/>
          <w:sz w:val="24"/>
          <w:szCs w:val="24"/>
        </w:rPr>
        <w:t>, установленных приложением № 2 к настоящему Договору, являющимся неотъемлемой частью настоящего Договора.</w:t>
      </w:r>
    </w:p>
    <w:p w14:paraId="3BE526AD" w14:textId="4D4F20EB" w:rsidR="00332FCA" w:rsidRPr="00332FCA" w:rsidRDefault="00332FCA" w:rsidP="00332FCA">
      <w:pPr>
        <w:pStyle w:val="ConsPlusNormal"/>
        <w:ind w:firstLine="709"/>
        <w:jc w:val="both"/>
        <w:rPr>
          <w:rFonts w:ascii="Times New Roman" w:hAnsi="Times New Roman" w:cs="Times New Roman"/>
          <w:sz w:val="24"/>
          <w:szCs w:val="24"/>
        </w:rPr>
      </w:pPr>
      <w:r w:rsidRPr="00332FCA">
        <w:rPr>
          <w:rFonts w:ascii="Times New Roman" w:hAnsi="Times New Roman" w:cs="Times New Roman"/>
          <w:sz w:val="24"/>
          <w:szCs w:val="24"/>
        </w:rPr>
        <w:t>7.7. Фонд может устанавливать другие формы дополнительного соглашения к договору гранта и дополнительного соглашения о расторжении договора о предоставлении гранта.</w:t>
      </w:r>
    </w:p>
    <w:p w14:paraId="490CC4ED" w14:textId="68FD35E3" w:rsidR="00332FCA" w:rsidRPr="00332FCA" w:rsidRDefault="00332FCA" w:rsidP="005845FF">
      <w:pPr>
        <w:pStyle w:val="ConsPlusNormal"/>
        <w:ind w:firstLine="709"/>
        <w:jc w:val="both"/>
        <w:rPr>
          <w:sz w:val="24"/>
          <w:szCs w:val="24"/>
        </w:rPr>
      </w:pPr>
      <w:r w:rsidRPr="00332FCA">
        <w:rPr>
          <w:rFonts w:ascii="Times New Roman" w:hAnsi="Times New Roman" w:cs="Times New Roman"/>
          <w:sz w:val="24"/>
          <w:szCs w:val="24"/>
        </w:rPr>
        <w:t>7.8. Документы и иная информация, предусмотренные настоящим Договором, направляются</w:t>
      </w:r>
      <w:r w:rsidRPr="00332FCA">
        <w:rPr>
          <w:sz w:val="24"/>
          <w:szCs w:val="24"/>
        </w:rPr>
        <w:t xml:space="preserve"> </w:t>
      </w:r>
      <w:r w:rsidRPr="00332FCA">
        <w:rPr>
          <w:rFonts w:ascii="Times New Roman" w:hAnsi="Times New Roman" w:cs="Times New Roman"/>
          <w:sz w:val="24"/>
          <w:szCs w:val="24"/>
        </w:rPr>
        <w:t>Сторонами через АС Фонд-М.</w:t>
      </w:r>
    </w:p>
    <w:p w14:paraId="2E0B0D32" w14:textId="6C1C221F" w:rsidR="00332FCA" w:rsidRPr="00332FCA" w:rsidRDefault="00332FCA" w:rsidP="005845FF">
      <w:pPr>
        <w:pStyle w:val="ConsPlusNormal"/>
        <w:ind w:firstLine="709"/>
        <w:jc w:val="both"/>
        <w:rPr>
          <w:rFonts w:ascii="Times New Roman" w:hAnsi="Times New Roman"/>
          <w:sz w:val="24"/>
          <w:szCs w:val="24"/>
        </w:rPr>
      </w:pPr>
      <w:r w:rsidRPr="00332FCA">
        <w:rPr>
          <w:rFonts w:ascii="Times New Roman" w:hAnsi="Times New Roman" w:cs="Times New Roman"/>
          <w:sz w:val="24"/>
          <w:szCs w:val="24"/>
        </w:rPr>
        <w:t>7.9. Настоящий Договор заключен Сторонами</w:t>
      </w:r>
      <w:r w:rsidRPr="00332FCA">
        <w:rPr>
          <w:rFonts w:ascii="Times New Roman" w:hAnsi="Times New Roman"/>
          <w:sz w:val="24"/>
          <w:szCs w:val="24"/>
        </w:rPr>
        <w:t xml:space="preserve"> в форме</w:t>
      </w:r>
      <w:r w:rsidR="005845FF">
        <w:rPr>
          <w:rFonts w:ascii="Times New Roman" w:hAnsi="Times New Roman"/>
          <w:sz w:val="24"/>
          <w:szCs w:val="24"/>
        </w:rPr>
        <w:t xml:space="preserve"> </w:t>
      </w:r>
      <w:r w:rsidRPr="00332FCA">
        <w:rPr>
          <w:rFonts w:ascii="Times New Roman" w:hAnsi="Times New Roman"/>
          <w:sz w:val="24"/>
          <w:szCs w:val="24"/>
        </w:rPr>
        <w:t xml:space="preserve">электронного документа в АС Фонд-М. </w:t>
      </w:r>
    </w:p>
    <w:p w14:paraId="790608FC" w14:textId="77777777" w:rsidR="00332FCA" w:rsidRPr="00332FCA" w:rsidRDefault="00332FCA" w:rsidP="00332FCA">
      <w:pPr>
        <w:pStyle w:val="ConsPlusNormal"/>
        <w:ind w:firstLine="709"/>
        <w:jc w:val="both"/>
        <w:rPr>
          <w:rFonts w:ascii="Times New Roman" w:hAnsi="Times New Roman"/>
          <w:sz w:val="24"/>
          <w:szCs w:val="24"/>
        </w:rPr>
      </w:pPr>
    </w:p>
    <w:p w14:paraId="779392DF" w14:textId="77777777" w:rsidR="00332FCA" w:rsidRPr="00332FCA" w:rsidRDefault="00332FCA" w:rsidP="00332FCA">
      <w:pPr>
        <w:widowControl w:val="0"/>
        <w:autoSpaceDE w:val="0"/>
        <w:autoSpaceDN w:val="0"/>
        <w:spacing w:after="0"/>
        <w:jc w:val="center"/>
        <w:outlineLvl w:val="0"/>
      </w:pPr>
      <w:bookmarkStart w:id="122" w:name="_Toc88684599"/>
      <w:bookmarkStart w:id="123" w:name="_Toc88685215"/>
      <w:bookmarkStart w:id="124" w:name="_Toc88685341"/>
      <w:bookmarkStart w:id="125" w:name="_Toc88685495"/>
      <w:bookmarkStart w:id="126" w:name="_Toc89533781"/>
      <w:r w:rsidRPr="00332FCA">
        <w:t>VIII. Платежные реквизиты Сторон</w:t>
      </w:r>
      <w:bookmarkEnd w:id="122"/>
      <w:bookmarkEnd w:id="123"/>
      <w:bookmarkEnd w:id="124"/>
      <w:bookmarkEnd w:id="125"/>
      <w:bookmarkEnd w:id="126"/>
    </w:p>
    <w:p w14:paraId="7376616E" w14:textId="77777777" w:rsidR="00332FCA" w:rsidRPr="00332FCA" w:rsidRDefault="00332FCA" w:rsidP="00332FCA">
      <w:pPr>
        <w:pStyle w:val="ConsPlusNormal"/>
        <w:tabs>
          <w:tab w:val="left" w:pos="1134"/>
        </w:tabs>
        <w:ind w:firstLine="709"/>
        <w:jc w:val="both"/>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536"/>
      </w:tblGrid>
      <w:tr w:rsidR="00332FCA" w:rsidRPr="00332FCA" w14:paraId="1347C248" w14:textId="77777777" w:rsidTr="002C4D2E">
        <w:tc>
          <w:tcPr>
            <w:tcW w:w="5165" w:type="dxa"/>
            <w:vAlign w:val="center"/>
          </w:tcPr>
          <w:p w14:paraId="1F84B2DF" w14:textId="77777777" w:rsidR="00332FCA" w:rsidRPr="00332FCA" w:rsidRDefault="00332FCA" w:rsidP="00816E64">
            <w:pPr>
              <w:keepNext/>
              <w:keepLines/>
              <w:autoSpaceDE w:val="0"/>
              <w:autoSpaceDN w:val="0"/>
              <w:adjustRightInd w:val="0"/>
              <w:spacing w:after="0"/>
            </w:pPr>
            <w:r w:rsidRPr="00332FCA">
              <w:t>Федеральное государственное бюджетное учреждение «Фонд содействия развитию малых форм предприятий в научно-технической сфере»</w:t>
            </w:r>
          </w:p>
          <w:p w14:paraId="40CEDCDE" w14:textId="77777777" w:rsidR="00332FCA" w:rsidRPr="00332FCA" w:rsidRDefault="00332FCA" w:rsidP="00816E64">
            <w:pPr>
              <w:keepNext/>
              <w:keepLines/>
              <w:autoSpaceDE w:val="0"/>
              <w:autoSpaceDN w:val="0"/>
              <w:adjustRightInd w:val="0"/>
              <w:spacing w:after="0"/>
            </w:pPr>
            <w:r w:rsidRPr="00332FCA">
              <w:t>(Фонд содействия инновациям)</w:t>
            </w:r>
          </w:p>
        </w:tc>
        <w:tc>
          <w:tcPr>
            <w:tcW w:w="4536" w:type="dxa"/>
            <w:vAlign w:val="center"/>
          </w:tcPr>
          <w:p w14:paraId="5AFC11E7"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Полное и сокращенное (при наличии) наименования Получателя гранта</w:t>
            </w:r>
          </w:p>
        </w:tc>
      </w:tr>
      <w:tr w:rsidR="00332FCA" w:rsidRPr="00332FCA" w14:paraId="0DE75678" w14:textId="77777777" w:rsidTr="002C4D2E">
        <w:tc>
          <w:tcPr>
            <w:tcW w:w="5165" w:type="dxa"/>
          </w:tcPr>
          <w:p w14:paraId="42F50532"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 xml:space="preserve">ОГРН 1027739479734, </w:t>
            </w:r>
          </w:p>
          <w:p w14:paraId="4CD51C1D"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ОКТМО 45383000000</w:t>
            </w:r>
          </w:p>
        </w:tc>
        <w:tc>
          <w:tcPr>
            <w:tcW w:w="4536" w:type="dxa"/>
          </w:tcPr>
          <w:p w14:paraId="26A47348"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ОГРН, ОКТМО</w:t>
            </w:r>
          </w:p>
        </w:tc>
      </w:tr>
      <w:tr w:rsidR="00332FCA" w:rsidRPr="00332FCA" w14:paraId="458B9EA6" w14:textId="77777777" w:rsidTr="002C4D2E">
        <w:tc>
          <w:tcPr>
            <w:tcW w:w="5165" w:type="dxa"/>
          </w:tcPr>
          <w:p w14:paraId="7EECEDBE"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Место нахождения:</w:t>
            </w:r>
            <w:r w:rsidRPr="00332FCA">
              <w:rPr>
                <w:sz w:val="24"/>
                <w:szCs w:val="24"/>
              </w:rPr>
              <w:t xml:space="preserve"> </w:t>
            </w:r>
            <w:r w:rsidRPr="00332FCA">
              <w:rPr>
                <w:rFonts w:ascii="Times New Roman" w:hAnsi="Times New Roman" w:cs="Times New Roman"/>
                <w:sz w:val="24"/>
                <w:szCs w:val="24"/>
              </w:rPr>
              <w:t xml:space="preserve">119034, г. Москва, 3-ий </w:t>
            </w:r>
            <w:proofErr w:type="spellStart"/>
            <w:r w:rsidRPr="00332FCA">
              <w:rPr>
                <w:rFonts w:ascii="Times New Roman" w:hAnsi="Times New Roman" w:cs="Times New Roman"/>
                <w:sz w:val="24"/>
                <w:szCs w:val="24"/>
              </w:rPr>
              <w:t>Обыденский</w:t>
            </w:r>
            <w:proofErr w:type="spellEnd"/>
            <w:r w:rsidRPr="00332FCA">
              <w:rPr>
                <w:rFonts w:ascii="Times New Roman" w:hAnsi="Times New Roman" w:cs="Times New Roman"/>
                <w:sz w:val="24"/>
                <w:szCs w:val="24"/>
              </w:rPr>
              <w:t xml:space="preserve"> переулок, д. 1, строение 5</w:t>
            </w:r>
          </w:p>
          <w:p w14:paraId="62697C0C"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Тел: 8 (495) 231-19-01, Факс: 8 (495) 231-19-02</w:t>
            </w:r>
          </w:p>
        </w:tc>
        <w:tc>
          <w:tcPr>
            <w:tcW w:w="4536" w:type="dxa"/>
          </w:tcPr>
          <w:p w14:paraId="03C8B31A"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Место нахождения:</w:t>
            </w:r>
          </w:p>
        </w:tc>
      </w:tr>
      <w:tr w:rsidR="00332FCA" w:rsidRPr="00332FCA" w14:paraId="6E4A67C3" w14:textId="77777777" w:rsidTr="002C4D2E">
        <w:tc>
          <w:tcPr>
            <w:tcW w:w="5165" w:type="dxa"/>
            <w:shd w:val="clear" w:color="auto" w:fill="auto"/>
            <w:vAlign w:val="center"/>
          </w:tcPr>
          <w:p w14:paraId="1852149C"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ИНН:7736004350, КПП:770401001</w:t>
            </w:r>
          </w:p>
        </w:tc>
        <w:tc>
          <w:tcPr>
            <w:tcW w:w="4536" w:type="dxa"/>
            <w:vAlign w:val="center"/>
          </w:tcPr>
          <w:p w14:paraId="1FED5108"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ИНН/КПП</w:t>
            </w:r>
          </w:p>
        </w:tc>
      </w:tr>
      <w:tr w:rsidR="00332FCA" w:rsidRPr="00332FCA" w14:paraId="0DBDE14D" w14:textId="77777777" w:rsidTr="002C4D2E">
        <w:tc>
          <w:tcPr>
            <w:tcW w:w="5165" w:type="dxa"/>
            <w:shd w:val="clear" w:color="auto" w:fill="auto"/>
            <w:vAlign w:val="center"/>
          </w:tcPr>
          <w:p w14:paraId="377B8519" w14:textId="77777777" w:rsidR="00332FCA" w:rsidRPr="00332FCA" w:rsidRDefault="00332FCA" w:rsidP="00816E64">
            <w:pPr>
              <w:pStyle w:val="ConsPlusNormal"/>
              <w:ind w:firstLine="0"/>
              <w:rPr>
                <w:sz w:val="24"/>
                <w:szCs w:val="24"/>
              </w:rPr>
            </w:pPr>
            <w:r w:rsidRPr="00332FCA">
              <w:rPr>
                <w:rFonts w:ascii="Times New Roman" w:hAnsi="Times New Roman" w:cs="Times New Roman"/>
                <w:sz w:val="24"/>
                <w:szCs w:val="24"/>
              </w:rPr>
              <w:t>Платежные реквизиты:</w:t>
            </w:r>
          </w:p>
          <w:p w14:paraId="18ADE13B" w14:textId="77777777" w:rsidR="00332FCA" w:rsidRPr="00332FCA" w:rsidRDefault="00332FCA" w:rsidP="00816E64">
            <w:pPr>
              <w:keepNext/>
              <w:keepLines/>
              <w:autoSpaceDE w:val="0"/>
              <w:autoSpaceDN w:val="0"/>
              <w:adjustRightInd w:val="0"/>
              <w:spacing w:after="0"/>
            </w:pPr>
            <w:r w:rsidRPr="00332FCA">
              <w:lastRenderedPageBreak/>
              <w:t>л/с 21956002260 в Межрегиональном операционном УФК</w:t>
            </w:r>
          </w:p>
          <w:p w14:paraId="61A66368" w14:textId="77777777" w:rsidR="00332FCA" w:rsidRPr="00332FCA" w:rsidRDefault="00332FCA" w:rsidP="00816E64">
            <w:pPr>
              <w:keepNext/>
              <w:keepLines/>
              <w:autoSpaceDE w:val="0"/>
              <w:autoSpaceDN w:val="0"/>
              <w:adjustRightInd w:val="0"/>
              <w:spacing w:after="0"/>
            </w:pPr>
            <w:r w:rsidRPr="00332FCA">
              <w:t>Операционный департамент Банка России г. Москва</w:t>
            </w:r>
          </w:p>
          <w:p w14:paraId="474077DB"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БИК 024501901</w:t>
            </w:r>
            <w:r w:rsidRPr="00332FCA">
              <w:rPr>
                <w:rFonts w:ascii="Times New Roman" w:hAnsi="Times New Roman" w:cs="Times New Roman"/>
                <w:sz w:val="24"/>
                <w:szCs w:val="24"/>
              </w:rPr>
              <w:br/>
              <w:t>Единый казначейский счет 40102810045370000002</w:t>
            </w:r>
          </w:p>
          <w:p w14:paraId="0F42D5B1" w14:textId="77777777" w:rsidR="00332FCA" w:rsidRPr="00332FCA" w:rsidRDefault="00332FCA" w:rsidP="00816E64">
            <w:pPr>
              <w:pStyle w:val="ConsPlusNormal"/>
              <w:ind w:firstLine="0"/>
              <w:rPr>
                <w:sz w:val="24"/>
                <w:szCs w:val="24"/>
              </w:rPr>
            </w:pPr>
            <w:r w:rsidRPr="00332FCA">
              <w:rPr>
                <w:rFonts w:ascii="Times New Roman" w:hAnsi="Times New Roman" w:cs="Times New Roman"/>
                <w:sz w:val="24"/>
                <w:szCs w:val="24"/>
              </w:rPr>
              <w:t>Казначейский счет 03214643000000019500</w:t>
            </w:r>
          </w:p>
        </w:tc>
        <w:tc>
          <w:tcPr>
            <w:tcW w:w="4536" w:type="dxa"/>
            <w:vAlign w:val="center"/>
          </w:tcPr>
          <w:p w14:paraId="120CA592"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lastRenderedPageBreak/>
              <w:t>Платежные реквизиты:</w:t>
            </w:r>
          </w:p>
          <w:p w14:paraId="0A388358"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lastRenderedPageBreak/>
              <w:t>Наименование учреждения Банка России (наименование кредитной организации), БИК, корреспондентский счет</w:t>
            </w:r>
          </w:p>
          <w:p w14:paraId="35138E60" w14:textId="77777777" w:rsidR="00332FCA" w:rsidRPr="00332FCA" w:rsidRDefault="00332FCA" w:rsidP="00816E64">
            <w:pPr>
              <w:pStyle w:val="ConsPlusNormal"/>
              <w:ind w:firstLine="0"/>
              <w:rPr>
                <w:rFonts w:ascii="Times New Roman" w:hAnsi="Times New Roman" w:cs="Times New Roman"/>
                <w:sz w:val="24"/>
                <w:szCs w:val="24"/>
              </w:rPr>
            </w:pPr>
            <w:r w:rsidRPr="00332FCA">
              <w:rPr>
                <w:rFonts w:ascii="Times New Roman" w:hAnsi="Times New Roman" w:cs="Times New Roman"/>
                <w:sz w:val="24"/>
                <w:szCs w:val="24"/>
              </w:rPr>
              <w:t>Расчетный счет</w:t>
            </w:r>
          </w:p>
          <w:p w14:paraId="4A49D6AF" w14:textId="77777777" w:rsidR="00332FCA" w:rsidRPr="00332FCA" w:rsidRDefault="00332FCA" w:rsidP="00816E64">
            <w:pPr>
              <w:pStyle w:val="ConsPlusNormal"/>
              <w:ind w:firstLine="0"/>
              <w:rPr>
                <w:rFonts w:ascii="Times New Roman" w:hAnsi="Times New Roman" w:cs="Times New Roman"/>
                <w:sz w:val="24"/>
                <w:szCs w:val="24"/>
              </w:rPr>
            </w:pPr>
          </w:p>
        </w:tc>
      </w:tr>
    </w:tbl>
    <w:p w14:paraId="487905C3" w14:textId="77777777" w:rsidR="00332FCA" w:rsidRPr="00332FCA" w:rsidRDefault="00332FCA" w:rsidP="00332FCA">
      <w:pPr>
        <w:pStyle w:val="ConsPlusNormal"/>
        <w:ind w:firstLine="0"/>
        <w:jc w:val="center"/>
        <w:rPr>
          <w:rFonts w:ascii="Times New Roman" w:hAnsi="Times New Roman" w:cs="Times New Roman"/>
          <w:sz w:val="24"/>
          <w:szCs w:val="24"/>
        </w:rPr>
      </w:pPr>
    </w:p>
    <w:p w14:paraId="65DEEBEB" w14:textId="77777777" w:rsidR="00332FCA" w:rsidRPr="00332FCA" w:rsidRDefault="00332FCA" w:rsidP="00332FCA">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lang w:val="en-US"/>
        </w:rPr>
        <w:t>IX</w:t>
      </w:r>
      <w:r w:rsidRPr="00332FCA">
        <w:rPr>
          <w:rFonts w:ascii="Times New Roman" w:hAnsi="Times New Roman" w:cs="Times New Roman"/>
          <w:sz w:val="24"/>
          <w:szCs w:val="24"/>
        </w:rPr>
        <w:t>. Подписи Сторон:</w:t>
      </w:r>
    </w:p>
    <w:tbl>
      <w:tblPr>
        <w:tblW w:w="9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14"/>
      </w:tblGrid>
      <w:tr w:rsidR="00332FCA" w:rsidRPr="00332FCA" w14:paraId="7337DA38" w14:textId="77777777" w:rsidTr="002C4D2E">
        <w:tc>
          <w:tcPr>
            <w:tcW w:w="340" w:type="dxa"/>
            <w:tcBorders>
              <w:top w:val="single" w:sz="4" w:space="0" w:color="auto"/>
              <w:left w:val="single" w:sz="4" w:space="0" w:color="auto"/>
              <w:bottom w:val="single" w:sz="4" w:space="0" w:color="auto"/>
              <w:right w:val="nil"/>
            </w:tcBorders>
          </w:tcPr>
          <w:p w14:paraId="340D8DA8" w14:textId="77777777" w:rsidR="00332FCA" w:rsidRPr="00332FCA" w:rsidRDefault="00332FCA" w:rsidP="00816E64">
            <w:pPr>
              <w:pStyle w:val="ConsPlusNormal"/>
              <w:rPr>
                <w:rFonts w:ascii="Times New Roman" w:hAnsi="Times New Roman" w:cs="Times New Roman"/>
                <w:sz w:val="24"/>
                <w:szCs w:val="24"/>
              </w:rPr>
            </w:pPr>
          </w:p>
        </w:tc>
        <w:tc>
          <w:tcPr>
            <w:tcW w:w="4542" w:type="dxa"/>
            <w:gridSpan w:val="3"/>
            <w:tcBorders>
              <w:top w:val="single" w:sz="4" w:space="0" w:color="auto"/>
              <w:left w:val="nil"/>
              <w:bottom w:val="single" w:sz="4" w:space="0" w:color="auto"/>
              <w:right w:val="nil"/>
            </w:tcBorders>
            <w:vAlign w:val="center"/>
          </w:tcPr>
          <w:p w14:paraId="07004678" w14:textId="77777777" w:rsidR="00332FCA" w:rsidRPr="00332FCA" w:rsidRDefault="00332FCA" w:rsidP="00816E64">
            <w:pPr>
              <w:keepNext/>
              <w:keepLines/>
              <w:autoSpaceDE w:val="0"/>
              <w:autoSpaceDN w:val="0"/>
              <w:adjustRightInd w:val="0"/>
              <w:spacing w:after="0"/>
              <w:jc w:val="center"/>
            </w:pPr>
            <w:r w:rsidRPr="00332FCA">
              <w:t>Федеральное государственное бюджетное учреждение «Фонд содействия развитию малых форм предприятий в научно-технической сфере»</w:t>
            </w:r>
            <w:r w:rsidRPr="00332FCA">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09C144E" w14:textId="77777777" w:rsidR="00332FCA" w:rsidRPr="00332FCA" w:rsidRDefault="00332FCA" w:rsidP="00816E64">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nil"/>
            </w:tcBorders>
          </w:tcPr>
          <w:p w14:paraId="6EC3BC57" w14:textId="77777777" w:rsidR="00332FCA" w:rsidRPr="00332FCA" w:rsidRDefault="00332FCA" w:rsidP="00816E64">
            <w:pPr>
              <w:pStyle w:val="ConsPlusNormal"/>
              <w:rPr>
                <w:rFonts w:ascii="Times New Roman" w:hAnsi="Times New Roman" w:cs="Times New Roman"/>
                <w:sz w:val="24"/>
                <w:szCs w:val="24"/>
              </w:rPr>
            </w:pPr>
          </w:p>
        </w:tc>
        <w:tc>
          <w:tcPr>
            <w:tcW w:w="3825" w:type="dxa"/>
            <w:gridSpan w:val="3"/>
            <w:tcBorders>
              <w:top w:val="single" w:sz="4" w:space="0" w:color="auto"/>
              <w:left w:val="nil"/>
              <w:bottom w:val="single" w:sz="4" w:space="0" w:color="auto"/>
              <w:right w:val="nil"/>
            </w:tcBorders>
            <w:vAlign w:val="center"/>
          </w:tcPr>
          <w:p w14:paraId="661D44CC"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Полное и сокращенное (при наличии) наименования Получателя гранта</w:t>
            </w:r>
          </w:p>
        </w:tc>
        <w:tc>
          <w:tcPr>
            <w:tcW w:w="314" w:type="dxa"/>
            <w:tcBorders>
              <w:top w:val="single" w:sz="4" w:space="0" w:color="auto"/>
              <w:left w:val="nil"/>
              <w:bottom w:val="single" w:sz="4" w:space="0" w:color="auto"/>
              <w:right w:val="single" w:sz="4" w:space="0" w:color="auto"/>
            </w:tcBorders>
            <w:vAlign w:val="center"/>
          </w:tcPr>
          <w:p w14:paraId="0BE5353B" w14:textId="77777777" w:rsidR="00332FCA" w:rsidRPr="00332FCA" w:rsidRDefault="00332FCA" w:rsidP="00816E64">
            <w:pPr>
              <w:pStyle w:val="ConsPlusNormal"/>
              <w:rPr>
                <w:rFonts w:ascii="Times New Roman" w:hAnsi="Times New Roman" w:cs="Times New Roman"/>
                <w:sz w:val="24"/>
                <w:szCs w:val="24"/>
              </w:rPr>
            </w:pPr>
          </w:p>
        </w:tc>
      </w:tr>
      <w:tr w:rsidR="00332FCA" w:rsidRPr="00332FCA" w14:paraId="140915BE" w14:textId="77777777" w:rsidTr="002C4D2E">
        <w:tc>
          <w:tcPr>
            <w:tcW w:w="340" w:type="dxa"/>
            <w:tcBorders>
              <w:top w:val="single" w:sz="4" w:space="0" w:color="auto"/>
              <w:left w:val="single" w:sz="4" w:space="0" w:color="auto"/>
              <w:bottom w:val="nil"/>
              <w:right w:val="nil"/>
            </w:tcBorders>
          </w:tcPr>
          <w:p w14:paraId="40BB829E" w14:textId="77777777" w:rsidR="00332FCA" w:rsidRPr="00332FCA" w:rsidRDefault="00332FCA" w:rsidP="00816E64">
            <w:pPr>
              <w:pStyle w:val="ConsPlusNormal"/>
              <w:rPr>
                <w:rFonts w:ascii="Times New Roman" w:hAnsi="Times New Roman" w:cs="Times New Roman"/>
                <w:sz w:val="24"/>
                <w:szCs w:val="24"/>
              </w:rPr>
            </w:pPr>
          </w:p>
        </w:tc>
        <w:tc>
          <w:tcPr>
            <w:tcW w:w="4542" w:type="dxa"/>
            <w:gridSpan w:val="3"/>
            <w:tcBorders>
              <w:top w:val="single" w:sz="4" w:space="0" w:color="auto"/>
              <w:left w:val="nil"/>
              <w:bottom w:val="single" w:sz="4" w:space="0" w:color="auto"/>
              <w:right w:val="nil"/>
            </w:tcBorders>
          </w:tcPr>
          <w:p w14:paraId="748EAD01" w14:textId="77777777" w:rsidR="00332FCA" w:rsidRPr="00332FCA" w:rsidRDefault="00332FCA" w:rsidP="00816E64">
            <w:pPr>
              <w:pStyle w:val="ConsPlusNormal"/>
              <w:rPr>
                <w:rFonts w:ascii="Times New Roman" w:hAnsi="Times New Roman" w:cs="Times New Roman"/>
                <w:sz w:val="24"/>
                <w:szCs w:val="24"/>
              </w:rPr>
            </w:pPr>
            <w:r w:rsidRPr="00332FCA">
              <w:rPr>
                <w:rFonts w:ascii="Times New Roman" w:hAnsi="Times New Roman" w:cs="Times New Roman"/>
                <w:sz w:val="24"/>
                <w:szCs w:val="24"/>
              </w:rPr>
              <w:t>Генеральный директор</w:t>
            </w:r>
          </w:p>
        </w:tc>
        <w:tc>
          <w:tcPr>
            <w:tcW w:w="340" w:type="dxa"/>
            <w:tcBorders>
              <w:top w:val="single" w:sz="4" w:space="0" w:color="auto"/>
              <w:left w:val="nil"/>
              <w:bottom w:val="nil"/>
              <w:right w:val="single" w:sz="4" w:space="0" w:color="auto"/>
            </w:tcBorders>
          </w:tcPr>
          <w:p w14:paraId="208FF5C1" w14:textId="77777777" w:rsidR="00332FCA" w:rsidRPr="00332FCA" w:rsidRDefault="00332FCA" w:rsidP="00816E64">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nil"/>
              <w:right w:val="nil"/>
            </w:tcBorders>
          </w:tcPr>
          <w:p w14:paraId="4DD3A04A" w14:textId="77777777" w:rsidR="00332FCA" w:rsidRPr="00332FCA" w:rsidRDefault="00332FCA" w:rsidP="00816E64">
            <w:pPr>
              <w:pStyle w:val="ConsPlusNormal"/>
              <w:rPr>
                <w:rFonts w:ascii="Times New Roman" w:hAnsi="Times New Roman" w:cs="Times New Roman"/>
                <w:sz w:val="24"/>
                <w:szCs w:val="24"/>
              </w:rPr>
            </w:pPr>
          </w:p>
        </w:tc>
        <w:tc>
          <w:tcPr>
            <w:tcW w:w="3825" w:type="dxa"/>
            <w:gridSpan w:val="3"/>
            <w:tcBorders>
              <w:top w:val="single" w:sz="4" w:space="0" w:color="auto"/>
              <w:left w:val="nil"/>
              <w:bottom w:val="single" w:sz="4" w:space="0" w:color="auto"/>
              <w:right w:val="nil"/>
            </w:tcBorders>
          </w:tcPr>
          <w:p w14:paraId="4AB9130B" w14:textId="77777777" w:rsidR="00332FCA" w:rsidRPr="00332FCA" w:rsidRDefault="00332FCA" w:rsidP="00816E64">
            <w:pPr>
              <w:pStyle w:val="ConsPlusNormal"/>
              <w:rPr>
                <w:rFonts w:ascii="Times New Roman" w:hAnsi="Times New Roman" w:cs="Times New Roman"/>
                <w:sz w:val="24"/>
                <w:szCs w:val="24"/>
              </w:rPr>
            </w:pPr>
          </w:p>
        </w:tc>
        <w:tc>
          <w:tcPr>
            <w:tcW w:w="314" w:type="dxa"/>
            <w:tcBorders>
              <w:top w:val="single" w:sz="4" w:space="0" w:color="auto"/>
              <w:left w:val="nil"/>
              <w:bottom w:val="nil"/>
              <w:right w:val="single" w:sz="4" w:space="0" w:color="auto"/>
            </w:tcBorders>
          </w:tcPr>
          <w:p w14:paraId="391C76DF" w14:textId="77777777" w:rsidR="00332FCA" w:rsidRPr="00332FCA" w:rsidRDefault="00332FCA" w:rsidP="00816E64">
            <w:pPr>
              <w:pStyle w:val="ConsPlusNormal"/>
              <w:rPr>
                <w:rFonts w:ascii="Times New Roman" w:hAnsi="Times New Roman" w:cs="Times New Roman"/>
                <w:sz w:val="24"/>
                <w:szCs w:val="24"/>
              </w:rPr>
            </w:pPr>
          </w:p>
        </w:tc>
      </w:tr>
      <w:tr w:rsidR="00332FCA" w:rsidRPr="00332FCA" w14:paraId="57BA19BF" w14:textId="77777777" w:rsidTr="002C4D2E">
        <w:tblPrEx>
          <w:tblBorders>
            <w:insideH w:val="none" w:sz="0" w:space="0" w:color="auto"/>
          </w:tblBorders>
        </w:tblPrEx>
        <w:tc>
          <w:tcPr>
            <w:tcW w:w="340" w:type="dxa"/>
            <w:tcBorders>
              <w:top w:val="nil"/>
              <w:left w:val="single" w:sz="4" w:space="0" w:color="auto"/>
              <w:bottom w:val="nil"/>
              <w:right w:val="nil"/>
            </w:tcBorders>
          </w:tcPr>
          <w:p w14:paraId="3B93CD80" w14:textId="77777777" w:rsidR="00332FCA" w:rsidRPr="00332FCA" w:rsidRDefault="00332FCA" w:rsidP="00816E64">
            <w:pPr>
              <w:pStyle w:val="ConsPlusNormal"/>
              <w:rPr>
                <w:rFonts w:ascii="Times New Roman" w:hAnsi="Times New Roman" w:cs="Times New Roman"/>
                <w:sz w:val="24"/>
                <w:szCs w:val="24"/>
              </w:rPr>
            </w:pPr>
          </w:p>
        </w:tc>
        <w:tc>
          <w:tcPr>
            <w:tcW w:w="4542" w:type="dxa"/>
            <w:gridSpan w:val="3"/>
            <w:tcBorders>
              <w:top w:val="single" w:sz="4" w:space="0" w:color="auto"/>
              <w:left w:val="nil"/>
              <w:bottom w:val="nil"/>
              <w:right w:val="nil"/>
            </w:tcBorders>
          </w:tcPr>
          <w:p w14:paraId="303F792C" w14:textId="77777777" w:rsidR="00332FCA" w:rsidRPr="00332FCA" w:rsidRDefault="00332FCA" w:rsidP="00816E64">
            <w:pPr>
              <w:keepNext/>
              <w:autoSpaceDE w:val="0"/>
              <w:autoSpaceDN w:val="0"/>
              <w:adjustRightInd w:val="0"/>
              <w:spacing w:before="240" w:after="240"/>
              <w:jc w:val="center"/>
            </w:pPr>
          </w:p>
        </w:tc>
        <w:tc>
          <w:tcPr>
            <w:tcW w:w="340" w:type="dxa"/>
            <w:tcBorders>
              <w:top w:val="nil"/>
              <w:left w:val="nil"/>
              <w:bottom w:val="nil"/>
              <w:right w:val="single" w:sz="4" w:space="0" w:color="auto"/>
            </w:tcBorders>
          </w:tcPr>
          <w:p w14:paraId="0E186661" w14:textId="77777777" w:rsidR="00332FCA" w:rsidRPr="00332FCA" w:rsidRDefault="00332FCA" w:rsidP="00816E64">
            <w:pPr>
              <w:pStyle w:val="ConsPlusNormal"/>
              <w:rPr>
                <w:rFonts w:ascii="Times New Roman" w:hAnsi="Times New Roman" w:cs="Times New Roman"/>
                <w:sz w:val="24"/>
                <w:szCs w:val="24"/>
              </w:rPr>
            </w:pPr>
          </w:p>
        </w:tc>
        <w:tc>
          <w:tcPr>
            <w:tcW w:w="340" w:type="dxa"/>
            <w:tcBorders>
              <w:top w:val="nil"/>
              <w:left w:val="single" w:sz="4" w:space="0" w:color="auto"/>
              <w:bottom w:val="nil"/>
              <w:right w:val="nil"/>
            </w:tcBorders>
          </w:tcPr>
          <w:p w14:paraId="591C3F19" w14:textId="77777777" w:rsidR="00332FCA" w:rsidRPr="00332FCA" w:rsidRDefault="00332FCA" w:rsidP="00816E64">
            <w:pPr>
              <w:pStyle w:val="ConsPlusNormal"/>
              <w:rPr>
                <w:rFonts w:ascii="Times New Roman" w:hAnsi="Times New Roman" w:cs="Times New Roman"/>
                <w:sz w:val="24"/>
                <w:szCs w:val="24"/>
              </w:rPr>
            </w:pPr>
          </w:p>
        </w:tc>
        <w:tc>
          <w:tcPr>
            <w:tcW w:w="3825" w:type="dxa"/>
            <w:gridSpan w:val="3"/>
            <w:tcBorders>
              <w:top w:val="single" w:sz="4" w:space="0" w:color="auto"/>
              <w:left w:val="nil"/>
              <w:bottom w:val="nil"/>
              <w:right w:val="nil"/>
            </w:tcBorders>
          </w:tcPr>
          <w:p w14:paraId="2BAD9433"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(наименование должности руководителя Получателя гранта или уполномоченного им лица (при наличии)</w:t>
            </w:r>
          </w:p>
        </w:tc>
        <w:tc>
          <w:tcPr>
            <w:tcW w:w="314" w:type="dxa"/>
            <w:tcBorders>
              <w:top w:val="nil"/>
              <w:left w:val="nil"/>
              <w:bottom w:val="nil"/>
              <w:right w:val="single" w:sz="4" w:space="0" w:color="auto"/>
            </w:tcBorders>
            <w:vAlign w:val="bottom"/>
          </w:tcPr>
          <w:p w14:paraId="3D1B3481" w14:textId="77777777" w:rsidR="00332FCA" w:rsidRPr="00332FCA" w:rsidRDefault="00332FCA" w:rsidP="00816E64">
            <w:pPr>
              <w:pStyle w:val="ConsPlusNormal"/>
              <w:rPr>
                <w:rFonts w:ascii="Times New Roman" w:hAnsi="Times New Roman" w:cs="Times New Roman"/>
                <w:sz w:val="24"/>
                <w:szCs w:val="24"/>
              </w:rPr>
            </w:pPr>
          </w:p>
        </w:tc>
      </w:tr>
      <w:tr w:rsidR="00332FCA" w:rsidRPr="00332FCA" w14:paraId="292FBF59" w14:textId="77777777" w:rsidTr="002C4D2E">
        <w:tblPrEx>
          <w:tblBorders>
            <w:insideH w:val="none" w:sz="0" w:space="0" w:color="auto"/>
          </w:tblBorders>
        </w:tblPrEx>
        <w:tc>
          <w:tcPr>
            <w:tcW w:w="340" w:type="dxa"/>
            <w:tcBorders>
              <w:top w:val="nil"/>
              <w:left w:val="single" w:sz="4" w:space="0" w:color="auto"/>
              <w:bottom w:val="nil"/>
              <w:right w:val="nil"/>
            </w:tcBorders>
          </w:tcPr>
          <w:p w14:paraId="197A88E9" w14:textId="77777777" w:rsidR="00332FCA" w:rsidRPr="00332FCA" w:rsidRDefault="00332FCA" w:rsidP="00816E64">
            <w:pPr>
              <w:pStyle w:val="ConsPlusNormal"/>
              <w:rPr>
                <w:rFonts w:ascii="Times New Roman" w:hAnsi="Times New Roman" w:cs="Times New Roman"/>
                <w:sz w:val="24"/>
                <w:szCs w:val="24"/>
              </w:rPr>
            </w:pPr>
          </w:p>
        </w:tc>
        <w:tc>
          <w:tcPr>
            <w:tcW w:w="1754" w:type="dxa"/>
            <w:tcBorders>
              <w:top w:val="nil"/>
              <w:left w:val="nil"/>
              <w:bottom w:val="single" w:sz="4" w:space="0" w:color="auto"/>
              <w:right w:val="nil"/>
            </w:tcBorders>
          </w:tcPr>
          <w:p w14:paraId="0CE301ED" w14:textId="77777777" w:rsidR="00332FCA" w:rsidRPr="00332FCA" w:rsidRDefault="00332FCA" w:rsidP="00816E64">
            <w:pPr>
              <w:pStyle w:val="ConsPlusNormal"/>
              <w:rPr>
                <w:rFonts w:ascii="Times New Roman" w:hAnsi="Times New Roman" w:cs="Times New Roman"/>
                <w:sz w:val="24"/>
                <w:szCs w:val="24"/>
              </w:rPr>
            </w:pPr>
          </w:p>
        </w:tc>
        <w:tc>
          <w:tcPr>
            <w:tcW w:w="360" w:type="dxa"/>
            <w:tcBorders>
              <w:top w:val="nil"/>
              <w:left w:val="nil"/>
              <w:bottom w:val="nil"/>
              <w:right w:val="nil"/>
            </w:tcBorders>
          </w:tcPr>
          <w:p w14:paraId="7BCDAC2C" w14:textId="77777777" w:rsidR="00332FCA" w:rsidRPr="00332FCA" w:rsidRDefault="00332FCA" w:rsidP="00816E64">
            <w:pPr>
              <w:pStyle w:val="ConsPlusNormal"/>
              <w:jc w:val="center"/>
              <w:rPr>
                <w:rFonts w:ascii="Times New Roman" w:hAnsi="Times New Roman" w:cs="Times New Roman"/>
                <w:sz w:val="24"/>
                <w:szCs w:val="24"/>
              </w:rPr>
            </w:pPr>
            <w:r w:rsidRPr="00332FCA">
              <w:rPr>
                <w:rFonts w:ascii="Times New Roman" w:hAnsi="Times New Roman" w:cs="Times New Roman"/>
                <w:sz w:val="24"/>
                <w:szCs w:val="24"/>
              </w:rPr>
              <w:t>/</w:t>
            </w:r>
          </w:p>
        </w:tc>
        <w:tc>
          <w:tcPr>
            <w:tcW w:w="2428" w:type="dxa"/>
            <w:tcBorders>
              <w:top w:val="nil"/>
              <w:left w:val="nil"/>
              <w:bottom w:val="single" w:sz="4" w:space="0" w:color="auto"/>
              <w:right w:val="nil"/>
            </w:tcBorders>
          </w:tcPr>
          <w:p w14:paraId="1C531457"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Поляков С.Г.</w:t>
            </w:r>
          </w:p>
        </w:tc>
        <w:tc>
          <w:tcPr>
            <w:tcW w:w="340" w:type="dxa"/>
            <w:tcBorders>
              <w:top w:val="nil"/>
              <w:left w:val="nil"/>
              <w:bottom w:val="nil"/>
              <w:right w:val="single" w:sz="4" w:space="0" w:color="auto"/>
            </w:tcBorders>
          </w:tcPr>
          <w:p w14:paraId="3A4006ED" w14:textId="77777777" w:rsidR="00332FCA" w:rsidRPr="00332FCA" w:rsidRDefault="00332FCA" w:rsidP="00816E64">
            <w:pPr>
              <w:pStyle w:val="ConsPlusNormal"/>
              <w:rPr>
                <w:rFonts w:ascii="Times New Roman" w:hAnsi="Times New Roman" w:cs="Times New Roman"/>
                <w:sz w:val="24"/>
                <w:szCs w:val="24"/>
              </w:rPr>
            </w:pPr>
          </w:p>
        </w:tc>
        <w:tc>
          <w:tcPr>
            <w:tcW w:w="340" w:type="dxa"/>
            <w:tcBorders>
              <w:top w:val="nil"/>
              <w:left w:val="single" w:sz="4" w:space="0" w:color="auto"/>
              <w:bottom w:val="nil"/>
              <w:right w:val="nil"/>
            </w:tcBorders>
          </w:tcPr>
          <w:p w14:paraId="45568A37" w14:textId="77777777" w:rsidR="00332FCA" w:rsidRPr="00332FCA" w:rsidRDefault="00332FCA" w:rsidP="00816E64">
            <w:pPr>
              <w:pStyle w:val="ConsPlusNormal"/>
              <w:rPr>
                <w:rFonts w:ascii="Times New Roman" w:hAnsi="Times New Roman" w:cs="Times New Roman"/>
                <w:sz w:val="24"/>
                <w:szCs w:val="24"/>
              </w:rPr>
            </w:pPr>
          </w:p>
        </w:tc>
        <w:tc>
          <w:tcPr>
            <w:tcW w:w="1770" w:type="dxa"/>
            <w:tcBorders>
              <w:top w:val="nil"/>
              <w:left w:val="nil"/>
              <w:bottom w:val="single" w:sz="4" w:space="0" w:color="auto"/>
              <w:right w:val="nil"/>
            </w:tcBorders>
          </w:tcPr>
          <w:p w14:paraId="24012AD6" w14:textId="77777777" w:rsidR="00332FCA" w:rsidRPr="00332FCA" w:rsidRDefault="00332FCA" w:rsidP="00816E64">
            <w:pPr>
              <w:pStyle w:val="ConsPlusNormal"/>
              <w:rPr>
                <w:rFonts w:ascii="Times New Roman" w:hAnsi="Times New Roman" w:cs="Times New Roman"/>
                <w:sz w:val="24"/>
                <w:szCs w:val="24"/>
              </w:rPr>
            </w:pPr>
          </w:p>
        </w:tc>
        <w:tc>
          <w:tcPr>
            <w:tcW w:w="345" w:type="dxa"/>
            <w:tcBorders>
              <w:top w:val="nil"/>
              <w:left w:val="nil"/>
              <w:bottom w:val="nil"/>
              <w:right w:val="nil"/>
            </w:tcBorders>
          </w:tcPr>
          <w:p w14:paraId="5BD518D3" w14:textId="77777777" w:rsidR="00332FCA" w:rsidRPr="00332FCA" w:rsidRDefault="00332FCA" w:rsidP="00816E64">
            <w:pPr>
              <w:pStyle w:val="ConsPlusNormal"/>
              <w:jc w:val="center"/>
              <w:rPr>
                <w:rFonts w:ascii="Times New Roman" w:hAnsi="Times New Roman" w:cs="Times New Roman"/>
                <w:sz w:val="24"/>
                <w:szCs w:val="24"/>
              </w:rPr>
            </w:pPr>
            <w:r w:rsidRPr="00332FCA">
              <w:rPr>
                <w:rFonts w:ascii="Times New Roman" w:hAnsi="Times New Roman" w:cs="Times New Roman"/>
                <w:sz w:val="24"/>
                <w:szCs w:val="24"/>
              </w:rPr>
              <w:t>/</w:t>
            </w:r>
          </w:p>
        </w:tc>
        <w:tc>
          <w:tcPr>
            <w:tcW w:w="1710" w:type="dxa"/>
            <w:tcBorders>
              <w:top w:val="nil"/>
              <w:left w:val="nil"/>
              <w:bottom w:val="single" w:sz="4" w:space="0" w:color="auto"/>
              <w:right w:val="nil"/>
            </w:tcBorders>
          </w:tcPr>
          <w:p w14:paraId="192642A0" w14:textId="77777777" w:rsidR="00332FCA" w:rsidRPr="00332FCA" w:rsidRDefault="00332FCA" w:rsidP="00816E64">
            <w:pPr>
              <w:pStyle w:val="ConsPlusNormal"/>
              <w:rPr>
                <w:rFonts w:ascii="Times New Roman" w:hAnsi="Times New Roman" w:cs="Times New Roman"/>
                <w:sz w:val="24"/>
                <w:szCs w:val="24"/>
              </w:rPr>
            </w:pPr>
          </w:p>
        </w:tc>
        <w:tc>
          <w:tcPr>
            <w:tcW w:w="314" w:type="dxa"/>
            <w:tcBorders>
              <w:top w:val="nil"/>
              <w:left w:val="nil"/>
              <w:bottom w:val="nil"/>
              <w:right w:val="single" w:sz="4" w:space="0" w:color="auto"/>
            </w:tcBorders>
          </w:tcPr>
          <w:p w14:paraId="6BD6C425" w14:textId="77777777" w:rsidR="00332FCA" w:rsidRPr="00332FCA" w:rsidRDefault="00332FCA" w:rsidP="00816E64">
            <w:pPr>
              <w:pStyle w:val="ConsPlusNormal"/>
              <w:rPr>
                <w:rFonts w:ascii="Times New Roman" w:hAnsi="Times New Roman" w:cs="Times New Roman"/>
                <w:sz w:val="24"/>
                <w:szCs w:val="24"/>
              </w:rPr>
            </w:pPr>
          </w:p>
        </w:tc>
      </w:tr>
      <w:tr w:rsidR="00332FCA" w:rsidRPr="00332FCA" w14:paraId="351788F0" w14:textId="77777777" w:rsidTr="002C4D2E">
        <w:tblPrEx>
          <w:tblBorders>
            <w:insideH w:val="none" w:sz="0" w:space="0" w:color="auto"/>
          </w:tblBorders>
        </w:tblPrEx>
        <w:tc>
          <w:tcPr>
            <w:tcW w:w="340" w:type="dxa"/>
            <w:tcBorders>
              <w:top w:val="nil"/>
              <w:left w:val="single" w:sz="4" w:space="0" w:color="auto"/>
              <w:bottom w:val="single" w:sz="4" w:space="0" w:color="auto"/>
              <w:right w:val="nil"/>
            </w:tcBorders>
          </w:tcPr>
          <w:p w14:paraId="27CC6F35" w14:textId="77777777" w:rsidR="00332FCA" w:rsidRPr="00332FCA" w:rsidRDefault="00332FCA" w:rsidP="00816E64">
            <w:pPr>
              <w:pStyle w:val="ConsPlusNormal"/>
              <w:rPr>
                <w:rFonts w:ascii="Times New Roman" w:hAnsi="Times New Roman" w:cs="Times New Roman"/>
                <w:sz w:val="24"/>
                <w:szCs w:val="24"/>
              </w:rPr>
            </w:pPr>
          </w:p>
        </w:tc>
        <w:tc>
          <w:tcPr>
            <w:tcW w:w="1754" w:type="dxa"/>
            <w:tcBorders>
              <w:top w:val="single" w:sz="4" w:space="0" w:color="auto"/>
              <w:left w:val="nil"/>
              <w:bottom w:val="single" w:sz="4" w:space="0" w:color="auto"/>
              <w:right w:val="nil"/>
            </w:tcBorders>
          </w:tcPr>
          <w:p w14:paraId="68D30EBB"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(подпись)</w:t>
            </w:r>
          </w:p>
        </w:tc>
        <w:tc>
          <w:tcPr>
            <w:tcW w:w="360" w:type="dxa"/>
            <w:tcBorders>
              <w:top w:val="nil"/>
              <w:left w:val="nil"/>
              <w:bottom w:val="single" w:sz="4" w:space="0" w:color="auto"/>
              <w:right w:val="nil"/>
            </w:tcBorders>
          </w:tcPr>
          <w:p w14:paraId="03E90AE8" w14:textId="77777777" w:rsidR="00332FCA" w:rsidRPr="00332FCA" w:rsidRDefault="00332FCA" w:rsidP="00816E64">
            <w:pPr>
              <w:pStyle w:val="ConsPlusNormal"/>
              <w:rPr>
                <w:rFonts w:ascii="Times New Roman" w:hAnsi="Times New Roman" w:cs="Times New Roman"/>
                <w:sz w:val="24"/>
                <w:szCs w:val="24"/>
              </w:rPr>
            </w:pPr>
          </w:p>
        </w:tc>
        <w:tc>
          <w:tcPr>
            <w:tcW w:w="2428" w:type="dxa"/>
            <w:tcBorders>
              <w:top w:val="single" w:sz="4" w:space="0" w:color="auto"/>
              <w:left w:val="nil"/>
              <w:bottom w:val="single" w:sz="4" w:space="0" w:color="auto"/>
              <w:right w:val="nil"/>
            </w:tcBorders>
          </w:tcPr>
          <w:p w14:paraId="1E541A22"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(ФИО)</w:t>
            </w:r>
          </w:p>
        </w:tc>
        <w:tc>
          <w:tcPr>
            <w:tcW w:w="340" w:type="dxa"/>
            <w:tcBorders>
              <w:top w:val="nil"/>
              <w:left w:val="nil"/>
              <w:bottom w:val="single" w:sz="4" w:space="0" w:color="auto"/>
              <w:right w:val="single" w:sz="4" w:space="0" w:color="auto"/>
            </w:tcBorders>
          </w:tcPr>
          <w:p w14:paraId="1B7B5881" w14:textId="77777777" w:rsidR="00332FCA" w:rsidRPr="00332FCA" w:rsidRDefault="00332FCA" w:rsidP="00816E64">
            <w:pPr>
              <w:pStyle w:val="ConsPlusNormal"/>
              <w:rPr>
                <w:rFonts w:ascii="Times New Roman" w:hAnsi="Times New Roman" w:cs="Times New Roman"/>
                <w:sz w:val="24"/>
                <w:szCs w:val="24"/>
              </w:rPr>
            </w:pPr>
          </w:p>
        </w:tc>
        <w:tc>
          <w:tcPr>
            <w:tcW w:w="340" w:type="dxa"/>
            <w:tcBorders>
              <w:top w:val="nil"/>
              <w:left w:val="single" w:sz="4" w:space="0" w:color="auto"/>
              <w:bottom w:val="single" w:sz="4" w:space="0" w:color="auto"/>
              <w:right w:val="nil"/>
            </w:tcBorders>
          </w:tcPr>
          <w:p w14:paraId="65FF11A5" w14:textId="77777777" w:rsidR="00332FCA" w:rsidRPr="00332FCA" w:rsidRDefault="00332FCA" w:rsidP="00816E64">
            <w:pPr>
              <w:pStyle w:val="ConsPlusNormal"/>
              <w:rPr>
                <w:rFonts w:ascii="Times New Roman" w:hAnsi="Times New Roman" w:cs="Times New Roman"/>
                <w:sz w:val="24"/>
                <w:szCs w:val="24"/>
              </w:rPr>
            </w:pPr>
          </w:p>
        </w:tc>
        <w:tc>
          <w:tcPr>
            <w:tcW w:w="1770" w:type="dxa"/>
            <w:tcBorders>
              <w:top w:val="single" w:sz="4" w:space="0" w:color="auto"/>
              <w:left w:val="nil"/>
              <w:bottom w:val="single" w:sz="4" w:space="0" w:color="auto"/>
              <w:right w:val="nil"/>
            </w:tcBorders>
          </w:tcPr>
          <w:p w14:paraId="0554DD68"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(подпись)</w:t>
            </w:r>
          </w:p>
        </w:tc>
        <w:tc>
          <w:tcPr>
            <w:tcW w:w="345" w:type="dxa"/>
            <w:tcBorders>
              <w:top w:val="nil"/>
              <w:left w:val="nil"/>
              <w:bottom w:val="single" w:sz="4" w:space="0" w:color="auto"/>
              <w:right w:val="nil"/>
            </w:tcBorders>
          </w:tcPr>
          <w:p w14:paraId="23BE98ED" w14:textId="77777777" w:rsidR="00332FCA" w:rsidRPr="00332FCA" w:rsidRDefault="00332FCA" w:rsidP="00816E64">
            <w:pPr>
              <w:pStyle w:val="ConsPlusNormal"/>
              <w:rPr>
                <w:rFonts w:ascii="Times New Roman" w:hAnsi="Times New Roman" w:cs="Times New Roman"/>
                <w:sz w:val="24"/>
                <w:szCs w:val="24"/>
              </w:rPr>
            </w:pPr>
          </w:p>
        </w:tc>
        <w:tc>
          <w:tcPr>
            <w:tcW w:w="1710" w:type="dxa"/>
            <w:tcBorders>
              <w:top w:val="single" w:sz="4" w:space="0" w:color="auto"/>
              <w:left w:val="nil"/>
              <w:bottom w:val="single" w:sz="4" w:space="0" w:color="auto"/>
              <w:right w:val="nil"/>
            </w:tcBorders>
          </w:tcPr>
          <w:p w14:paraId="61FD9423" w14:textId="77777777" w:rsidR="00332FCA" w:rsidRPr="00332FCA" w:rsidRDefault="00332FCA" w:rsidP="00816E64">
            <w:pPr>
              <w:pStyle w:val="ConsPlusNormal"/>
              <w:ind w:firstLine="0"/>
              <w:jc w:val="center"/>
              <w:rPr>
                <w:rFonts w:ascii="Times New Roman" w:hAnsi="Times New Roman" w:cs="Times New Roman"/>
                <w:sz w:val="24"/>
                <w:szCs w:val="24"/>
              </w:rPr>
            </w:pPr>
            <w:r w:rsidRPr="00332FCA">
              <w:rPr>
                <w:rFonts w:ascii="Times New Roman" w:hAnsi="Times New Roman" w:cs="Times New Roman"/>
                <w:sz w:val="24"/>
                <w:szCs w:val="24"/>
              </w:rPr>
              <w:t>(ФИО)</w:t>
            </w:r>
          </w:p>
        </w:tc>
        <w:tc>
          <w:tcPr>
            <w:tcW w:w="314" w:type="dxa"/>
            <w:tcBorders>
              <w:top w:val="nil"/>
              <w:left w:val="nil"/>
              <w:bottom w:val="single" w:sz="4" w:space="0" w:color="auto"/>
              <w:right w:val="single" w:sz="4" w:space="0" w:color="auto"/>
            </w:tcBorders>
          </w:tcPr>
          <w:p w14:paraId="5828ECF6" w14:textId="77777777" w:rsidR="00332FCA" w:rsidRPr="00332FCA" w:rsidRDefault="00332FCA" w:rsidP="00816E64">
            <w:pPr>
              <w:pStyle w:val="ConsPlusNormal"/>
              <w:rPr>
                <w:rFonts w:ascii="Times New Roman" w:hAnsi="Times New Roman" w:cs="Times New Roman"/>
                <w:sz w:val="24"/>
                <w:szCs w:val="24"/>
              </w:rPr>
            </w:pPr>
          </w:p>
        </w:tc>
      </w:tr>
    </w:tbl>
    <w:p w14:paraId="360ED3D4" w14:textId="2116ED34" w:rsidR="00A911E2" w:rsidRDefault="00A911E2" w:rsidP="00B373EC">
      <w:pPr>
        <w:pStyle w:val="a5"/>
        <w:tabs>
          <w:tab w:val="clear" w:pos="4153"/>
          <w:tab w:val="clear" w:pos="8306"/>
        </w:tabs>
        <w:spacing w:before="0" w:after="0"/>
        <w:rPr>
          <w:rFonts w:ascii="Times New Roman" w:hAnsi="Times New Roman"/>
          <w:noProof w:val="0"/>
          <w:szCs w:val="24"/>
          <w:lang w:val="ru-RU" w:eastAsia="ru-RU"/>
        </w:rPr>
      </w:pPr>
    </w:p>
    <w:p w14:paraId="07969A84" w14:textId="77777777" w:rsidR="00B373EC" w:rsidRPr="00332FCA" w:rsidRDefault="00B373EC" w:rsidP="002C4D2E">
      <w:pPr>
        <w:pStyle w:val="a5"/>
        <w:tabs>
          <w:tab w:val="clear" w:pos="4153"/>
          <w:tab w:val="clear" w:pos="8306"/>
        </w:tabs>
        <w:spacing w:before="0" w:after="0"/>
      </w:pPr>
    </w:p>
    <w:p w14:paraId="71E148C6" w14:textId="77777777" w:rsidR="00D26DE2" w:rsidRPr="00966CCA" w:rsidRDefault="00D26DE2" w:rsidP="001E4421">
      <w:pPr>
        <w:spacing w:after="0"/>
        <w:ind w:firstLine="709"/>
        <w:jc w:val="left"/>
      </w:pPr>
      <w:r w:rsidRPr="00966CCA">
        <w:t>Приложения к Соглашению:</w:t>
      </w:r>
    </w:p>
    <w:p w14:paraId="184CA1AF" w14:textId="7B5FB782" w:rsidR="00403875" w:rsidRDefault="00403875" w:rsidP="001E4421">
      <w:pPr>
        <w:numPr>
          <w:ilvl w:val="0"/>
          <w:numId w:val="4"/>
        </w:numPr>
        <w:spacing w:after="0"/>
        <w:ind w:left="0" w:firstLine="709"/>
        <w:contextualSpacing/>
      </w:pPr>
      <w:r w:rsidRPr="00403875">
        <w:t>Значения результата предоставления гранта</w:t>
      </w:r>
      <w:r>
        <w:t>.</w:t>
      </w:r>
    </w:p>
    <w:p w14:paraId="5B3F56C1" w14:textId="10EB3CC4" w:rsidR="00403875" w:rsidRDefault="00403875" w:rsidP="001E4421">
      <w:pPr>
        <w:numPr>
          <w:ilvl w:val="0"/>
          <w:numId w:val="4"/>
        </w:numPr>
        <w:spacing w:after="0"/>
        <w:ind w:left="0" w:firstLine="709"/>
        <w:contextualSpacing/>
      </w:pPr>
      <w:r w:rsidRPr="00403875">
        <w:t>Значения показателей, необходимых для достижения результата предоставления гранта</w:t>
      </w:r>
      <w:r>
        <w:t>.</w:t>
      </w:r>
    </w:p>
    <w:p w14:paraId="7089A5D6" w14:textId="6B6977F3" w:rsidR="00403875" w:rsidRDefault="00403875" w:rsidP="001E4421">
      <w:pPr>
        <w:numPr>
          <w:ilvl w:val="0"/>
          <w:numId w:val="4"/>
        </w:numPr>
        <w:spacing w:after="0"/>
        <w:ind w:left="0" w:firstLine="709"/>
        <w:contextualSpacing/>
      </w:pPr>
      <w:r w:rsidRPr="00403875">
        <w:t>Отчет о достижении значений результата предоставления гранта</w:t>
      </w:r>
      <w:r>
        <w:t>.</w:t>
      </w:r>
    </w:p>
    <w:p w14:paraId="48DDA674" w14:textId="0164DD81" w:rsidR="00403875" w:rsidRDefault="00403875" w:rsidP="001E4421">
      <w:pPr>
        <w:numPr>
          <w:ilvl w:val="0"/>
          <w:numId w:val="4"/>
        </w:numPr>
        <w:spacing w:after="0"/>
        <w:ind w:left="0" w:firstLine="709"/>
        <w:contextualSpacing/>
      </w:pPr>
      <w:r w:rsidRPr="00403875">
        <w:t>Отчет о достижении значений показателей, необходимых для достижения результата предоставления гранта</w:t>
      </w:r>
      <w:r>
        <w:t>.</w:t>
      </w:r>
    </w:p>
    <w:p w14:paraId="6AB1CF2F" w14:textId="77777777" w:rsidR="00D26DE2" w:rsidRPr="00966CCA" w:rsidRDefault="00D26DE2" w:rsidP="001E4421">
      <w:pPr>
        <w:numPr>
          <w:ilvl w:val="0"/>
          <w:numId w:val="4"/>
        </w:numPr>
        <w:spacing w:after="0"/>
        <w:ind w:left="0" w:firstLine="709"/>
        <w:contextualSpacing/>
      </w:pPr>
      <w:r w:rsidRPr="00966CCA">
        <w:t>Техническое задание на выполнение НИОКР.</w:t>
      </w:r>
    </w:p>
    <w:p w14:paraId="426636A2" w14:textId="4C6DD5EC" w:rsidR="00D26DE2" w:rsidRPr="00966CCA" w:rsidRDefault="00D26DE2" w:rsidP="001E4421">
      <w:pPr>
        <w:numPr>
          <w:ilvl w:val="0"/>
          <w:numId w:val="4"/>
        </w:numPr>
        <w:spacing w:after="0"/>
        <w:ind w:left="0" w:firstLine="709"/>
        <w:contextualSpacing/>
      </w:pPr>
      <w:r w:rsidRPr="00966CCA">
        <w:t>Календарный план выполнения НИОКР с Приложением «</w:t>
      </w:r>
      <w:r w:rsidR="00247FEA" w:rsidRPr="00B903A7">
        <w:t xml:space="preserve">Состав работ, выполняемых </w:t>
      </w:r>
      <w:r w:rsidR="00247FEA" w:rsidRPr="00AA6453">
        <w:t>сторонними юридическими лицами, ИП и плательщиками НПД</w:t>
      </w:r>
      <w:r w:rsidRPr="00966CCA">
        <w:t>».</w:t>
      </w:r>
    </w:p>
    <w:p w14:paraId="2E3FCB61" w14:textId="4D006631" w:rsidR="00E24A8C" w:rsidRDefault="00E24A8C" w:rsidP="001E4421">
      <w:pPr>
        <w:numPr>
          <w:ilvl w:val="0"/>
          <w:numId w:val="4"/>
        </w:numPr>
        <w:spacing w:after="0"/>
        <w:ind w:left="0" w:firstLine="709"/>
        <w:contextualSpacing/>
      </w:pPr>
      <w:r>
        <w:t>Д</w:t>
      </w:r>
      <w:r w:rsidRPr="00E24A8C">
        <w:t>опустимые направления расходов средств гранта (смета)</w:t>
      </w:r>
      <w:r>
        <w:t>.</w:t>
      </w:r>
    </w:p>
    <w:p w14:paraId="7C3F8FF0" w14:textId="08AB8C19" w:rsidR="00E24A8C" w:rsidRDefault="00E24A8C" w:rsidP="001E4421">
      <w:pPr>
        <w:numPr>
          <w:ilvl w:val="0"/>
          <w:numId w:val="4"/>
        </w:numPr>
        <w:spacing w:after="0"/>
        <w:ind w:left="0" w:firstLine="709"/>
        <w:contextualSpacing/>
      </w:pPr>
      <w:r w:rsidRPr="00E24A8C">
        <w:t xml:space="preserve">Перечень основных категорий комплектующих и материалов (входящих в состав разрабатываемого научно-технического продукта или используемых в процессе </w:t>
      </w:r>
      <w:r>
        <w:t>его разработки и изготовления).</w:t>
      </w:r>
    </w:p>
    <w:p w14:paraId="47E6EEB6" w14:textId="61647FE2" w:rsidR="00E24A8C" w:rsidRDefault="00E24A8C" w:rsidP="001E4421">
      <w:pPr>
        <w:numPr>
          <w:ilvl w:val="0"/>
          <w:numId w:val="4"/>
        </w:numPr>
        <w:spacing w:after="0"/>
        <w:ind w:left="0" w:firstLine="709"/>
        <w:contextualSpacing/>
      </w:pPr>
      <w:r w:rsidRPr="00E24A8C">
        <w:t xml:space="preserve">Перечень прочих общехозяйственных расходов по </w:t>
      </w:r>
      <w:r w:rsidR="00247FEA">
        <w:t>НИОКР</w:t>
      </w:r>
      <w:r>
        <w:t>.</w:t>
      </w:r>
    </w:p>
    <w:p w14:paraId="1CFE5563" w14:textId="446F4DCC" w:rsidR="00E24A8C" w:rsidRDefault="00E24A8C" w:rsidP="001E4421">
      <w:pPr>
        <w:numPr>
          <w:ilvl w:val="0"/>
          <w:numId w:val="4"/>
        </w:numPr>
        <w:spacing w:after="0"/>
        <w:ind w:left="0" w:firstLine="709"/>
        <w:contextualSpacing/>
      </w:pPr>
      <w:r w:rsidRPr="00E24A8C">
        <w:t>Плановые показатели реализации инновационного проекта до 2030 года</w:t>
      </w:r>
      <w:r>
        <w:t>.</w:t>
      </w:r>
    </w:p>
    <w:p w14:paraId="53BFD3AB" w14:textId="17C016A2" w:rsidR="00E24A8C" w:rsidRDefault="00E24A8C" w:rsidP="001E4421">
      <w:pPr>
        <w:numPr>
          <w:ilvl w:val="0"/>
          <w:numId w:val="4"/>
        </w:numPr>
        <w:spacing w:after="0"/>
        <w:ind w:left="0" w:firstLine="709"/>
        <w:contextualSpacing/>
      </w:pPr>
      <w:r w:rsidRPr="00E24A8C">
        <w:t>Форма дополнительного соглашения к договору о предоставлении гранта</w:t>
      </w:r>
      <w:r>
        <w:t>.</w:t>
      </w:r>
    </w:p>
    <w:p w14:paraId="6432CFD3" w14:textId="75BF84CE" w:rsidR="00E24A8C" w:rsidRDefault="00E24A8C" w:rsidP="001E4421">
      <w:pPr>
        <w:numPr>
          <w:ilvl w:val="0"/>
          <w:numId w:val="4"/>
        </w:numPr>
        <w:spacing w:after="0"/>
        <w:ind w:left="0" w:firstLine="709"/>
        <w:contextualSpacing/>
      </w:pPr>
      <w:r w:rsidRPr="00E24A8C">
        <w:t>Форма дополнительного соглашения о расторжении договора о предоставлении гранта</w:t>
      </w:r>
      <w:r>
        <w:t>.</w:t>
      </w:r>
    </w:p>
    <w:p w14:paraId="1FDE5A65" w14:textId="2F24BA26" w:rsidR="00836A21" w:rsidRDefault="00836A21" w:rsidP="001E4421">
      <w:pPr>
        <w:spacing w:after="0"/>
        <w:ind w:firstLine="709"/>
        <w:jc w:val="left"/>
      </w:pPr>
      <w:r>
        <w:br w:type="page"/>
      </w:r>
    </w:p>
    <w:p w14:paraId="4291181F" w14:textId="77777777" w:rsidR="00836A21" w:rsidRPr="0067309B" w:rsidRDefault="00836A21" w:rsidP="00836A21">
      <w:pPr>
        <w:spacing w:after="0"/>
        <w:jc w:val="right"/>
        <w:rPr>
          <w:bCs/>
        </w:rPr>
      </w:pPr>
      <w:r w:rsidRPr="0067309B">
        <w:rPr>
          <w:bCs/>
        </w:rPr>
        <w:lastRenderedPageBreak/>
        <w:t>Приложение № 1 к Договору</w:t>
      </w:r>
    </w:p>
    <w:p w14:paraId="53573D18" w14:textId="77777777" w:rsidR="00836A21" w:rsidRPr="0067309B" w:rsidRDefault="00836A21" w:rsidP="00836A21">
      <w:pPr>
        <w:spacing w:after="0"/>
        <w:jc w:val="center"/>
        <w:rPr>
          <w:bCs/>
        </w:rPr>
      </w:pPr>
    </w:p>
    <w:p w14:paraId="54CFA7C5" w14:textId="77777777" w:rsidR="00836A21" w:rsidRPr="0067309B" w:rsidRDefault="00836A21" w:rsidP="00836A21">
      <w:pPr>
        <w:spacing w:after="0"/>
        <w:jc w:val="center"/>
        <w:rPr>
          <w:b/>
          <w:bCs/>
        </w:rPr>
      </w:pPr>
      <w:r w:rsidRPr="0067309B">
        <w:rPr>
          <w:b/>
          <w:bCs/>
        </w:rPr>
        <w:t>ЗНАЧЕНИЯ РЕЗУЛЬТАТА ПРЕДОСТАВЛЕНИЯ ГРАНТА</w:t>
      </w:r>
    </w:p>
    <w:p w14:paraId="3D64198B" w14:textId="77777777" w:rsidR="00836A21" w:rsidRPr="0067309B" w:rsidRDefault="00836A21" w:rsidP="00836A21">
      <w:pPr>
        <w:spacing w:after="0"/>
        <w:jc w:val="center"/>
        <w:rPr>
          <w:b/>
          <w:bCs/>
        </w:rPr>
      </w:pPr>
    </w:p>
    <w:p w14:paraId="4434AF54" w14:textId="77777777" w:rsidR="00836A21" w:rsidRPr="0067309B" w:rsidRDefault="00836A21" w:rsidP="00836A21">
      <w:pPr>
        <w:spacing w:after="0"/>
        <w:jc w:val="center"/>
        <w:rPr>
          <w:b/>
          <w:bCs/>
        </w:rPr>
      </w:pPr>
      <w:r w:rsidRPr="0067309B">
        <w:rPr>
          <w:b/>
          <w:bCs/>
        </w:rPr>
        <w:t>Заявка №_______</w:t>
      </w:r>
    </w:p>
    <w:p w14:paraId="34370E72" w14:textId="77777777" w:rsidR="00836A21" w:rsidRPr="0067309B" w:rsidRDefault="00836A21" w:rsidP="00836A21">
      <w:pPr>
        <w:spacing w:after="0"/>
        <w:jc w:val="center"/>
        <w:rPr>
          <w:b/>
          <w:bCs/>
        </w:rPr>
      </w:pPr>
      <w:r w:rsidRPr="0067309B">
        <w:rPr>
          <w:b/>
          <w:bCs/>
        </w:rPr>
        <w:t>Проект №</w:t>
      </w:r>
      <w:r w:rsidRPr="0067309B">
        <w:t>_______</w:t>
      </w:r>
    </w:p>
    <w:p w14:paraId="3F31F897" w14:textId="77777777" w:rsidR="00836A21" w:rsidRPr="0067309B" w:rsidRDefault="00836A21" w:rsidP="00836A21">
      <w:pPr>
        <w:spacing w:after="0"/>
        <w:jc w:val="center"/>
        <w:rPr>
          <w:b/>
          <w:bCs/>
        </w:rPr>
      </w:pPr>
      <w:r w:rsidRPr="0067309B">
        <w:rPr>
          <w:b/>
          <w:bCs/>
        </w:rPr>
        <w:t>Наименование НИОКР:________</w:t>
      </w:r>
    </w:p>
    <w:p w14:paraId="7B1A9623" w14:textId="77777777" w:rsidR="00836A21" w:rsidRPr="0067309B" w:rsidRDefault="00836A21" w:rsidP="00836A21">
      <w:pPr>
        <w:spacing w:after="0"/>
        <w:jc w:val="center"/>
        <w:rPr>
          <w:bCs/>
        </w:rPr>
      </w:pPr>
    </w:p>
    <w:tbl>
      <w:tblPr>
        <w:tblStyle w:val="af0"/>
        <w:tblW w:w="0" w:type="auto"/>
        <w:tblLook w:val="04A0" w:firstRow="1" w:lastRow="0" w:firstColumn="1" w:lastColumn="0" w:noHBand="0" w:noVBand="1"/>
      </w:tblPr>
      <w:tblGrid>
        <w:gridCol w:w="5098"/>
        <w:gridCol w:w="1560"/>
        <w:gridCol w:w="1701"/>
        <w:gridCol w:w="1269"/>
      </w:tblGrid>
      <w:tr w:rsidR="00836A21" w:rsidRPr="0067309B" w14:paraId="420C817D" w14:textId="77777777" w:rsidTr="00816E64">
        <w:tc>
          <w:tcPr>
            <w:tcW w:w="5098" w:type="dxa"/>
          </w:tcPr>
          <w:p w14:paraId="45FEC263" w14:textId="77777777" w:rsidR="00836A21" w:rsidRPr="0067309B" w:rsidRDefault="00836A21" w:rsidP="00816E64">
            <w:pPr>
              <w:spacing w:after="0"/>
              <w:jc w:val="center"/>
              <w:rPr>
                <w:bCs/>
              </w:rPr>
            </w:pPr>
            <w:r w:rsidRPr="0067309B">
              <w:rPr>
                <w:bCs/>
              </w:rPr>
              <w:t>Результат</w:t>
            </w:r>
          </w:p>
        </w:tc>
        <w:tc>
          <w:tcPr>
            <w:tcW w:w="1560" w:type="dxa"/>
          </w:tcPr>
          <w:p w14:paraId="59742B9A" w14:textId="678AE5F4" w:rsidR="00836A21" w:rsidRPr="0067309B" w:rsidRDefault="0055599D" w:rsidP="00816E64">
            <w:pPr>
              <w:spacing w:after="0"/>
              <w:jc w:val="center"/>
              <w:rPr>
                <w:bCs/>
              </w:rPr>
            </w:pPr>
            <w:r w:rsidRPr="0067309B">
              <w:rPr>
                <w:bCs/>
              </w:rPr>
              <w:t>202</w:t>
            </w:r>
            <w:r>
              <w:rPr>
                <w:bCs/>
              </w:rPr>
              <w:t>2</w:t>
            </w:r>
          </w:p>
        </w:tc>
        <w:tc>
          <w:tcPr>
            <w:tcW w:w="1701" w:type="dxa"/>
          </w:tcPr>
          <w:p w14:paraId="58B99267" w14:textId="56A4AE36" w:rsidR="00836A21" w:rsidRPr="0067309B" w:rsidRDefault="0055599D" w:rsidP="00816E64">
            <w:pPr>
              <w:spacing w:after="0"/>
              <w:jc w:val="center"/>
              <w:rPr>
                <w:bCs/>
              </w:rPr>
            </w:pPr>
            <w:r w:rsidRPr="0067309B">
              <w:rPr>
                <w:bCs/>
              </w:rPr>
              <w:t>202</w:t>
            </w:r>
            <w:r>
              <w:rPr>
                <w:bCs/>
              </w:rPr>
              <w:t>3</w:t>
            </w:r>
          </w:p>
        </w:tc>
        <w:tc>
          <w:tcPr>
            <w:tcW w:w="1269" w:type="dxa"/>
          </w:tcPr>
          <w:p w14:paraId="623262FD" w14:textId="06BC2F07" w:rsidR="00836A21" w:rsidRPr="0067309B" w:rsidRDefault="0055599D" w:rsidP="00816E64">
            <w:pPr>
              <w:spacing w:after="0"/>
              <w:jc w:val="center"/>
              <w:rPr>
                <w:bCs/>
              </w:rPr>
            </w:pPr>
            <w:r w:rsidRPr="0067309B">
              <w:rPr>
                <w:bCs/>
              </w:rPr>
              <w:t>202</w:t>
            </w:r>
            <w:r>
              <w:rPr>
                <w:bCs/>
              </w:rPr>
              <w:t>4</w:t>
            </w:r>
            <w:r w:rsidR="00836A21" w:rsidRPr="0067309B">
              <w:rPr>
                <w:rStyle w:val="ad"/>
                <w:bCs/>
              </w:rPr>
              <w:footnoteReference w:id="22"/>
            </w:r>
          </w:p>
        </w:tc>
      </w:tr>
      <w:tr w:rsidR="00836A21" w:rsidRPr="0067309B" w14:paraId="53421DC7" w14:textId="77777777" w:rsidTr="00816E64">
        <w:tc>
          <w:tcPr>
            <w:tcW w:w="5098" w:type="dxa"/>
          </w:tcPr>
          <w:p w14:paraId="74D082BB" w14:textId="6B2230CF" w:rsidR="00836A21" w:rsidRPr="0067309B" w:rsidRDefault="00836A21" w:rsidP="00816E64">
            <w:pPr>
              <w:spacing w:after="0"/>
              <w:jc w:val="left"/>
              <w:rPr>
                <w:bCs/>
              </w:rPr>
            </w:pPr>
            <w:r w:rsidRPr="0067309B">
              <w:rPr>
                <w:bCs/>
              </w:rPr>
              <w:t>Завершенный проект</w:t>
            </w:r>
            <w:r w:rsidRPr="0067309B">
              <w:rPr>
                <w:rStyle w:val="ad"/>
                <w:bCs/>
              </w:rPr>
              <w:footnoteReference w:id="23"/>
            </w:r>
          </w:p>
        </w:tc>
        <w:tc>
          <w:tcPr>
            <w:tcW w:w="1560" w:type="dxa"/>
          </w:tcPr>
          <w:p w14:paraId="7E343677" w14:textId="77777777" w:rsidR="00836A21" w:rsidRPr="0067309B" w:rsidRDefault="00836A21" w:rsidP="00816E64">
            <w:pPr>
              <w:spacing w:after="0"/>
              <w:jc w:val="center"/>
              <w:rPr>
                <w:bCs/>
              </w:rPr>
            </w:pPr>
            <w:r w:rsidRPr="0067309B">
              <w:rPr>
                <w:bCs/>
              </w:rPr>
              <w:t xml:space="preserve"> </w:t>
            </w:r>
          </w:p>
        </w:tc>
        <w:tc>
          <w:tcPr>
            <w:tcW w:w="1701" w:type="dxa"/>
          </w:tcPr>
          <w:p w14:paraId="341A8138" w14:textId="77777777" w:rsidR="00836A21" w:rsidRPr="0067309B" w:rsidRDefault="00836A21" w:rsidP="00816E64">
            <w:pPr>
              <w:spacing w:after="0"/>
              <w:jc w:val="center"/>
              <w:rPr>
                <w:bCs/>
              </w:rPr>
            </w:pPr>
            <w:r w:rsidRPr="0067309B">
              <w:rPr>
                <w:bCs/>
              </w:rPr>
              <w:t xml:space="preserve"> </w:t>
            </w:r>
          </w:p>
        </w:tc>
        <w:tc>
          <w:tcPr>
            <w:tcW w:w="1269" w:type="dxa"/>
          </w:tcPr>
          <w:p w14:paraId="77DC2346" w14:textId="77777777" w:rsidR="00836A21" w:rsidRPr="0067309B" w:rsidRDefault="00836A21" w:rsidP="00816E64">
            <w:pPr>
              <w:spacing w:after="0"/>
              <w:jc w:val="center"/>
              <w:rPr>
                <w:bCs/>
              </w:rPr>
            </w:pPr>
            <w:r w:rsidRPr="0067309B">
              <w:rPr>
                <w:bCs/>
              </w:rPr>
              <w:t xml:space="preserve"> </w:t>
            </w:r>
          </w:p>
        </w:tc>
      </w:tr>
    </w:tbl>
    <w:p w14:paraId="2A7D441F" w14:textId="77777777" w:rsidR="00836A21" w:rsidRPr="0067309B" w:rsidRDefault="00836A21" w:rsidP="00836A21">
      <w:pPr>
        <w:spacing w:after="0"/>
        <w:jc w:val="right"/>
        <w:rPr>
          <w:bCs/>
        </w:rPr>
      </w:pPr>
      <w:r>
        <w:rPr>
          <w:bCs/>
          <w:sz w:val="28"/>
          <w:szCs w:val="28"/>
        </w:rPr>
        <w:br w:type="page"/>
      </w:r>
      <w:r w:rsidRPr="0067309B">
        <w:rPr>
          <w:bCs/>
        </w:rPr>
        <w:lastRenderedPageBreak/>
        <w:t>Приложение № 2 к Договору</w:t>
      </w:r>
    </w:p>
    <w:p w14:paraId="22AB1129" w14:textId="77777777" w:rsidR="00836A21" w:rsidRPr="0067309B" w:rsidRDefault="00836A21" w:rsidP="00836A21">
      <w:pPr>
        <w:spacing w:after="0"/>
        <w:jc w:val="center"/>
        <w:rPr>
          <w:bCs/>
        </w:rPr>
      </w:pPr>
    </w:p>
    <w:p w14:paraId="17BE18B4" w14:textId="77777777" w:rsidR="00836A21" w:rsidRPr="0067309B" w:rsidRDefault="00836A21" w:rsidP="00836A21">
      <w:pPr>
        <w:spacing w:after="0"/>
        <w:jc w:val="center"/>
        <w:rPr>
          <w:b/>
          <w:bCs/>
        </w:rPr>
      </w:pPr>
      <w:r w:rsidRPr="0067309B">
        <w:rPr>
          <w:b/>
          <w:bCs/>
        </w:rPr>
        <w:t>ЗНАЧЕНИЯ ПОКАЗАТЕЛЕЙ, НЕОБХОДИМЫХ ДЛЯ ДОСТИЖЕНИЯ РЕЗУЛЬТАТА ПРЕДОСТАВЛЕНИЯ ГРАНТА</w:t>
      </w:r>
    </w:p>
    <w:p w14:paraId="72C67DD1" w14:textId="77777777" w:rsidR="00836A21" w:rsidRPr="0067309B" w:rsidRDefault="00836A21" w:rsidP="00836A21">
      <w:pPr>
        <w:spacing w:after="0"/>
        <w:jc w:val="center"/>
        <w:rPr>
          <w:b/>
          <w:bCs/>
        </w:rPr>
      </w:pPr>
    </w:p>
    <w:p w14:paraId="43D59F41" w14:textId="77777777" w:rsidR="00836A21" w:rsidRPr="0067309B" w:rsidRDefault="00836A21" w:rsidP="00836A21">
      <w:pPr>
        <w:spacing w:after="0"/>
        <w:jc w:val="center"/>
        <w:rPr>
          <w:b/>
          <w:bCs/>
        </w:rPr>
      </w:pPr>
      <w:r w:rsidRPr="0067309B">
        <w:rPr>
          <w:b/>
          <w:bCs/>
        </w:rPr>
        <w:t>Заявка №</w:t>
      </w:r>
      <w:r w:rsidRPr="0067309B">
        <w:t>________</w:t>
      </w:r>
    </w:p>
    <w:p w14:paraId="754B62D7" w14:textId="77777777" w:rsidR="00836A21" w:rsidRPr="0067309B" w:rsidRDefault="00836A21" w:rsidP="00836A21">
      <w:pPr>
        <w:spacing w:after="0"/>
        <w:jc w:val="center"/>
        <w:rPr>
          <w:b/>
          <w:bCs/>
        </w:rPr>
      </w:pPr>
      <w:r w:rsidRPr="0067309B">
        <w:rPr>
          <w:b/>
          <w:bCs/>
        </w:rPr>
        <w:t>Проект №________</w:t>
      </w:r>
    </w:p>
    <w:p w14:paraId="681BD753" w14:textId="77777777" w:rsidR="00836A21" w:rsidRPr="0067309B" w:rsidRDefault="00836A21" w:rsidP="00836A21">
      <w:pPr>
        <w:spacing w:after="0"/>
        <w:jc w:val="center"/>
        <w:rPr>
          <w:b/>
          <w:bCs/>
        </w:rPr>
      </w:pPr>
      <w:r w:rsidRPr="0067309B">
        <w:rPr>
          <w:b/>
          <w:bCs/>
        </w:rPr>
        <w:t>Наименование НИОКР:________</w:t>
      </w:r>
    </w:p>
    <w:p w14:paraId="0F2089DC" w14:textId="77777777" w:rsidR="00836A21" w:rsidRPr="0067309B" w:rsidRDefault="00836A21" w:rsidP="00836A21">
      <w:pPr>
        <w:spacing w:after="0"/>
        <w:jc w:val="center"/>
        <w:rPr>
          <w:b/>
          <w:bCs/>
        </w:rPr>
      </w:pPr>
    </w:p>
    <w:p w14:paraId="6E557650" w14:textId="77777777" w:rsidR="00836A21" w:rsidRPr="0067309B" w:rsidRDefault="00836A21" w:rsidP="00836A21">
      <w:pPr>
        <w:spacing w:after="0"/>
        <w:jc w:val="center"/>
        <w:rPr>
          <w:b/>
          <w:bCs/>
        </w:rPr>
      </w:pPr>
    </w:p>
    <w:tbl>
      <w:tblPr>
        <w:tblStyle w:val="af0"/>
        <w:tblW w:w="0" w:type="auto"/>
        <w:tblLook w:val="04A0" w:firstRow="1" w:lastRow="0" w:firstColumn="1" w:lastColumn="0" w:noHBand="0" w:noVBand="1"/>
      </w:tblPr>
      <w:tblGrid>
        <w:gridCol w:w="5098"/>
        <w:gridCol w:w="1560"/>
        <w:gridCol w:w="1701"/>
        <w:gridCol w:w="1269"/>
      </w:tblGrid>
      <w:tr w:rsidR="00836A21" w:rsidRPr="0067309B" w14:paraId="672EE13E" w14:textId="77777777" w:rsidTr="00816E64">
        <w:tc>
          <w:tcPr>
            <w:tcW w:w="5098" w:type="dxa"/>
          </w:tcPr>
          <w:p w14:paraId="5FA8E082" w14:textId="77777777" w:rsidR="00836A21" w:rsidRPr="0067309B" w:rsidRDefault="00836A21" w:rsidP="00816E64">
            <w:pPr>
              <w:spacing w:after="0"/>
              <w:jc w:val="center"/>
              <w:rPr>
                <w:bCs/>
              </w:rPr>
            </w:pPr>
            <w:r w:rsidRPr="0067309B">
              <w:rPr>
                <w:bCs/>
              </w:rPr>
              <w:t>Показатель</w:t>
            </w:r>
          </w:p>
        </w:tc>
        <w:tc>
          <w:tcPr>
            <w:tcW w:w="1560" w:type="dxa"/>
          </w:tcPr>
          <w:p w14:paraId="6CB9C865" w14:textId="7C64D81C" w:rsidR="00836A21" w:rsidRPr="0067309B" w:rsidRDefault="0055599D" w:rsidP="00816E64">
            <w:pPr>
              <w:spacing w:after="0"/>
              <w:jc w:val="center"/>
              <w:rPr>
                <w:bCs/>
              </w:rPr>
            </w:pPr>
            <w:r w:rsidRPr="0067309B">
              <w:rPr>
                <w:bCs/>
              </w:rPr>
              <w:t>202</w:t>
            </w:r>
            <w:r>
              <w:rPr>
                <w:bCs/>
              </w:rPr>
              <w:t>2</w:t>
            </w:r>
          </w:p>
        </w:tc>
        <w:tc>
          <w:tcPr>
            <w:tcW w:w="1701" w:type="dxa"/>
          </w:tcPr>
          <w:p w14:paraId="2E49BD7C" w14:textId="43C3AFB2" w:rsidR="00836A21" w:rsidRPr="0067309B" w:rsidRDefault="0055599D" w:rsidP="00816E64">
            <w:pPr>
              <w:spacing w:after="0"/>
              <w:jc w:val="center"/>
              <w:rPr>
                <w:bCs/>
              </w:rPr>
            </w:pPr>
            <w:r w:rsidRPr="0067309B">
              <w:rPr>
                <w:bCs/>
              </w:rPr>
              <w:t>202</w:t>
            </w:r>
            <w:r>
              <w:rPr>
                <w:bCs/>
              </w:rPr>
              <w:t>3</w:t>
            </w:r>
          </w:p>
        </w:tc>
        <w:tc>
          <w:tcPr>
            <w:tcW w:w="1269" w:type="dxa"/>
          </w:tcPr>
          <w:p w14:paraId="5DF6FC03" w14:textId="45380D84" w:rsidR="00836A21" w:rsidRPr="0067309B" w:rsidRDefault="0055599D" w:rsidP="00816E64">
            <w:pPr>
              <w:spacing w:after="0"/>
              <w:jc w:val="center"/>
              <w:rPr>
                <w:bCs/>
              </w:rPr>
            </w:pPr>
            <w:r w:rsidRPr="0067309B">
              <w:rPr>
                <w:bCs/>
              </w:rPr>
              <w:t>202</w:t>
            </w:r>
            <w:r>
              <w:rPr>
                <w:bCs/>
              </w:rPr>
              <w:t>4</w:t>
            </w:r>
            <w:r w:rsidR="00836A21" w:rsidRPr="0067309B">
              <w:rPr>
                <w:rStyle w:val="ad"/>
                <w:bCs/>
              </w:rPr>
              <w:footnoteReference w:id="24"/>
            </w:r>
          </w:p>
        </w:tc>
      </w:tr>
      <w:tr w:rsidR="00836A21" w:rsidRPr="0067309B" w14:paraId="0F2493F5" w14:textId="77777777" w:rsidTr="00816E64">
        <w:tc>
          <w:tcPr>
            <w:tcW w:w="5098" w:type="dxa"/>
          </w:tcPr>
          <w:p w14:paraId="0C8405C8" w14:textId="77777777" w:rsidR="00836A21" w:rsidRPr="0067309B" w:rsidRDefault="00836A21" w:rsidP="00816E64">
            <w:pPr>
              <w:spacing w:after="0"/>
              <w:jc w:val="left"/>
              <w:rPr>
                <w:bCs/>
              </w:rPr>
            </w:pPr>
            <w:r w:rsidRPr="0067309B">
              <w:rPr>
                <w:bCs/>
              </w:rPr>
              <w:t xml:space="preserve">Количество </w:t>
            </w:r>
            <w:r w:rsidRPr="0067309B">
              <w:t>поданных заявок на регистрацию результатов интеллектуальной деятельности в Российской Федерации и/или за рубежом по теме проекта.</w:t>
            </w:r>
          </w:p>
        </w:tc>
        <w:tc>
          <w:tcPr>
            <w:tcW w:w="1560" w:type="dxa"/>
          </w:tcPr>
          <w:p w14:paraId="3FDE7F9B" w14:textId="77777777" w:rsidR="00836A21" w:rsidRPr="0067309B" w:rsidRDefault="00836A21" w:rsidP="00816E64">
            <w:pPr>
              <w:spacing w:after="0"/>
              <w:jc w:val="center"/>
              <w:rPr>
                <w:bCs/>
              </w:rPr>
            </w:pPr>
          </w:p>
        </w:tc>
        <w:tc>
          <w:tcPr>
            <w:tcW w:w="1701" w:type="dxa"/>
          </w:tcPr>
          <w:p w14:paraId="55D22EC1" w14:textId="77777777" w:rsidR="00836A21" w:rsidRPr="0067309B" w:rsidRDefault="00836A21" w:rsidP="00816E64">
            <w:pPr>
              <w:spacing w:after="0"/>
              <w:jc w:val="center"/>
              <w:rPr>
                <w:bCs/>
              </w:rPr>
            </w:pPr>
          </w:p>
        </w:tc>
        <w:tc>
          <w:tcPr>
            <w:tcW w:w="1269" w:type="dxa"/>
          </w:tcPr>
          <w:p w14:paraId="7B588CF5" w14:textId="77777777" w:rsidR="00836A21" w:rsidRPr="0067309B" w:rsidRDefault="00836A21" w:rsidP="00816E64">
            <w:pPr>
              <w:spacing w:after="0"/>
              <w:jc w:val="center"/>
              <w:rPr>
                <w:bCs/>
              </w:rPr>
            </w:pPr>
          </w:p>
        </w:tc>
      </w:tr>
    </w:tbl>
    <w:p w14:paraId="094CE8B6" w14:textId="77777777" w:rsidR="00836A21" w:rsidRPr="0067309B" w:rsidRDefault="00836A21" w:rsidP="00836A21">
      <w:pPr>
        <w:spacing w:after="0"/>
        <w:jc w:val="center"/>
        <w:rPr>
          <w:bCs/>
        </w:rPr>
      </w:pPr>
    </w:p>
    <w:p w14:paraId="66884543" w14:textId="77777777" w:rsidR="00836A21" w:rsidRPr="0067309B" w:rsidRDefault="00836A21" w:rsidP="00836A21">
      <w:pPr>
        <w:spacing w:after="0"/>
        <w:jc w:val="left"/>
        <w:rPr>
          <w:bCs/>
        </w:rPr>
      </w:pPr>
      <w:r w:rsidRPr="0067309B">
        <w:rPr>
          <w:bCs/>
        </w:rPr>
        <w:br w:type="page"/>
      </w:r>
    </w:p>
    <w:p w14:paraId="14D60F8E" w14:textId="77777777" w:rsidR="00836A21" w:rsidRPr="0067309B" w:rsidRDefault="00836A21" w:rsidP="00836A21">
      <w:pPr>
        <w:spacing w:after="0"/>
        <w:jc w:val="right"/>
        <w:rPr>
          <w:bCs/>
        </w:rPr>
      </w:pPr>
      <w:r w:rsidRPr="0067309B">
        <w:rPr>
          <w:bCs/>
        </w:rPr>
        <w:lastRenderedPageBreak/>
        <w:t>Приложение № 3 к Договору</w:t>
      </w:r>
    </w:p>
    <w:p w14:paraId="731F89DB" w14:textId="77777777" w:rsidR="00836A21" w:rsidRPr="0067309B" w:rsidRDefault="00836A21" w:rsidP="00836A21">
      <w:pPr>
        <w:spacing w:after="0"/>
        <w:jc w:val="left"/>
        <w:rPr>
          <w:bCs/>
        </w:rPr>
      </w:pPr>
    </w:p>
    <w:p w14:paraId="1BF89D82" w14:textId="77777777" w:rsidR="00836A21" w:rsidRPr="0067309B" w:rsidRDefault="00836A21" w:rsidP="00836A21">
      <w:pPr>
        <w:spacing w:after="0"/>
        <w:jc w:val="center"/>
        <w:rPr>
          <w:b/>
          <w:bCs/>
        </w:rPr>
      </w:pPr>
      <w:r w:rsidRPr="0067309B">
        <w:rPr>
          <w:b/>
          <w:bCs/>
        </w:rPr>
        <w:t>ОТЧЕТ О ДОСТИЖЕНИИ ЗНАЧЕНИЙ РЕЗУЛЬТАТА ПРЕДОСТАВЛЕНИЯ ГРАНТА</w:t>
      </w:r>
    </w:p>
    <w:p w14:paraId="2BBF3CF3" w14:textId="77777777" w:rsidR="00836A21" w:rsidRPr="0067309B" w:rsidRDefault="00836A21" w:rsidP="00836A21">
      <w:pPr>
        <w:spacing w:after="0"/>
        <w:jc w:val="center"/>
        <w:rPr>
          <w:b/>
          <w:bCs/>
        </w:rPr>
      </w:pPr>
    </w:p>
    <w:p w14:paraId="6291FD02" w14:textId="77777777" w:rsidR="00836A21" w:rsidRPr="0067309B" w:rsidRDefault="00836A21" w:rsidP="00836A21">
      <w:pPr>
        <w:spacing w:after="0"/>
        <w:jc w:val="center"/>
        <w:rPr>
          <w:b/>
          <w:bCs/>
        </w:rPr>
      </w:pPr>
      <w:r w:rsidRPr="0067309B">
        <w:rPr>
          <w:b/>
          <w:bCs/>
        </w:rPr>
        <w:t>Заявка №</w:t>
      </w:r>
      <w:r w:rsidRPr="0067309B">
        <w:rPr>
          <w:bCs/>
        </w:rPr>
        <w:t>________</w:t>
      </w:r>
    </w:p>
    <w:p w14:paraId="15A4218D" w14:textId="77777777" w:rsidR="00836A21" w:rsidRPr="0067309B" w:rsidRDefault="00836A21" w:rsidP="00836A21">
      <w:pPr>
        <w:spacing w:after="0"/>
        <w:jc w:val="center"/>
        <w:rPr>
          <w:b/>
          <w:bCs/>
        </w:rPr>
      </w:pPr>
      <w:r w:rsidRPr="0067309B">
        <w:rPr>
          <w:b/>
          <w:bCs/>
        </w:rPr>
        <w:t>Проект №________</w:t>
      </w:r>
    </w:p>
    <w:p w14:paraId="54A7E04F" w14:textId="77777777" w:rsidR="00836A21" w:rsidRPr="0067309B" w:rsidRDefault="00836A21" w:rsidP="00836A21">
      <w:pPr>
        <w:spacing w:after="0"/>
        <w:jc w:val="center"/>
        <w:rPr>
          <w:b/>
          <w:bCs/>
        </w:rPr>
      </w:pPr>
      <w:r w:rsidRPr="0067309B">
        <w:rPr>
          <w:b/>
          <w:bCs/>
        </w:rPr>
        <w:t>Наименование НИОКР:________</w:t>
      </w:r>
    </w:p>
    <w:p w14:paraId="4755187B" w14:textId="77777777" w:rsidR="00836A21" w:rsidRPr="0067309B" w:rsidRDefault="00836A21" w:rsidP="00836A21">
      <w:pPr>
        <w:spacing w:after="0"/>
        <w:jc w:val="center"/>
        <w:rPr>
          <w:b/>
          <w:bCs/>
        </w:rPr>
      </w:pPr>
    </w:p>
    <w:p w14:paraId="26990219" w14:textId="77777777" w:rsidR="00836A21" w:rsidRPr="0067309B" w:rsidRDefault="00836A21" w:rsidP="00836A21">
      <w:pPr>
        <w:spacing w:after="0"/>
        <w:jc w:val="left"/>
        <w:rPr>
          <w:bCs/>
        </w:rPr>
      </w:pPr>
    </w:p>
    <w:tbl>
      <w:tblPr>
        <w:tblStyle w:val="af0"/>
        <w:tblW w:w="0" w:type="auto"/>
        <w:tblLook w:val="04A0" w:firstRow="1" w:lastRow="0" w:firstColumn="1" w:lastColumn="0" w:noHBand="0" w:noVBand="1"/>
      </w:tblPr>
      <w:tblGrid>
        <w:gridCol w:w="5097"/>
        <w:gridCol w:w="860"/>
        <w:gridCol w:w="781"/>
        <w:gridCol w:w="850"/>
        <w:gridCol w:w="851"/>
        <w:gridCol w:w="700"/>
        <w:gridCol w:w="700"/>
      </w:tblGrid>
      <w:tr w:rsidR="00836A21" w:rsidRPr="0067309B" w14:paraId="46DB5618" w14:textId="77777777" w:rsidTr="00816E64">
        <w:tc>
          <w:tcPr>
            <w:tcW w:w="5097" w:type="dxa"/>
            <w:vMerge w:val="restart"/>
          </w:tcPr>
          <w:p w14:paraId="56F243A2" w14:textId="77777777" w:rsidR="00836A21" w:rsidRPr="0067309B" w:rsidRDefault="00836A21" w:rsidP="00816E64">
            <w:pPr>
              <w:spacing w:after="0"/>
              <w:jc w:val="center"/>
              <w:rPr>
                <w:bCs/>
              </w:rPr>
            </w:pPr>
            <w:r w:rsidRPr="0067309B">
              <w:rPr>
                <w:bCs/>
              </w:rPr>
              <w:t>Результат</w:t>
            </w:r>
          </w:p>
        </w:tc>
        <w:tc>
          <w:tcPr>
            <w:tcW w:w="1561" w:type="dxa"/>
            <w:gridSpan w:val="2"/>
          </w:tcPr>
          <w:p w14:paraId="271993CA" w14:textId="126B503B" w:rsidR="00836A21" w:rsidRPr="0067309B" w:rsidRDefault="0055599D" w:rsidP="00816E64">
            <w:pPr>
              <w:spacing w:after="0"/>
              <w:jc w:val="center"/>
              <w:rPr>
                <w:bCs/>
              </w:rPr>
            </w:pPr>
            <w:r w:rsidRPr="0067309B">
              <w:rPr>
                <w:bCs/>
              </w:rPr>
              <w:t>202</w:t>
            </w:r>
            <w:r>
              <w:rPr>
                <w:bCs/>
              </w:rPr>
              <w:t>2</w:t>
            </w:r>
          </w:p>
        </w:tc>
        <w:tc>
          <w:tcPr>
            <w:tcW w:w="1701" w:type="dxa"/>
            <w:gridSpan w:val="2"/>
          </w:tcPr>
          <w:p w14:paraId="1B47827A" w14:textId="39F1A1A7" w:rsidR="00836A21" w:rsidRPr="0067309B" w:rsidRDefault="0055599D" w:rsidP="00816E64">
            <w:pPr>
              <w:spacing w:after="0"/>
              <w:jc w:val="center"/>
              <w:rPr>
                <w:bCs/>
              </w:rPr>
            </w:pPr>
            <w:r w:rsidRPr="0067309B">
              <w:rPr>
                <w:bCs/>
              </w:rPr>
              <w:t>202</w:t>
            </w:r>
            <w:r>
              <w:rPr>
                <w:bCs/>
              </w:rPr>
              <w:t>3</w:t>
            </w:r>
          </w:p>
        </w:tc>
        <w:tc>
          <w:tcPr>
            <w:tcW w:w="1269" w:type="dxa"/>
            <w:gridSpan w:val="2"/>
          </w:tcPr>
          <w:p w14:paraId="216550D9" w14:textId="05D362AE" w:rsidR="00836A21" w:rsidRPr="0067309B" w:rsidRDefault="0055599D" w:rsidP="00816E64">
            <w:pPr>
              <w:spacing w:after="0"/>
              <w:jc w:val="center"/>
              <w:rPr>
                <w:bCs/>
              </w:rPr>
            </w:pPr>
            <w:r w:rsidRPr="0067309B">
              <w:rPr>
                <w:bCs/>
              </w:rPr>
              <w:t>202</w:t>
            </w:r>
            <w:r>
              <w:rPr>
                <w:bCs/>
              </w:rPr>
              <w:t>4</w:t>
            </w:r>
            <w:r w:rsidR="00836A21" w:rsidRPr="0067309B">
              <w:rPr>
                <w:rStyle w:val="ad"/>
                <w:bCs/>
              </w:rPr>
              <w:footnoteReference w:id="25"/>
            </w:r>
          </w:p>
        </w:tc>
      </w:tr>
      <w:tr w:rsidR="00836A21" w:rsidRPr="0067309B" w14:paraId="3A3210E9" w14:textId="77777777" w:rsidTr="00816E64">
        <w:tc>
          <w:tcPr>
            <w:tcW w:w="5097" w:type="dxa"/>
            <w:vMerge/>
          </w:tcPr>
          <w:p w14:paraId="6782B893" w14:textId="77777777" w:rsidR="00836A21" w:rsidRPr="0067309B" w:rsidRDefault="00836A21" w:rsidP="00816E64">
            <w:pPr>
              <w:spacing w:after="0"/>
              <w:jc w:val="center"/>
              <w:rPr>
                <w:bCs/>
              </w:rPr>
            </w:pPr>
          </w:p>
        </w:tc>
        <w:tc>
          <w:tcPr>
            <w:tcW w:w="780" w:type="dxa"/>
          </w:tcPr>
          <w:p w14:paraId="1CEFC1C9" w14:textId="77777777" w:rsidR="00836A21" w:rsidRPr="0067309B" w:rsidRDefault="00836A21" w:rsidP="00816E64">
            <w:pPr>
              <w:spacing w:after="0"/>
              <w:jc w:val="center"/>
              <w:rPr>
                <w:bCs/>
              </w:rPr>
            </w:pPr>
            <w:r w:rsidRPr="0067309B">
              <w:rPr>
                <w:bCs/>
              </w:rPr>
              <w:t>план</w:t>
            </w:r>
            <w:r w:rsidRPr="0067309B">
              <w:rPr>
                <w:rStyle w:val="ad"/>
                <w:bCs/>
              </w:rPr>
              <w:footnoteReference w:id="26"/>
            </w:r>
          </w:p>
        </w:tc>
        <w:tc>
          <w:tcPr>
            <w:tcW w:w="781" w:type="dxa"/>
          </w:tcPr>
          <w:p w14:paraId="34EA0274" w14:textId="77777777" w:rsidR="00836A21" w:rsidRPr="0067309B" w:rsidRDefault="00836A21" w:rsidP="00816E64">
            <w:pPr>
              <w:spacing w:after="0"/>
              <w:jc w:val="center"/>
              <w:rPr>
                <w:bCs/>
              </w:rPr>
            </w:pPr>
            <w:r w:rsidRPr="0067309B">
              <w:rPr>
                <w:bCs/>
              </w:rPr>
              <w:t>факт</w:t>
            </w:r>
          </w:p>
        </w:tc>
        <w:tc>
          <w:tcPr>
            <w:tcW w:w="850" w:type="dxa"/>
          </w:tcPr>
          <w:p w14:paraId="106CEC18" w14:textId="77777777" w:rsidR="00836A21" w:rsidRPr="0067309B" w:rsidRDefault="00836A21" w:rsidP="00816E64">
            <w:pPr>
              <w:spacing w:after="0"/>
              <w:jc w:val="center"/>
              <w:rPr>
                <w:bCs/>
              </w:rPr>
            </w:pPr>
            <w:r w:rsidRPr="0067309B">
              <w:rPr>
                <w:bCs/>
              </w:rPr>
              <w:t>план</w:t>
            </w:r>
          </w:p>
        </w:tc>
        <w:tc>
          <w:tcPr>
            <w:tcW w:w="851" w:type="dxa"/>
          </w:tcPr>
          <w:p w14:paraId="3DAA00ED" w14:textId="77777777" w:rsidR="00836A21" w:rsidRPr="0067309B" w:rsidRDefault="00836A21" w:rsidP="00816E64">
            <w:pPr>
              <w:spacing w:after="0"/>
              <w:jc w:val="center"/>
              <w:rPr>
                <w:bCs/>
              </w:rPr>
            </w:pPr>
            <w:r w:rsidRPr="0067309B">
              <w:rPr>
                <w:bCs/>
              </w:rPr>
              <w:t>факт</w:t>
            </w:r>
          </w:p>
        </w:tc>
        <w:tc>
          <w:tcPr>
            <w:tcW w:w="634" w:type="dxa"/>
          </w:tcPr>
          <w:p w14:paraId="3DF26462" w14:textId="77777777" w:rsidR="00836A21" w:rsidRPr="0067309B" w:rsidRDefault="00836A21" w:rsidP="00816E64">
            <w:pPr>
              <w:spacing w:after="0"/>
              <w:jc w:val="center"/>
              <w:rPr>
                <w:bCs/>
              </w:rPr>
            </w:pPr>
            <w:r w:rsidRPr="0067309B">
              <w:rPr>
                <w:bCs/>
              </w:rPr>
              <w:t>план</w:t>
            </w:r>
          </w:p>
        </w:tc>
        <w:tc>
          <w:tcPr>
            <w:tcW w:w="635" w:type="dxa"/>
          </w:tcPr>
          <w:p w14:paraId="1701C6BD" w14:textId="77777777" w:rsidR="00836A21" w:rsidRPr="0067309B" w:rsidRDefault="00836A21" w:rsidP="00816E64">
            <w:pPr>
              <w:spacing w:after="0"/>
              <w:jc w:val="center"/>
              <w:rPr>
                <w:bCs/>
              </w:rPr>
            </w:pPr>
            <w:r w:rsidRPr="0067309B">
              <w:rPr>
                <w:bCs/>
              </w:rPr>
              <w:t>факт</w:t>
            </w:r>
          </w:p>
        </w:tc>
      </w:tr>
      <w:tr w:rsidR="00836A21" w:rsidRPr="0067309B" w14:paraId="55F688CD" w14:textId="77777777" w:rsidTr="00816E64">
        <w:tc>
          <w:tcPr>
            <w:tcW w:w="5097" w:type="dxa"/>
          </w:tcPr>
          <w:p w14:paraId="2DBF82BA" w14:textId="63E2A463" w:rsidR="00836A21" w:rsidRPr="0067309B" w:rsidRDefault="00836A21" w:rsidP="00816E64">
            <w:pPr>
              <w:spacing w:after="0"/>
              <w:jc w:val="left"/>
              <w:rPr>
                <w:bCs/>
              </w:rPr>
            </w:pPr>
            <w:r w:rsidRPr="0067309B">
              <w:rPr>
                <w:bCs/>
              </w:rPr>
              <w:t>Завершенный проект</w:t>
            </w:r>
            <w:r w:rsidRPr="0067309B">
              <w:rPr>
                <w:rStyle w:val="ad"/>
                <w:bCs/>
              </w:rPr>
              <w:footnoteReference w:id="27"/>
            </w:r>
          </w:p>
        </w:tc>
        <w:tc>
          <w:tcPr>
            <w:tcW w:w="780" w:type="dxa"/>
          </w:tcPr>
          <w:p w14:paraId="2706E95F" w14:textId="77777777" w:rsidR="00836A21" w:rsidRPr="0067309B" w:rsidRDefault="00836A21" w:rsidP="00816E64">
            <w:pPr>
              <w:spacing w:after="0"/>
              <w:jc w:val="center"/>
              <w:rPr>
                <w:bCs/>
              </w:rPr>
            </w:pPr>
          </w:p>
        </w:tc>
        <w:tc>
          <w:tcPr>
            <w:tcW w:w="781" w:type="dxa"/>
          </w:tcPr>
          <w:p w14:paraId="4F33A625" w14:textId="77777777" w:rsidR="00836A21" w:rsidRPr="0067309B" w:rsidRDefault="00836A21" w:rsidP="00816E64">
            <w:pPr>
              <w:spacing w:after="0"/>
              <w:jc w:val="center"/>
              <w:rPr>
                <w:bCs/>
              </w:rPr>
            </w:pPr>
          </w:p>
        </w:tc>
        <w:tc>
          <w:tcPr>
            <w:tcW w:w="850" w:type="dxa"/>
          </w:tcPr>
          <w:p w14:paraId="0B79C1F8" w14:textId="77777777" w:rsidR="00836A21" w:rsidRPr="0067309B" w:rsidRDefault="00836A21" w:rsidP="00816E64">
            <w:pPr>
              <w:spacing w:after="0"/>
              <w:jc w:val="center"/>
              <w:rPr>
                <w:bCs/>
              </w:rPr>
            </w:pPr>
          </w:p>
        </w:tc>
        <w:tc>
          <w:tcPr>
            <w:tcW w:w="851" w:type="dxa"/>
          </w:tcPr>
          <w:p w14:paraId="5913097B" w14:textId="77777777" w:rsidR="00836A21" w:rsidRPr="0067309B" w:rsidRDefault="00836A21" w:rsidP="00816E64">
            <w:pPr>
              <w:spacing w:after="0"/>
              <w:jc w:val="center"/>
              <w:rPr>
                <w:bCs/>
              </w:rPr>
            </w:pPr>
          </w:p>
        </w:tc>
        <w:tc>
          <w:tcPr>
            <w:tcW w:w="634" w:type="dxa"/>
          </w:tcPr>
          <w:p w14:paraId="4A5F8AFA" w14:textId="77777777" w:rsidR="00836A21" w:rsidRPr="0067309B" w:rsidRDefault="00836A21" w:rsidP="00816E64">
            <w:pPr>
              <w:spacing w:after="0"/>
              <w:jc w:val="center"/>
              <w:rPr>
                <w:bCs/>
              </w:rPr>
            </w:pPr>
          </w:p>
        </w:tc>
        <w:tc>
          <w:tcPr>
            <w:tcW w:w="635" w:type="dxa"/>
          </w:tcPr>
          <w:p w14:paraId="4E6363C0" w14:textId="77777777" w:rsidR="00836A21" w:rsidRPr="0067309B" w:rsidRDefault="00836A21" w:rsidP="00816E64">
            <w:pPr>
              <w:spacing w:after="0"/>
              <w:jc w:val="center"/>
              <w:rPr>
                <w:bCs/>
              </w:rPr>
            </w:pPr>
          </w:p>
        </w:tc>
      </w:tr>
    </w:tbl>
    <w:p w14:paraId="6DEB0852" w14:textId="77777777" w:rsidR="00836A21" w:rsidRPr="0067309B" w:rsidRDefault="00836A21" w:rsidP="00836A21">
      <w:pPr>
        <w:spacing w:after="0"/>
        <w:jc w:val="right"/>
        <w:rPr>
          <w:bCs/>
        </w:rPr>
      </w:pPr>
      <w:r>
        <w:rPr>
          <w:bCs/>
          <w:sz w:val="28"/>
          <w:szCs w:val="28"/>
        </w:rPr>
        <w:br w:type="page"/>
      </w:r>
      <w:r w:rsidRPr="0067309B">
        <w:rPr>
          <w:bCs/>
        </w:rPr>
        <w:lastRenderedPageBreak/>
        <w:t>Приложение № 4 к Договору</w:t>
      </w:r>
    </w:p>
    <w:p w14:paraId="6CAB288C" w14:textId="77777777" w:rsidR="00836A21" w:rsidRPr="0067309B" w:rsidRDefault="00836A21" w:rsidP="00836A21">
      <w:pPr>
        <w:spacing w:after="0"/>
        <w:jc w:val="left"/>
        <w:rPr>
          <w:bCs/>
        </w:rPr>
      </w:pPr>
    </w:p>
    <w:p w14:paraId="7D3F7F50" w14:textId="77777777" w:rsidR="00836A21" w:rsidRPr="0067309B" w:rsidRDefault="00836A21" w:rsidP="00836A21">
      <w:pPr>
        <w:spacing w:after="0"/>
        <w:jc w:val="center"/>
        <w:rPr>
          <w:b/>
          <w:bCs/>
        </w:rPr>
      </w:pPr>
      <w:r w:rsidRPr="0067309B">
        <w:rPr>
          <w:b/>
          <w:bCs/>
        </w:rPr>
        <w:t>ОТЧЕТ О ДОСТИЖЕНИИ ЗНАЧЕНИЙ ПОКАЗАТЕЛЕЙ, НЕОБХОДИМЫХ ДЛЯ ДОСТИЖЕНИЯ РЕЗУЛЬТАТА ПРЕДОСТАВЛЕНИЯ ГРАНТА</w:t>
      </w:r>
    </w:p>
    <w:p w14:paraId="08041508" w14:textId="77777777" w:rsidR="00836A21" w:rsidRPr="0067309B" w:rsidRDefault="00836A21" w:rsidP="00836A21">
      <w:pPr>
        <w:spacing w:after="0"/>
        <w:jc w:val="center"/>
        <w:rPr>
          <w:b/>
          <w:bCs/>
        </w:rPr>
      </w:pPr>
    </w:p>
    <w:p w14:paraId="1FA775DA" w14:textId="77777777" w:rsidR="00836A21" w:rsidRPr="0067309B" w:rsidRDefault="00836A21" w:rsidP="00836A21">
      <w:pPr>
        <w:spacing w:after="0"/>
        <w:jc w:val="center"/>
        <w:rPr>
          <w:b/>
          <w:bCs/>
        </w:rPr>
      </w:pPr>
      <w:r w:rsidRPr="0067309B">
        <w:rPr>
          <w:b/>
          <w:bCs/>
        </w:rPr>
        <w:t>Заявка №_______</w:t>
      </w:r>
    </w:p>
    <w:p w14:paraId="7660EA88" w14:textId="77777777" w:rsidR="00836A21" w:rsidRPr="0067309B" w:rsidRDefault="00836A21" w:rsidP="00836A21">
      <w:pPr>
        <w:spacing w:after="0"/>
        <w:jc w:val="center"/>
        <w:rPr>
          <w:b/>
          <w:bCs/>
        </w:rPr>
      </w:pPr>
      <w:r w:rsidRPr="0067309B">
        <w:rPr>
          <w:b/>
          <w:bCs/>
        </w:rPr>
        <w:t>Проект №________</w:t>
      </w:r>
    </w:p>
    <w:p w14:paraId="7F126867" w14:textId="77777777" w:rsidR="00836A21" w:rsidRPr="0067309B" w:rsidRDefault="00836A21" w:rsidP="00836A21">
      <w:pPr>
        <w:spacing w:after="0"/>
        <w:jc w:val="center"/>
        <w:rPr>
          <w:b/>
          <w:bCs/>
        </w:rPr>
      </w:pPr>
      <w:r w:rsidRPr="0067309B">
        <w:rPr>
          <w:b/>
          <w:bCs/>
        </w:rPr>
        <w:t>Наименование НИОКР:</w:t>
      </w:r>
      <w:r w:rsidRPr="0067309B">
        <w:rPr>
          <w:bCs/>
        </w:rPr>
        <w:t xml:space="preserve"> ________</w:t>
      </w:r>
    </w:p>
    <w:p w14:paraId="003C2125" w14:textId="77777777" w:rsidR="00836A21" w:rsidRPr="0067309B" w:rsidRDefault="00836A21" w:rsidP="00836A21">
      <w:pPr>
        <w:spacing w:after="0"/>
        <w:jc w:val="center"/>
        <w:rPr>
          <w:b/>
          <w:bCs/>
        </w:rPr>
      </w:pPr>
    </w:p>
    <w:p w14:paraId="1DD0474F" w14:textId="77777777" w:rsidR="00836A21" w:rsidRPr="0067309B" w:rsidRDefault="00836A21" w:rsidP="00836A21">
      <w:pPr>
        <w:spacing w:after="0"/>
        <w:jc w:val="center"/>
        <w:rPr>
          <w:b/>
          <w:bCs/>
        </w:rPr>
      </w:pPr>
    </w:p>
    <w:tbl>
      <w:tblPr>
        <w:tblStyle w:val="af0"/>
        <w:tblW w:w="0" w:type="auto"/>
        <w:tblLook w:val="04A0" w:firstRow="1" w:lastRow="0" w:firstColumn="1" w:lastColumn="0" w:noHBand="0" w:noVBand="1"/>
      </w:tblPr>
      <w:tblGrid>
        <w:gridCol w:w="5029"/>
        <w:gridCol w:w="860"/>
        <w:gridCol w:w="820"/>
        <w:gridCol w:w="850"/>
        <w:gridCol w:w="835"/>
        <w:gridCol w:w="700"/>
        <w:gridCol w:w="700"/>
      </w:tblGrid>
      <w:tr w:rsidR="00836A21" w:rsidRPr="0067309B" w14:paraId="3DD1E259" w14:textId="77777777" w:rsidTr="00816E64">
        <w:tc>
          <w:tcPr>
            <w:tcW w:w="5029" w:type="dxa"/>
            <w:vMerge w:val="restart"/>
          </w:tcPr>
          <w:p w14:paraId="5A4C6463" w14:textId="77777777" w:rsidR="00836A21" w:rsidRPr="0067309B" w:rsidRDefault="00836A21" w:rsidP="00816E64">
            <w:pPr>
              <w:spacing w:after="0"/>
              <w:jc w:val="center"/>
              <w:rPr>
                <w:bCs/>
              </w:rPr>
            </w:pPr>
            <w:r w:rsidRPr="0067309B">
              <w:rPr>
                <w:bCs/>
              </w:rPr>
              <w:t>Показатель</w:t>
            </w:r>
          </w:p>
        </w:tc>
        <w:tc>
          <w:tcPr>
            <w:tcW w:w="1653" w:type="dxa"/>
            <w:gridSpan w:val="2"/>
          </w:tcPr>
          <w:p w14:paraId="3FB40527" w14:textId="197D6CFA" w:rsidR="00836A21" w:rsidRPr="0067309B" w:rsidRDefault="00836A21" w:rsidP="00816E64">
            <w:pPr>
              <w:spacing w:after="0"/>
              <w:jc w:val="center"/>
              <w:rPr>
                <w:bCs/>
              </w:rPr>
            </w:pPr>
            <w:r w:rsidRPr="0067309B">
              <w:rPr>
                <w:bCs/>
              </w:rPr>
              <w:t>202</w:t>
            </w:r>
            <w:r w:rsidR="0055599D">
              <w:rPr>
                <w:bCs/>
              </w:rPr>
              <w:t>2</w:t>
            </w:r>
          </w:p>
        </w:tc>
        <w:tc>
          <w:tcPr>
            <w:tcW w:w="1685" w:type="dxa"/>
            <w:gridSpan w:val="2"/>
          </w:tcPr>
          <w:p w14:paraId="7836852D" w14:textId="7BCA7C66" w:rsidR="00836A21" w:rsidRPr="0067309B" w:rsidRDefault="0055599D" w:rsidP="00816E64">
            <w:pPr>
              <w:spacing w:after="0"/>
              <w:jc w:val="center"/>
              <w:rPr>
                <w:bCs/>
              </w:rPr>
            </w:pPr>
            <w:r w:rsidRPr="0067309B">
              <w:rPr>
                <w:bCs/>
              </w:rPr>
              <w:t>202</w:t>
            </w:r>
            <w:r>
              <w:rPr>
                <w:bCs/>
              </w:rPr>
              <w:t>3</w:t>
            </w:r>
          </w:p>
        </w:tc>
        <w:tc>
          <w:tcPr>
            <w:tcW w:w="1261" w:type="dxa"/>
            <w:gridSpan w:val="2"/>
          </w:tcPr>
          <w:p w14:paraId="5EA011A5" w14:textId="22133D22" w:rsidR="00836A21" w:rsidRPr="0067309B" w:rsidRDefault="0055599D" w:rsidP="00816E64">
            <w:pPr>
              <w:spacing w:after="0"/>
              <w:jc w:val="center"/>
              <w:rPr>
                <w:bCs/>
              </w:rPr>
            </w:pPr>
            <w:r w:rsidRPr="0067309B">
              <w:rPr>
                <w:bCs/>
              </w:rPr>
              <w:t>202</w:t>
            </w:r>
            <w:r>
              <w:rPr>
                <w:bCs/>
              </w:rPr>
              <w:t>4</w:t>
            </w:r>
            <w:r w:rsidR="00836A21" w:rsidRPr="0067309B">
              <w:rPr>
                <w:rStyle w:val="ad"/>
                <w:bCs/>
              </w:rPr>
              <w:footnoteReference w:id="28"/>
            </w:r>
          </w:p>
        </w:tc>
      </w:tr>
      <w:tr w:rsidR="00836A21" w:rsidRPr="0067309B" w14:paraId="2D0437D6" w14:textId="77777777" w:rsidTr="00816E64">
        <w:tc>
          <w:tcPr>
            <w:tcW w:w="5029" w:type="dxa"/>
            <w:vMerge/>
          </w:tcPr>
          <w:p w14:paraId="37E55064" w14:textId="77777777" w:rsidR="00836A21" w:rsidRPr="0067309B" w:rsidRDefault="00836A21" w:rsidP="00816E64">
            <w:pPr>
              <w:spacing w:after="0"/>
              <w:jc w:val="center"/>
              <w:rPr>
                <w:bCs/>
              </w:rPr>
            </w:pPr>
          </w:p>
        </w:tc>
        <w:tc>
          <w:tcPr>
            <w:tcW w:w="833" w:type="dxa"/>
          </w:tcPr>
          <w:p w14:paraId="7349E0EB" w14:textId="77777777" w:rsidR="00836A21" w:rsidRPr="0067309B" w:rsidRDefault="00836A21" w:rsidP="00816E64">
            <w:pPr>
              <w:spacing w:after="0"/>
              <w:jc w:val="center"/>
              <w:rPr>
                <w:bCs/>
              </w:rPr>
            </w:pPr>
            <w:r w:rsidRPr="0067309B">
              <w:rPr>
                <w:bCs/>
              </w:rPr>
              <w:t>план</w:t>
            </w:r>
            <w:r w:rsidRPr="0067309B">
              <w:rPr>
                <w:rStyle w:val="ad"/>
                <w:bCs/>
              </w:rPr>
              <w:footnoteReference w:id="29"/>
            </w:r>
          </w:p>
        </w:tc>
        <w:tc>
          <w:tcPr>
            <w:tcW w:w="820" w:type="dxa"/>
          </w:tcPr>
          <w:p w14:paraId="74469A58" w14:textId="77777777" w:rsidR="00836A21" w:rsidRPr="0067309B" w:rsidRDefault="00836A21" w:rsidP="00816E64">
            <w:pPr>
              <w:spacing w:after="0"/>
              <w:jc w:val="center"/>
              <w:rPr>
                <w:bCs/>
              </w:rPr>
            </w:pPr>
            <w:r w:rsidRPr="0067309B">
              <w:rPr>
                <w:bCs/>
              </w:rPr>
              <w:t>факт</w:t>
            </w:r>
          </w:p>
        </w:tc>
        <w:tc>
          <w:tcPr>
            <w:tcW w:w="850" w:type="dxa"/>
          </w:tcPr>
          <w:p w14:paraId="539C0F4A" w14:textId="77777777" w:rsidR="00836A21" w:rsidRPr="0067309B" w:rsidRDefault="00836A21" w:rsidP="00816E64">
            <w:pPr>
              <w:spacing w:after="0"/>
              <w:jc w:val="center"/>
              <w:rPr>
                <w:bCs/>
              </w:rPr>
            </w:pPr>
            <w:r w:rsidRPr="0067309B">
              <w:rPr>
                <w:bCs/>
              </w:rPr>
              <w:t>план</w:t>
            </w:r>
          </w:p>
        </w:tc>
        <w:tc>
          <w:tcPr>
            <w:tcW w:w="835" w:type="dxa"/>
          </w:tcPr>
          <w:p w14:paraId="25036453" w14:textId="77777777" w:rsidR="00836A21" w:rsidRPr="0067309B" w:rsidRDefault="00836A21" w:rsidP="00816E64">
            <w:pPr>
              <w:spacing w:after="0"/>
              <w:jc w:val="center"/>
              <w:rPr>
                <w:bCs/>
              </w:rPr>
            </w:pPr>
            <w:r w:rsidRPr="0067309B">
              <w:rPr>
                <w:bCs/>
              </w:rPr>
              <w:t>факт</w:t>
            </w:r>
          </w:p>
        </w:tc>
        <w:tc>
          <w:tcPr>
            <w:tcW w:w="632" w:type="dxa"/>
          </w:tcPr>
          <w:p w14:paraId="0E2C80D9" w14:textId="77777777" w:rsidR="00836A21" w:rsidRPr="0067309B" w:rsidRDefault="00836A21" w:rsidP="00816E64">
            <w:pPr>
              <w:spacing w:after="0"/>
              <w:jc w:val="center"/>
              <w:rPr>
                <w:bCs/>
              </w:rPr>
            </w:pPr>
            <w:r w:rsidRPr="0067309B">
              <w:rPr>
                <w:bCs/>
              </w:rPr>
              <w:t>план</w:t>
            </w:r>
          </w:p>
        </w:tc>
        <w:tc>
          <w:tcPr>
            <w:tcW w:w="629" w:type="dxa"/>
          </w:tcPr>
          <w:p w14:paraId="5C57BD40" w14:textId="77777777" w:rsidR="00836A21" w:rsidRPr="0067309B" w:rsidRDefault="00836A21" w:rsidP="00816E64">
            <w:pPr>
              <w:spacing w:after="0"/>
              <w:jc w:val="center"/>
              <w:rPr>
                <w:bCs/>
              </w:rPr>
            </w:pPr>
            <w:r w:rsidRPr="0067309B">
              <w:rPr>
                <w:bCs/>
              </w:rPr>
              <w:t>факт</w:t>
            </w:r>
          </w:p>
        </w:tc>
      </w:tr>
      <w:tr w:rsidR="00836A21" w:rsidRPr="0067309B" w14:paraId="56B1F2A0" w14:textId="77777777" w:rsidTr="00816E64">
        <w:tc>
          <w:tcPr>
            <w:tcW w:w="5029" w:type="dxa"/>
          </w:tcPr>
          <w:p w14:paraId="15DEE2B0" w14:textId="77777777" w:rsidR="00836A21" w:rsidRPr="0067309B" w:rsidRDefault="00836A21" w:rsidP="00816E64">
            <w:pPr>
              <w:spacing w:after="0"/>
              <w:jc w:val="left"/>
              <w:rPr>
                <w:bCs/>
              </w:rPr>
            </w:pPr>
            <w:r w:rsidRPr="0067309B">
              <w:rPr>
                <w:bCs/>
              </w:rPr>
              <w:t xml:space="preserve">Количество </w:t>
            </w:r>
            <w:r w:rsidRPr="0067309B">
              <w:t>поданных заявок на регистрацию результатов интеллектуальной деятельности в Российской Федерации и/или за рубежом по теме проекта.</w:t>
            </w:r>
          </w:p>
        </w:tc>
        <w:tc>
          <w:tcPr>
            <w:tcW w:w="833" w:type="dxa"/>
          </w:tcPr>
          <w:p w14:paraId="22AB3A87" w14:textId="77777777" w:rsidR="00836A21" w:rsidRPr="0067309B" w:rsidRDefault="00836A21" w:rsidP="00816E64">
            <w:pPr>
              <w:spacing w:after="0"/>
              <w:jc w:val="center"/>
              <w:rPr>
                <w:bCs/>
              </w:rPr>
            </w:pPr>
          </w:p>
        </w:tc>
        <w:tc>
          <w:tcPr>
            <w:tcW w:w="820" w:type="dxa"/>
          </w:tcPr>
          <w:p w14:paraId="1DF1168D" w14:textId="77777777" w:rsidR="00836A21" w:rsidRPr="0067309B" w:rsidRDefault="00836A21" w:rsidP="00816E64">
            <w:pPr>
              <w:spacing w:after="0"/>
              <w:jc w:val="center"/>
              <w:rPr>
                <w:bCs/>
              </w:rPr>
            </w:pPr>
          </w:p>
        </w:tc>
        <w:tc>
          <w:tcPr>
            <w:tcW w:w="850" w:type="dxa"/>
          </w:tcPr>
          <w:p w14:paraId="44FAD9F7" w14:textId="77777777" w:rsidR="00836A21" w:rsidRPr="0067309B" w:rsidRDefault="00836A21" w:rsidP="00816E64">
            <w:pPr>
              <w:spacing w:after="0"/>
              <w:jc w:val="center"/>
              <w:rPr>
                <w:bCs/>
              </w:rPr>
            </w:pPr>
          </w:p>
        </w:tc>
        <w:tc>
          <w:tcPr>
            <w:tcW w:w="835" w:type="dxa"/>
          </w:tcPr>
          <w:p w14:paraId="6688C227" w14:textId="77777777" w:rsidR="00836A21" w:rsidRPr="0067309B" w:rsidRDefault="00836A21" w:rsidP="00816E64">
            <w:pPr>
              <w:spacing w:after="0"/>
              <w:jc w:val="center"/>
              <w:rPr>
                <w:bCs/>
              </w:rPr>
            </w:pPr>
          </w:p>
        </w:tc>
        <w:tc>
          <w:tcPr>
            <w:tcW w:w="632" w:type="dxa"/>
          </w:tcPr>
          <w:p w14:paraId="278D41D0" w14:textId="77777777" w:rsidR="00836A21" w:rsidRPr="0067309B" w:rsidRDefault="00836A21" w:rsidP="00816E64">
            <w:pPr>
              <w:spacing w:after="0"/>
              <w:jc w:val="center"/>
              <w:rPr>
                <w:bCs/>
              </w:rPr>
            </w:pPr>
          </w:p>
        </w:tc>
        <w:tc>
          <w:tcPr>
            <w:tcW w:w="629" w:type="dxa"/>
          </w:tcPr>
          <w:p w14:paraId="712294C3" w14:textId="77777777" w:rsidR="00836A21" w:rsidRPr="0067309B" w:rsidRDefault="00836A21" w:rsidP="00816E64">
            <w:pPr>
              <w:spacing w:after="0"/>
              <w:jc w:val="center"/>
              <w:rPr>
                <w:bCs/>
              </w:rPr>
            </w:pPr>
          </w:p>
        </w:tc>
      </w:tr>
    </w:tbl>
    <w:p w14:paraId="03B5D2A6" w14:textId="77777777" w:rsidR="00836A21" w:rsidRDefault="00836A21" w:rsidP="00836A21">
      <w:pPr>
        <w:spacing w:after="0"/>
        <w:jc w:val="left"/>
        <w:rPr>
          <w:bCs/>
          <w:sz w:val="28"/>
          <w:szCs w:val="28"/>
        </w:rPr>
      </w:pPr>
    </w:p>
    <w:p w14:paraId="715EDAB5" w14:textId="77777777" w:rsidR="00836A21" w:rsidRDefault="00836A21" w:rsidP="00836A21">
      <w:pPr>
        <w:spacing w:after="0"/>
        <w:jc w:val="left"/>
        <w:rPr>
          <w:bCs/>
          <w:sz w:val="28"/>
          <w:szCs w:val="28"/>
        </w:rPr>
        <w:sectPr w:rsidR="00836A21" w:rsidSect="00816E64">
          <w:pgSz w:w="11906" w:h="16838"/>
          <w:pgMar w:top="1134" w:right="1134" w:bottom="1134" w:left="1134" w:header="340" w:footer="709" w:gutter="0"/>
          <w:cols w:space="708"/>
          <w:docGrid w:linePitch="360"/>
        </w:sectPr>
      </w:pPr>
      <w:r>
        <w:rPr>
          <w:bCs/>
          <w:sz w:val="28"/>
          <w:szCs w:val="28"/>
        </w:rPr>
        <w:br w:type="page"/>
      </w:r>
    </w:p>
    <w:p w14:paraId="435493C0" w14:textId="77777777" w:rsidR="00836A21" w:rsidRDefault="00836A21" w:rsidP="00836A21">
      <w:pPr>
        <w:spacing w:after="0"/>
        <w:jc w:val="left"/>
        <w:rPr>
          <w:bCs/>
          <w:sz w:val="28"/>
          <w:szCs w:val="28"/>
        </w:rPr>
      </w:pPr>
    </w:p>
    <w:p w14:paraId="1EB4F9B4" w14:textId="79628111" w:rsidR="00836A21" w:rsidRPr="0067309B" w:rsidRDefault="00836A21" w:rsidP="00836A21">
      <w:pPr>
        <w:jc w:val="right"/>
        <w:rPr>
          <w:bCs/>
        </w:rPr>
      </w:pPr>
      <w:r w:rsidRPr="0067309B">
        <w:rPr>
          <w:bCs/>
        </w:rPr>
        <w:t xml:space="preserve">Приложение № </w:t>
      </w:r>
      <w:r w:rsidR="002B06E6">
        <w:rPr>
          <w:bCs/>
        </w:rPr>
        <w:t>5</w:t>
      </w:r>
      <w:r w:rsidRPr="0067309B">
        <w:rPr>
          <w:bCs/>
        </w:rPr>
        <w:t xml:space="preserve"> к Договору</w:t>
      </w:r>
    </w:p>
    <w:p w14:paraId="37DBB471" w14:textId="77777777" w:rsidR="00773419" w:rsidRPr="0067309B" w:rsidRDefault="00773419" w:rsidP="0067309B">
      <w:pPr>
        <w:jc w:val="center"/>
      </w:pPr>
      <w:r w:rsidRPr="0067309B">
        <w:t>ТЕХНИЧЕСКОЕ ЗАДАНИЕ</w:t>
      </w:r>
    </w:p>
    <w:p w14:paraId="02A631EA" w14:textId="77777777" w:rsidR="00773419" w:rsidRDefault="00773419" w:rsidP="00773419">
      <w:pPr>
        <w:spacing w:after="0"/>
        <w:jc w:val="center"/>
      </w:pPr>
      <w:r w:rsidRPr="003D4495">
        <w:t xml:space="preserve">на выполнение НИОКР </w:t>
      </w:r>
    </w:p>
    <w:p w14:paraId="3CD58FD6" w14:textId="77777777" w:rsidR="00773419" w:rsidRPr="003D4495" w:rsidRDefault="00773419" w:rsidP="00773419">
      <w:pPr>
        <w:spacing w:after="0"/>
        <w:jc w:val="center"/>
      </w:pPr>
      <w:r w:rsidRPr="003D4495">
        <w:t>по теме: «_________»</w:t>
      </w:r>
    </w:p>
    <w:p w14:paraId="67FBD690" w14:textId="77777777" w:rsidR="00773419" w:rsidRPr="003D4495" w:rsidRDefault="00773419" w:rsidP="00773419">
      <w:pPr>
        <w:spacing w:after="0"/>
        <w:jc w:val="center"/>
      </w:pPr>
      <w:r w:rsidRPr="003D4495">
        <w:t xml:space="preserve">Заявка №_______ </w:t>
      </w:r>
    </w:p>
    <w:p w14:paraId="436350A4" w14:textId="77777777" w:rsidR="00773419" w:rsidRPr="003D4495" w:rsidRDefault="00773419" w:rsidP="00773419">
      <w:pPr>
        <w:spacing w:after="0"/>
        <w:jc w:val="center"/>
      </w:pPr>
      <w:r w:rsidRPr="003D4495">
        <w:t>Проект №________</w:t>
      </w:r>
    </w:p>
    <w:p w14:paraId="541986DB" w14:textId="77777777" w:rsidR="00773419" w:rsidRPr="00415ED3" w:rsidRDefault="00773419" w:rsidP="00773419">
      <w:pPr>
        <w:spacing w:after="0"/>
        <w:jc w:val="left"/>
      </w:pPr>
    </w:p>
    <w:p w14:paraId="05AB86F8" w14:textId="77777777" w:rsidR="0055599D" w:rsidRPr="002B7B2A" w:rsidRDefault="0055599D" w:rsidP="0055599D">
      <w:pPr>
        <w:keepNext/>
        <w:spacing w:after="0"/>
      </w:pPr>
      <w:r w:rsidRPr="00415ED3">
        <w:t xml:space="preserve">1. </w:t>
      </w:r>
      <w:r w:rsidRPr="00496B58">
        <w:rPr>
          <w:u w:val="single"/>
        </w:rPr>
        <w:t>Наименование НИОКР:</w:t>
      </w:r>
      <w:r>
        <w:t xml:space="preserve"> «</w:t>
      </w:r>
      <w:r w:rsidRPr="002B7B2A">
        <w:t>_________________________</w:t>
      </w:r>
      <w:r>
        <w:t>____________________»</w:t>
      </w:r>
    </w:p>
    <w:p w14:paraId="20658E28" w14:textId="77777777" w:rsidR="0055599D" w:rsidRPr="008217F6" w:rsidRDefault="0055599D" w:rsidP="0055599D">
      <w:pPr>
        <w:rPr>
          <w:u w:val="single"/>
        </w:rPr>
      </w:pPr>
      <w:r w:rsidRPr="008217F6">
        <w:rPr>
          <w:u w:val="single"/>
        </w:rPr>
        <w:t>2. Цель выполнения НИОКР:</w:t>
      </w:r>
    </w:p>
    <w:p w14:paraId="730B5D3F" w14:textId="77777777" w:rsidR="0055599D" w:rsidRDefault="0055599D" w:rsidP="0055599D">
      <w:r w:rsidRPr="00BD149B">
        <w:t>В разделе должн</w:t>
      </w:r>
      <w:r>
        <w:t>ы</w:t>
      </w:r>
      <w:r w:rsidRPr="00BD149B">
        <w:t xml:space="preserve"> быть указан</w:t>
      </w:r>
      <w:r>
        <w:t>ы</w:t>
      </w:r>
      <w:r w:rsidRPr="00BD149B">
        <w:t xml:space="preserve"> </w:t>
      </w:r>
      <w:r>
        <w:t>основные</w:t>
      </w:r>
      <w:r w:rsidRPr="00BD149B">
        <w:t xml:space="preserve"> </w:t>
      </w:r>
      <w:r w:rsidRPr="00AC1B7C">
        <w:t>научно-технически</w:t>
      </w:r>
      <w:r>
        <w:t>е</w:t>
      </w:r>
      <w:r w:rsidRPr="00AC1B7C">
        <w:t xml:space="preserve"> проблем</w:t>
      </w:r>
      <w:r>
        <w:t>ы, на решение</w:t>
      </w:r>
      <w:r w:rsidRPr="00AC1B7C">
        <w:t xml:space="preserve"> </w:t>
      </w:r>
      <w:r>
        <w:t>которых направлено</w:t>
      </w:r>
      <w:r w:rsidRPr="00AC1B7C">
        <w:t xml:space="preserve"> выполнение НИОКР</w:t>
      </w:r>
      <w:r>
        <w:t>.</w:t>
      </w:r>
    </w:p>
    <w:p w14:paraId="160531BD" w14:textId="77777777" w:rsidR="0055599D" w:rsidRPr="008217F6" w:rsidRDefault="0055599D" w:rsidP="0055599D">
      <w:pPr>
        <w:rPr>
          <w:u w:val="single"/>
        </w:rPr>
      </w:pPr>
      <w:r w:rsidRPr="008217F6">
        <w:rPr>
          <w:u w:val="single"/>
        </w:rPr>
        <w:t>3. Назначение научно-технического продукта (изделия и т.п.):</w:t>
      </w:r>
    </w:p>
    <w:p w14:paraId="6051D47C" w14:textId="77777777" w:rsidR="0055599D" w:rsidRDefault="0055599D" w:rsidP="0055599D">
      <w:pPr>
        <w:spacing w:after="0"/>
        <w:rPr>
          <w:i/>
        </w:rPr>
      </w:pPr>
      <w:r w:rsidRPr="00EC2B46">
        <w:rPr>
          <w:i/>
        </w:rPr>
        <w:t>В разделе должны быть указаны обл</w:t>
      </w:r>
      <w:r>
        <w:rPr>
          <w:i/>
        </w:rPr>
        <w:t>асти применения разрабатываемой.</w:t>
      </w:r>
    </w:p>
    <w:p w14:paraId="3E51750F" w14:textId="77777777" w:rsidR="0055599D" w:rsidRPr="00415ED3" w:rsidRDefault="0055599D" w:rsidP="0055599D">
      <w:pPr>
        <w:spacing w:after="0"/>
        <w:rPr>
          <w:u w:val="single"/>
        </w:rPr>
      </w:pPr>
      <w:r>
        <w:t>4. </w:t>
      </w:r>
      <w:r w:rsidRPr="000E4FBA">
        <w:rPr>
          <w:u w:val="single"/>
        </w:rPr>
        <w:t>Технические требования к научно-техническому продукту</w:t>
      </w:r>
      <w:r w:rsidRPr="00B8395A">
        <w:rPr>
          <w:u w:val="single"/>
        </w:rPr>
        <w:t>,</w:t>
      </w:r>
      <w:r w:rsidRPr="00980258">
        <w:rPr>
          <w:u w:val="single"/>
        </w:rPr>
        <w:t xml:space="preserve"> </w:t>
      </w:r>
      <w:r w:rsidRPr="000570F8">
        <w:rPr>
          <w:u w:val="single"/>
        </w:rPr>
        <w:t>который должен быть разработан в рамках выполнения НИОКР</w:t>
      </w:r>
      <w:r>
        <w:rPr>
          <w:u w:val="single"/>
        </w:rPr>
        <w:t>.</w:t>
      </w:r>
    </w:p>
    <w:p w14:paraId="56049C63" w14:textId="77777777" w:rsidR="0055599D" w:rsidRPr="00496B58" w:rsidRDefault="0055599D" w:rsidP="0055599D">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09F056F0" w14:textId="77777777" w:rsidR="0055599D" w:rsidRPr="00AC1B7C" w:rsidRDefault="0055599D" w:rsidP="0055599D">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14:paraId="6443E7E9" w14:textId="77777777" w:rsidR="0055599D" w:rsidRPr="008D743D" w:rsidRDefault="0055599D" w:rsidP="0055599D">
      <w:pPr>
        <w:spacing w:after="0"/>
        <w:rPr>
          <w:i/>
          <w:u w:val="single"/>
        </w:rPr>
      </w:pPr>
      <w:r w:rsidRPr="00450033">
        <w:rPr>
          <w:i/>
          <w:u w:val="single"/>
        </w:rPr>
        <w:t>Указываются основные функциональные возможнос</w:t>
      </w:r>
      <w:r>
        <w:rPr>
          <w:i/>
          <w:u w:val="single"/>
        </w:rPr>
        <w:t>ти научно-технического продукта.</w:t>
      </w:r>
    </w:p>
    <w:p w14:paraId="1C24D4BA" w14:textId="77777777" w:rsidR="0055599D" w:rsidRPr="008D743D" w:rsidRDefault="0055599D" w:rsidP="0055599D">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14:paraId="4C019971" w14:textId="77777777" w:rsidR="0055599D" w:rsidRPr="00760ED0" w:rsidRDefault="0055599D" w:rsidP="0055599D">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14:paraId="746874E4" w14:textId="77777777" w:rsidR="0055599D" w:rsidRPr="00FA4F44" w:rsidRDefault="0055599D" w:rsidP="0055599D">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14:paraId="66593DCB" w14:textId="77777777" w:rsidR="0055599D" w:rsidRPr="00980258" w:rsidRDefault="0055599D" w:rsidP="0055599D">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14:paraId="08A49567" w14:textId="77777777" w:rsidR="0055599D" w:rsidRPr="00B21F07" w:rsidRDefault="0055599D" w:rsidP="0055599D">
      <w:pPr>
        <w:spacing w:after="0"/>
        <w:rPr>
          <w:i/>
          <w:u w:val="single"/>
        </w:rPr>
      </w:pPr>
      <w:r w:rsidRPr="00192235">
        <w:rPr>
          <w:i/>
          <w:u w:val="single"/>
        </w:rPr>
        <w:t>Указываются сигналы, информационные данные, действия и т.п.</w:t>
      </w:r>
    </w:p>
    <w:p w14:paraId="2D043F2D" w14:textId="77777777" w:rsidR="0055599D" w:rsidRPr="000570F8" w:rsidRDefault="0055599D" w:rsidP="0055599D">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16F86203" w14:textId="77777777" w:rsidR="0055599D" w:rsidRPr="000570F8" w:rsidRDefault="0055599D" w:rsidP="0055599D">
      <w:pPr>
        <w:spacing w:after="0"/>
        <w:rPr>
          <w:i/>
        </w:rPr>
      </w:pPr>
      <w:r w:rsidRPr="000570F8">
        <w:rPr>
          <w:u w:val="single"/>
        </w:rPr>
        <w:t>4.2.1. Требования к конструкции и составным частям научно-технического продукта;</w:t>
      </w:r>
    </w:p>
    <w:p w14:paraId="51D4DD90" w14:textId="77777777" w:rsidR="0055599D" w:rsidRPr="000E20DB" w:rsidRDefault="0055599D" w:rsidP="0055599D">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6E44BA4C" w14:textId="77777777" w:rsidR="0055599D" w:rsidRPr="000570F8" w:rsidRDefault="0055599D" w:rsidP="0055599D">
      <w:pPr>
        <w:spacing w:after="0"/>
        <w:rPr>
          <w:u w:val="single"/>
        </w:rPr>
      </w:pPr>
      <w:r w:rsidRPr="000570F8">
        <w:rPr>
          <w:u w:val="single"/>
        </w:rPr>
        <w:t>4.2.2. Требования к массогабаритным характеристикам научно-технического продукта;</w:t>
      </w:r>
    </w:p>
    <w:p w14:paraId="5DABDF68" w14:textId="77777777" w:rsidR="0055599D" w:rsidRPr="000570F8" w:rsidRDefault="0055599D" w:rsidP="0055599D">
      <w:pPr>
        <w:spacing w:after="0"/>
        <w:rPr>
          <w:u w:val="single"/>
        </w:rPr>
      </w:pPr>
      <w:r w:rsidRPr="000570F8">
        <w:rPr>
          <w:u w:val="single"/>
        </w:rPr>
        <w:t>4.2.3. Вид исполнения, товарные формы;</w:t>
      </w:r>
    </w:p>
    <w:p w14:paraId="25A684E8" w14:textId="77777777" w:rsidR="0055599D" w:rsidRPr="000570F8" w:rsidRDefault="0055599D" w:rsidP="0055599D">
      <w:pPr>
        <w:spacing w:after="0"/>
        <w:rPr>
          <w:i/>
        </w:rPr>
      </w:pPr>
      <w:r w:rsidRPr="000570F8">
        <w:rPr>
          <w:i/>
        </w:rPr>
        <w:t>Описывается внешний вид научно-технического продукта.</w:t>
      </w:r>
    </w:p>
    <w:p w14:paraId="00456FE2" w14:textId="77777777" w:rsidR="0055599D" w:rsidRPr="000570F8" w:rsidRDefault="0055599D" w:rsidP="0055599D">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14:paraId="02E1DC0A" w14:textId="77777777" w:rsidR="0055599D" w:rsidRPr="000570F8" w:rsidRDefault="0055599D" w:rsidP="0055599D">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14:paraId="2DC3222F" w14:textId="77777777" w:rsidR="0055599D" w:rsidRPr="000570F8" w:rsidRDefault="0055599D" w:rsidP="0055599D">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14:paraId="32032FEB" w14:textId="77777777" w:rsidR="0055599D" w:rsidRPr="000570F8" w:rsidRDefault="0055599D" w:rsidP="0055599D">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3F520F91" w14:textId="77777777" w:rsidR="0055599D" w:rsidRPr="00A151CF" w:rsidRDefault="0055599D" w:rsidP="0055599D">
      <w:pPr>
        <w:spacing w:after="0"/>
        <w:rPr>
          <w:u w:val="single"/>
        </w:rPr>
      </w:pPr>
      <w:r w:rsidRPr="00496B58">
        <w:t xml:space="preserve">4.3 </w:t>
      </w:r>
      <w:r w:rsidRPr="00A151CF">
        <w:rPr>
          <w:u w:val="single"/>
        </w:rPr>
        <w:t>Требования по патентной охране.</w:t>
      </w:r>
    </w:p>
    <w:p w14:paraId="4A2C10EB" w14:textId="77777777" w:rsidR="0055599D" w:rsidRPr="003770D8" w:rsidRDefault="0055599D" w:rsidP="0055599D">
      <w:pPr>
        <w:spacing w:after="0"/>
        <w:rPr>
          <w:i/>
          <w:u w:val="single"/>
        </w:rPr>
      </w:pPr>
      <w:r w:rsidRPr="002B7B2A">
        <w:rPr>
          <w:i/>
        </w:rPr>
        <w:lastRenderedPageBreak/>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1791E46F" w14:textId="77777777" w:rsidR="0055599D" w:rsidRPr="00415ED3" w:rsidRDefault="0055599D" w:rsidP="0055599D">
      <w:pPr>
        <w:autoSpaceDE w:val="0"/>
        <w:autoSpaceDN w:val="0"/>
        <w:adjustRightInd w:val="0"/>
        <w:spacing w:after="0"/>
        <w:rPr>
          <w:u w:val="single"/>
        </w:rPr>
      </w:pPr>
      <w:r>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30"/>
      </w:r>
      <w:r w:rsidRPr="00415ED3">
        <w:rPr>
          <w:u w:val="single"/>
        </w:rPr>
        <w:t>).</w:t>
      </w:r>
    </w:p>
    <w:p w14:paraId="52F540BA" w14:textId="77777777" w:rsidR="0055599D" w:rsidRPr="000570F8" w:rsidRDefault="0055599D" w:rsidP="0055599D">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25C10793" w14:textId="77777777" w:rsidR="0055599D" w:rsidRPr="00496B58" w:rsidRDefault="0055599D" w:rsidP="0055599D">
      <w:pPr>
        <w:widowControl w:val="0"/>
        <w:autoSpaceDE w:val="0"/>
        <w:autoSpaceDN w:val="0"/>
        <w:adjustRightInd w:val="0"/>
        <w:spacing w:after="0"/>
        <w:rPr>
          <w:i/>
        </w:rPr>
      </w:pPr>
      <w:r w:rsidRPr="00496B58">
        <w:rPr>
          <w:i/>
        </w:rPr>
        <w:t>- научно-технические отчеты;</w:t>
      </w:r>
    </w:p>
    <w:p w14:paraId="794C4A5F" w14:textId="77777777" w:rsidR="0055599D" w:rsidRPr="00A151CF" w:rsidRDefault="0055599D" w:rsidP="0055599D">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7ECE12A6" w14:textId="77777777" w:rsidR="0055599D" w:rsidRPr="00A151CF" w:rsidRDefault="0055599D" w:rsidP="0055599D">
      <w:pPr>
        <w:widowControl w:val="0"/>
        <w:numPr>
          <w:ilvl w:val="0"/>
          <w:numId w:val="10"/>
        </w:numPr>
        <w:autoSpaceDE w:val="0"/>
        <w:autoSpaceDN w:val="0"/>
        <w:adjustRightInd w:val="0"/>
        <w:spacing w:after="0"/>
        <w:rPr>
          <w:i/>
        </w:rPr>
      </w:pPr>
      <w:r w:rsidRPr="00A151CF">
        <w:rPr>
          <w:i/>
        </w:rPr>
        <w:t>сборочные чертежи продукции;</w:t>
      </w:r>
    </w:p>
    <w:p w14:paraId="42AE5920" w14:textId="77777777" w:rsidR="0055599D" w:rsidRPr="00A151CF" w:rsidRDefault="0055599D" w:rsidP="0055599D">
      <w:pPr>
        <w:widowControl w:val="0"/>
        <w:numPr>
          <w:ilvl w:val="0"/>
          <w:numId w:val="10"/>
        </w:numPr>
        <w:autoSpaceDE w:val="0"/>
        <w:autoSpaceDN w:val="0"/>
        <w:adjustRightInd w:val="0"/>
        <w:spacing w:after="0"/>
        <w:rPr>
          <w:i/>
        </w:rPr>
      </w:pPr>
      <w:r w:rsidRPr="00A151CF">
        <w:rPr>
          <w:i/>
        </w:rPr>
        <w:t>спецификации на продукцию;</w:t>
      </w:r>
    </w:p>
    <w:p w14:paraId="359DECFA" w14:textId="77777777" w:rsidR="0055599D" w:rsidRPr="00A151CF" w:rsidRDefault="0055599D" w:rsidP="0055599D">
      <w:pPr>
        <w:widowControl w:val="0"/>
        <w:numPr>
          <w:ilvl w:val="0"/>
          <w:numId w:val="10"/>
        </w:numPr>
        <w:autoSpaceDE w:val="0"/>
        <w:autoSpaceDN w:val="0"/>
        <w:adjustRightInd w:val="0"/>
        <w:spacing w:after="0"/>
        <w:rPr>
          <w:i/>
        </w:rPr>
      </w:pPr>
      <w:r w:rsidRPr="00A151CF">
        <w:rPr>
          <w:i/>
        </w:rPr>
        <w:t>схемы продукции функциональные и электрические принципиальные;</w:t>
      </w:r>
    </w:p>
    <w:p w14:paraId="0699102F" w14:textId="77777777" w:rsidR="0055599D" w:rsidRPr="002B7B2A" w:rsidRDefault="0055599D" w:rsidP="0055599D">
      <w:pPr>
        <w:widowControl w:val="0"/>
        <w:numPr>
          <w:ilvl w:val="0"/>
          <w:numId w:val="10"/>
        </w:numPr>
        <w:autoSpaceDE w:val="0"/>
        <w:autoSpaceDN w:val="0"/>
        <w:adjustRightInd w:val="0"/>
        <w:spacing w:after="0"/>
        <w:rPr>
          <w:i/>
        </w:rPr>
      </w:pPr>
      <w:r w:rsidRPr="002B7B2A">
        <w:rPr>
          <w:i/>
        </w:rPr>
        <w:t>чертежи основных узлов (при необходимости);</w:t>
      </w:r>
    </w:p>
    <w:p w14:paraId="390E9AFD" w14:textId="77777777" w:rsidR="0055599D" w:rsidRPr="002B7B2A" w:rsidRDefault="0055599D" w:rsidP="0055599D">
      <w:pPr>
        <w:widowControl w:val="0"/>
        <w:autoSpaceDE w:val="0"/>
        <w:autoSpaceDN w:val="0"/>
        <w:adjustRightInd w:val="0"/>
        <w:spacing w:after="0"/>
        <w:rPr>
          <w:i/>
        </w:rPr>
      </w:pPr>
      <w:r w:rsidRPr="002B7B2A">
        <w:rPr>
          <w:i/>
        </w:rPr>
        <w:t>- технические условия;</w:t>
      </w:r>
    </w:p>
    <w:p w14:paraId="005CB36E" w14:textId="77777777" w:rsidR="0055599D" w:rsidRPr="003770D8" w:rsidRDefault="0055599D" w:rsidP="0055599D">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7F5C3C6D" w14:textId="77777777" w:rsidR="0055599D" w:rsidRPr="00830A18" w:rsidRDefault="0055599D" w:rsidP="0055599D">
      <w:pPr>
        <w:widowControl w:val="0"/>
        <w:autoSpaceDE w:val="0"/>
        <w:autoSpaceDN w:val="0"/>
        <w:adjustRightInd w:val="0"/>
        <w:spacing w:after="0"/>
        <w:rPr>
          <w:i/>
        </w:rPr>
      </w:pPr>
      <w:r w:rsidRPr="00830A18">
        <w:rPr>
          <w:i/>
        </w:rPr>
        <w:t>- программы и методики испытаний продукции;</w:t>
      </w:r>
    </w:p>
    <w:p w14:paraId="10872E05" w14:textId="77777777" w:rsidR="0055599D" w:rsidRPr="00830A18" w:rsidRDefault="0055599D" w:rsidP="0055599D">
      <w:pPr>
        <w:widowControl w:val="0"/>
        <w:autoSpaceDE w:val="0"/>
        <w:autoSpaceDN w:val="0"/>
        <w:adjustRightInd w:val="0"/>
        <w:spacing w:after="0"/>
        <w:rPr>
          <w:i/>
        </w:rPr>
      </w:pPr>
      <w:r w:rsidRPr="00830A18">
        <w:rPr>
          <w:i/>
        </w:rPr>
        <w:t>- протоколы испытаний продукции.</w:t>
      </w:r>
    </w:p>
    <w:p w14:paraId="2CFD2074" w14:textId="77777777" w:rsidR="0055599D" w:rsidRPr="000570F8" w:rsidRDefault="0055599D" w:rsidP="0055599D">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05D2C32F" w14:textId="77777777" w:rsidR="0055599D" w:rsidRPr="002B7B2A" w:rsidRDefault="0055599D" w:rsidP="0055599D">
      <w:pPr>
        <w:widowControl w:val="0"/>
        <w:autoSpaceDE w:val="0"/>
        <w:autoSpaceDN w:val="0"/>
        <w:adjustRightInd w:val="0"/>
        <w:spacing w:after="0"/>
        <w:rPr>
          <w:i/>
        </w:rPr>
      </w:pPr>
      <w:r w:rsidRPr="002B7B2A">
        <w:rPr>
          <w:i/>
        </w:rPr>
        <w:t>- научно-технические отчеты;</w:t>
      </w:r>
    </w:p>
    <w:p w14:paraId="019688AB" w14:textId="77777777" w:rsidR="0055599D" w:rsidRPr="002B7B2A" w:rsidRDefault="0055599D" w:rsidP="0055599D">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0705AA24" w14:textId="77777777" w:rsidR="0055599D" w:rsidRPr="003770D8" w:rsidRDefault="0055599D" w:rsidP="0055599D">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7F5CEC62" w14:textId="77777777" w:rsidR="0055599D" w:rsidRPr="00830A18" w:rsidRDefault="0055599D" w:rsidP="0055599D">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2AE577FB" w14:textId="77777777" w:rsidR="0055599D" w:rsidRPr="002B7B2A" w:rsidRDefault="0055599D" w:rsidP="0055599D">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4038AA88" w14:textId="77777777" w:rsidR="0055599D" w:rsidRPr="002B7B2A" w:rsidRDefault="0055599D" w:rsidP="0055599D">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58F2EEC8" w14:textId="77777777" w:rsidR="0055599D" w:rsidRPr="002B7B2A" w:rsidRDefault="0055599D" w:rsidP="0055599D">
      <w:pPr>
        <w:widowControl w:val="0"/>
        <w:autoSpaceDE w:val="0"/>
        <w:autoSpaceDN w:val="0"/>
        <w:adjustRightInd w:val="0"/>
        <w:spacing w:after="0"/>
        <w:rPr>
          <w:i/>
        </w:rPr>
      </w:pPr>
      <w:r w:rsidRPr="002B7B2A">
        <w:rPr>
          <w:i/>
        </w:rPr>
        <w:t>- программы и методики испытаний (тестирования) программы;</w:t>
      </w:r>
    </w:p>
    <w:p w14:paraId="7ABF6484" w14:textId="77777777" w:rsidR="0055599D" w:rsidRPr="003770D8" w:rsidRDefault="0055599D" w:rsidP="0055599D">
      <w:pPr>
        <w:widowControl w:val="0"/>
        <w:autoSpaceDE w:val="0"/>
        <w:autoSpaceDN w:val="0"/>
        <w:adjustRightInd w:val="0"/>
        <w:spacing w:after="0"/>
        <w:rPr>
          <w:i/>
        </w:rPr>
      </w:pPr>
      <w:r w:rsidRPr="003770D8">
        <w:rPr>
          <w:i/>
        </w:rPr>
        <w:t>- протоколы испытаний (тестирования) программы.</w:t>
      </w:r>
    </w:p>
    <w:p w14:paraId="1B801171" w14:textId="77777777" w:rsidR="0055599D" w:rsidRPr="002B7B2A" w:rsidRDefault="0055599D" w:rsidP="0055599D">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1B29EEB3" w14:textId="77777777" w:rsidR="0055599D" w:rsidRPr="002B7B2A" w:rsidRDefault="0055599D" w:rsidP="0055599D">
      <w:pPr>
        <w:widowControl w:val="0"/>
        <w:autoSpaceDE w:val="0"/>
        <w:autoSpaceDN w:val="0"/>
        <w:adjustRightInd w:val="0"/>
        <w:spacing w:after="0"/>
        <w:rPr>
          <w:i/>
        </w:rPr>
      </w:pPr>
      <w:r w:rsidRPr="002B7B2A">
        <w:rPr>
          <w:i/>
        </w:rPr>
        <w:t>- научно-технические отчеты;</w:t>
      </w:r>
    </w:p>
    <w:p w14:paraId="32B709EB" w14:textId="77777777" w:rsidR="0055599D" w:rsidRPr="003770D8" w:rsidRDefault="0055599D" w:rsidP="0055599D">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33043B63" w14:textId="77777777" w:rsidR="0055599D" w:rsidRPr="00830A18" w:rsidRDefault="0055599D" w:rsidP="0055599D">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44671596" w14:textId="77777777" w:rsidR="0055599D" w:rsidRPr="003A3EBF" w:rsidRDefault="0055599D" w:rsidP="0055599D">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41B4066A" w14:textId="77777777" w:rsidR="0055599D" w:rsidRPr="002B7B2A" w:rsidRDefault="0055599D" w:rsidP="0055599D">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3266F211" w14:textId="77777777" w:rsidR="0055599D" w:rsidRPr="00830A18" w:rsidRDefault="0055599D" w:rsidP="0055599D">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t>6</w:t>
      </w:r>
      <w:r w:rsidRPr="003770D8">
        <w:t>.</w:t>
      </w:r>
      <w:r w:rsidRPr="003770D8">
        <w:rPr>
          <w:u w:val="single"/>
        </w:rPr>
        <w:t xml:space="preserve"> Сроки проведения НИОКР</w:t>
      </w:r>
      <w:r w:rsidRPr="00830A18">
        <w:t xml:space="preserve">. </w:t>
      </w:r>
    </w:p>
    <w:p w14:paraId="32613CAF" w14:textId="77777777" w:rsidR="0055599D" w:rsidRPr="003A3EBF" w:rsidRDefault="0055599D" w:rsidP="0055599D">
      <w:pPr>
        <w:spacing w:after="0"/>
      </w:pPr>
      <w:r w:rsidRPr="003A3EBF">
        <w:t>12/18</w:t>
      </w:r>
      <w:r>
        <w:t xml:space="preserve">/24 </w:t>
      </w:r>
      <w:r w:rsidRPr="003A3EBF">
        <w:t>месяцев</w:t>
      </w:r>
    </w:p>
    <w:p w14:paraId="494CE1C8" w14:textId="77777777" w:rsidR="00836A21" w:rsidRPr="00D72D5C" w:rsidRDefault="00836A21" w:rsidP="00836A21">
      <w:pPr>
        <w:spacing w:after="0" w:line="360" w:lineRule="auto"/>
        <w:ind w:firstLine="709"/>
        <w:rPr>
          <w:sz w:val="28"/>
          <w:szCs w:val="28"/>
        </w:rPr>
      </w:pPr>
    </w:p>
    <w:p w14:paraId="257E9E09" w14:textId="77777777" w:rsidR="00836A21" w:rsidRPr="003D4711" w:rsidRDefault="00836A21" w:rsidP="00836A21">
      <w:pPr>
        <w:jc w:val="center"/>
        <w:rPr>
          <w:bCs/>
          <w:sz w:val="28"/>
          <w:szCs w:val="28"/>
        </w:rPr>
      </w:pPr>
      <w:r w:rsidRPr="003D4711">
        <w:rPr>
          <w:bCs/>
          <w:sz w:val="28"/>
          <w:szCs w:val="28"/>
        </w:rPr>
        <w:br w:type="page"/>
      </w:r>
    </w:p>
    <w:p w14:paraId="058173B9" w14:textId="46B9E033" w:rsidR="00836A21" w:rsidRPr="0067309B" w:rsidRDefault="00836A21" w:rsidP="00836A21">
      <w:pPr>
        <w:jc w:val="right"/>
        <w:rPr>
          <w:bCs/>
        </w:rPr>
      </w:pPr>
      <w:r w:rsidRPr="0067309B">
        <w:rPr>
          <w:bCs/>
        </w:rPr>
        <w:lastRenderedPageBreak/>
        <w:t xml:space="preserve">Приложение № </w:t>
      </w:r>
      <w:r w:rsidR="002B06E6">
        <w:rPr>
          <w:bCs/>
        </w:rPr>
        <w:t>6</w:t>
      </w:r>
      <w:r w:rsidRPr="0067309B">
        <w:rPr>
          <w:bCs/>
        </w:rPr>
        <w:t xml:space="preserve"> к Договору</w:t>
      </w:r>
    </w:p>
    <w:p w14:paraId="52413960" w14:textId="77777777" w:rsidR="00836A21" w:rsidRPr="003D4711" w:rsidRDefault="00836A21" w:rsidP="00836A21">
      <w:pPr>
        <w:jc w:val="right"/>
        <w:rPr>
          <w:bCs/>
          <w:sz w:val="28"/>
          <w:szCs w:val="28"/>
        </w:rPr>
      </w:pPr>
    </w:p>
    <w:p w14:paraId="27BD88B7" w14:textId="77777777" w:rsidR="00773419" w:rsidRPr="00960255" w:rsidRDefault="00773419" w:rsidP="00773419">
      <w:pPr>
        <w:keepNext/>
        <w:spacing w:after="0"/>
        <w:jc w:val="center"/>
        <w:rPr>
          <w:bCs/>
          <w:lang w:val="x-none"/>
        </w:rPr>
      </w:pPr>
      <w:r w:rsidRPr="00BD149B">
        <w:rPr>
          <w:bCs/>
        </w:rPr>
        <w:t>Календарный план выполнения НИОКР</w:t>
      </w:r>
      <w:r>
        <w:rPr>
          <w:rStyle w:val="ad"/>
          <w:bCs/>
        </w:rPr>
        <w:footnoteReference w:id="31"/>
      </w:r>
    </w:p>
    <w:p w14:paraId="2D32A46E" w14:textId="77777777" w:rsidR="00773419" w:rsidRPr="00F93232" w:rsidRDefault="00773419" w:rsidP="00773419">
      <w:pPr>
        <w:spacing w:after="0"/>
        <w:jc w:val="center"/>
      </w:pPr>
      <w:r>
        <w:t>По теме «</w:t>
      </w:r>
      <w:r w:rsidRPr="00F93232">
        <w:t>____</w:t>
      </w:r>
      <w:r>
        <w:t>______________________________».</w:t>
      </w:r>
    </w:p>
    <w:p w14:paraId="0ADAE289" w14:textId="77777777" w:rsidR="00773419" w:rsidRDefault="00773419" w:rsidP="00773419">
      <w:pPr>
        <w:spacing w:after="0"/>
        <w:jc w:val="center"/>
      </w:pPr>
    </w:p>
    <w:p w14:paraId="0A315BB1" w14:textId="77777777" w:rsidR="00773419" w:rsidRPr="007B4CA0" w:rsidRDefault="00773419" w:rsidP="00773419">
      <w:pPr>
        <w:spacing w:after="0"/>
        <w:jc w:val="center"/>
      </w:pPr>
      <w:r w:rsidRPr="007B4CA0">
        <w:t>Заявка №_______</w:t>
      </w:r>
    </w:p>
    <w:p w14:paraId="22975870" w14:textId="77777777" w:rsidR="00773419" w:rsidRPr="007B4CA0" w:rsidRDefault="00773419" w:rsidP="00773419">
      <w:pPr>
        <w:spacing w:after="0"/>
        <w:jc w:val="center"/>
      </w:pPr>
      <w:r w:rsidRPr="007B4CA0">
        <w:t>Проект №________</w:t>
      </w:r>
    </w:p>
    <w:p w14:paraId="232890F0" w14:textId="77777777" w:rsidR="00773419" w:rsidRDefault="00773419" w:rsidP="00773419">
      <w:pPr>
        <w:spacing w:after="0"/>
        <w:rPr>
          <w:bCs/>
        </w:rPr>
      </w:pPr>
    </w:p>
    <w:p w14:paraId="664D0F44" w14:textId="77777777" w:rsidR="00773419" w:rsidRPr="0002134F" w:rsidRDefault="00773419" w:rsidP="00773419">
      <w:pPr>
        <w:spacing w:after="0"/>
        <w:rPr>
          <w:bCs/>
        </w:rPr>
      </w:pPr>
      <w:r w:rsidRPr="0002134F">
        <w:rPr>
          <w:bCs/>
        </w:rPr>
        <w:t>Далее необходимо выбрать один из трех вариантов в зависимости от срока выполнения работ:</w:t>
      </w:r>
    </w:p>
    <w:p w14:paraId="354F99DE" w14:textId="77777777" w:rsidR="00773419" w:rsidRPr="0002134F" w:rsidRDefault="00773419" w:rsidP="00773419">
      <w:pPr>
        <w:numPr>
          <w:ilvl w:val="1"/>
          <w:numId w:val="23"/>
        </w:numPr>
      </w:pPr>
      <w:r w:rsidRPr="0002134F">
        <w:t>В случае заключения договора (соглашения) о предоставлении гранта на 12 месяцев (два этапа проекта, по шесть месяцев каждый)</w:t>
      </w:r>
    </w:p>
    <w:p w14:paraId="49CE9E48" w14:textId="77777777" w:rsidR="00773419" w:rsidRPr="0002134F" w:rsidRDefault="00773419" w:rsidP="0077341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773419" w:rsidRPr="0002134F" w14:paraId="7A74506B" w14:textId="77777777" w:rsidTr="00816E64">
        <w:tc>
          <w:tcPr>
            <w:tcW w:w="851" w:type="dxa"/>
            <w:vAlign w:val="center"/>
          </w:tcPr>
          <w:p w14:paraId="169B18AF" w14:textId="77777777" w:rsidR="00773419" w:rsidRPr="0002134F" w:rsidRDefault="00773419" w:rsidP="00816E64">
            <w:pPr>
              <w:spacing w:after="0"/>
              <w:jc w:val="center"/>
              <w:rPr>
                <w:sz w:val="22"/>
                <w:szCs w:val="22"/>
              </w:rPr>
            </w:pPr>
            <w:r w:rsidRPr="0002134F">
              <w:rPr>
                <w:sz w:val="22"/>
                <w:szCs w:val="22"/>
              </w:rPr>
              <w:t>№ этапа</w:t>
            </w:r>
          </w:p>
        </w:tc>
        <w:tc>
          <w:tcPr>
            <w:tcW w:w="2977" w:type="dxa"/>
            <w:vAlign w:val="center"/>
          </w:tcPr>
          <w:p w14:paraId="570EB3F6" w14:textId="77777777" w:rsidR="00773419" w:rsidRPr="0002134F" w:rsidRDefault="00773419" w:rsidP="00816E64">
            <w:pPr>
              <w:spacing w:after="0"/>
              <w:jc w:val="center"/>
              <w:rPr>
                <w:sz w:val="22"/>
                <w:szCs w:val="22"/>
              </w:rPr>
            </w:pPr>
            <w:r w:rsidRPr="0002134F">
              <w:rPr>
                <w:sz w:val="22"/>
                <w:szCs w:val="22"/>
              </w:rPr>
              <w:t>Наименование работ по основным этапам соглашения</w:t>
            </w:r>
          </w:p>
        </w:tc>
        <w:tc>
          <w:tcPr>
            <w:tcW w:w="2126" w:type="dxa"/>
            <w:vAlign w:val="center"/>
          </w:tcPr>
          <w:p w14:paraId="6A1ABBA8" w14:textId="77777777" w:rsidR="00773419" w:rsidRPr="0002134F" w:rsidRDefault="00773419" w:rsidP="00816E64">
            <w:pPr>
              <w:spacing w:after="0"/>
              <w:jc w:val="center"/>
              <w:rPr>
                <w:sz w:val="22"/>
                <w:szCs w:val="22"/>
              </w:rPr>
            </w:pPr>
            <w:r w:rsidRPr="0002134F">
              <w:rPr>
                <w:sz w:val="22"/>
                <w:szCs w:val="22"/>
              </w:rPr>
              <w:t>Сроки выполнения работ</w:t>
            </w:r>
            <w:r w:rsidRPr="0002134F">
              <w:rPr>
                <w:sz w:val="22"/>
                <w:szCs w:val="22"/>
                <w:vertAlign w:val="superscript"/>
              </w:rPr>
              <w:footnoteReference w:id="32"/>
            </w:r>
            <w:r w:rsidRPr="0002134F">
              <w:rPr>
                <w:sz w:val="22"/>
                <w:szCs w:val="22"/>
              </w:rPr>
              <w:t>, (мес.)</w:t>
            </w:r>
          </w:p>
        </w:tc>
        <w:tc>
          <w:tcPr>
            <w:tcW w:w="1559" w:type="dxa"/>
            <w:vAlign w:val="center"/>
          </w:tcPr>
          <w:p w14:paraId="1E9E0D53" w14:textId="77777777" w:rsidR="00773419" w:rsidRPr="0002134F" w:rsidRDefault="00773419" w:rsidP="00816E64">
            <w:pPr>
              <w:spacing w:after="0"/>
              <w:jc w:val="center"/>
              <w:rPr>
                <w:sz w:val="22"/>
                <w:szCs w:val="22"/>
              </w:rPr>
            </w:pPr>
            <w:r w:rsidRPr="0002134F">
              <w:rPr>
                <w:sz w:val="22"/>
                <w:szCs w:val="22"/>
              </w:rPr>
              <w:t>Стоимость этапа,</w:t>
            </w:r>
          </w:p>
          <w:p w14:paraId="3071F535" w14:textId="77777777" w:rsidR="00773419" w:rsidRPr="0002134F" w:rsidRDefault="00773419" w:rsidP="00816E64">
            <w:pPr>
              <w:spacing w:after="0"/>
              <w:jc w:val="center"/>
              <w:rPr>
                <w:sz w:val="22"/>
                <w:szCs w:val="22"/>
              </w:rPr>
            </w:pPr>
            <w:r w:rsidRPr="0002134F">
              <w:rPr>
                <w:sz w:val="22"/>
                <w:szCs w:val="22"/>
              </w:rPr>
              <w:t>руб.</w:t>
            </w:r>
          </w:p>
        </w:tc>
        <w:tc>
          <w:tcPr>
            <w:tcW w:w="2268" w:type="dxa"/>
            <w:vAlign w:val="center"/>
          </w:tcPr>
          <w:p w14:paraId="1ED8B3BE" w14:textId="77777777" w:rsidR="00773419" w:rsidRPr="0002134F" w:rsidRDefault="00773419" w:rsidP="00816E64">
            <w:pPr>
              <w:spacing w:after="0"/>
              <w:jc w:val="center"/>
              <w:rPr>
                <w:sz w:val="22"/>
                <w:szCs w:val="22"/>
              </w:rPr>
            </w:pPr>
            <w:r w:rsidRPr="0002134F">
              <w:rPr>
                <w:sz w:val="22"/>
                <w:szCs w:val="22"/>
              </w:rPr>
              <w:t>Форма и вид отчетности</w:t>
            </w:r>
          </w:p>
        </w:tc>
      </w:tr>
      <w:tr w:rsidR="00773419" w:rsidRPr="0002134F" w14:paraId="7529FB77" w14:textId="77777777" w:rsidTr="00816E64">
        <w:trPr>
          <w:trHeight w:val="4240"/>
        </w:trPr>
        <w:tc>
          <w:tcPr>
            <w:tcW w:w="851" w:type="dxa"/>
          </w:tcPr>
          <w:p w14:paraId="5B3E1540" w14:textId="77777777" w:rsidR="00773419" w:rsidRPr="0002134F" w:rsidRDefault="00773419" w:rsidP="00816E64">
            <w:pPr>
              <w:spacing w:after="0"/>
              <w:jc w:val="center"/>
              <w:rPr>
                <w:sz w:val="22"/>
                <w:szCs w:val="22"/>
              </w:rPr>
            </w:pPr>
            <w:r w:rsidRPr="0002134F">
              <w:rPr>
                <w:sz w:val="22"/>
                <w:szCs w:val="22"/>
              </w:rPr>
              <w:t>1</w:t>
            </w:r>
          </w:p>
          <w:p w14:paraId="77C2262B" w14:textId="77777777" w:rsidR="00773419" w:rsidRPr="0002134F" w:rsidRDefault="00773419" w:rsidP="00816E64">
            <w:pPr>
              <w:spacing w:after="0"/>
              <w:jc w:val="center"/>
              <w:rPr>
                <w:sz w:val="22"/>
                <w:szCs w:val="22"/>
              </w:rPr>
            </w:pPr>
          </w:p>
        </w:tc>
        <w:tc>
          <w:tcPr>
            <w:tcW w:w="2977" w:type="dxa"/>
          </w:tcPr>
          <w:p w14:paraId="6E3F2B5E" w14:textId="77777777" w:rsidR="00773419" w:rsidRPr="0002134F" w:rsidRDefault="00773419" w:rsidP="00816E64">
            <w:pPr>
              <w:spacing w:after="0"/>
              <w:jc w:val="center"/>
              <w:rPr>
                <w:sz w:val="22"/>
                <w:szCs w:val="22"/>
              </w:rPr>
            </w:pPr>
          </w:p>
        </w:tc>
        <w:tc>
          <w:tcPr>
            <w:tcW w:w="2126" w:type="dxa"/>
          </w:tcPr>
          <w:p w14:paraId="086F96C9" w14:textId="77777777" w:rsidR="00773419" w:rsidRPr="0002134F" w:rsidRDefault="00773419" w:rsidP="00816E64">
            <w:pPr>
              <w:spacing w:after="0"/>
              <w:jc w:val="center"/>
              <w:rPr>
                <w:sz w:val="22"/>
                <w:szCs w:val="22"/>
              </w:rPr>
            </w:pPr>
            <w:r w:rsidRPr="0002134F">
              <w:rPr>
                <w:sz w:val="22"/>
                <w:szCs w:val="22"/>
              </w:rPr>
              <w:t>6</w:t>
            </w:r>
          </w:p>
        </w:tc>
        <w:tc>
          <w:tcPr>
            <w:tcW w:w="1559" w:type="dxa"/>
          </w:tcPr>
          <w:p w14:paraId="3BF84435" w14:textId="77777777" w:rsidR="00773419" w:rsidRPr="0002134F" w:rsidRDefault="00773419" w:rsidP="00816E64">
            <w:pPr>
              <w:spacing w:after="0"/>
              <w:rPr>
                <w:sz w:val="22"/>
                <w:szCs w:val="22"/>
              </w:rPr>
            </w:pPr>
            <w:r w:rsidRPr="0002134F">
              <w:rPr>
                <w:i/>
                <w:sz w:val="22"/>
                <w:szCs w:val="22"/>
              </w:rPr>
              <w:t xml:space="preserve">_________ </w:t>
            </w:r>
            <w:r w:rsidRPr="0002134F">
              <w:rPr>
                <w:sz w:val="22"/>
                <w:szCs w:val="22"/>
              </w:rPr>
              <w:t>(50</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3E5D7F05" w14:textId="77777777" w:rsidR="00773419" w:rsidRPr="0002134F" w:rsidRDefault="00773419" w:rsidP="00816E64">
            <w:pPr>
              <w:spacing w:after="0"/>
              <w:rPr>
                <w:sz w:val="22"/>
                <w:szCs w:val="22"/>
              </w:rPr>
            </w:pPr>
            <w:r w:rsidRPr="0002134F">
              <w:rPr>
                <w:sz w:val="22"/>
                <w:szCs w:val="22"/>
              </w:rPr>
              <w:t>Научно-технический отчет о выполнении НИОКР</w:t>
            </w:r>
          </w:p>
          <w:p w14:paraId="23DEAD86"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30B3A4D4" w14:textId="77777777" w:rsidR="00773419" w:rsidRPr="0002134F" w:rsidRDefault="00773419" w:rsidP="00816E64">
            <w:pPr>
              <w:spacing w:after="0"/>
              <w:rPr>
                <w:spacing w:val="-4"/>
                <w:sz w:val="22"/>
                <w:szCs w:val="22"/>
              </w:rPr>
            </w:pPr>
            <w:r w:rsidRPr="0002134F">
              <w:rPr>
                <w:spacing w:val="-4"/>
                <w:sz w:val="22"/>
                <w:szCs w:val="22"/>
              </w:rPr>
              <w:t xml:space="preserve">Финансовый отчёт о расходовании внебюджетных средств </w:t>
            </w:r>
            <w:r w:rsidRPr="0002134F">
              <w:rPr>
                <w:sz w:val="22"/>
                <w:szCs w:val="22"/>
              </w:rPr>
              <w:t>(не менее 50% от общего объема)</w:t>
            </w:r>
          </w:p>
          <w:p w14:paraId="76C726DD" w14:textId="77777777" w:rsidR="00773419" w:rsidRPr="0002134F" w:rsidRDefault="00773419" w:rsidP="00816E64">
            <w:pPr>
              <w:spacing w:after="0"/>
              <w:rPr>
                <w:spacing w:val="-4"/>
                <w:sz w:val="22"/>
                <w:szCs w:val="22"/>
              </w:rPr>
            </w:pPr>
            <w:r w:rsidRPr="0002134F">
              <w:rPr>
                <w:spacing w:val="-4"/>
                <w:sz w:val="22"/>
                <w:szCs w:val="22"/>
              </w:rPr>
              <w:t>Акт о выполнении НИОКР по этапу</w:t>
            </w:r>
          </w:p>
          <w:p w14:paraId="512AE1EC" w14:textId="77777777" w:rsidR="00773419" w:rsidRPr="0002134F" w:rsidRDefault="00773419" w:rsidP="00816E64">
            <w:pPr>
              <w:spacing w:after="0"/>
              <w:rPr>
                <w:sz w:val="22"/>
                <w:szCs w:val="22"/>
              </w:rPr>
            </w:pPr>
            <w:r w:rsidRPr="0002134F">
              <w:rPr>
                <w:sz w:val="22"/>
                <w:szCs w:val="22"/>
              </w:rPr>
              <w:t>Форма, сведения о НИОКТР</w:t>
            </w:r>
            <w:r w:rsidRPr="0002134F">
              <w:rPr>
                <w:rStyle w:val="ad"/>
                <w:sz w:val="22"/>
                <w:szCs w:val="22"/>
              </w:rPr>
              <w:footnoteReference w:id="33"/>
            </w:r>
          </w:p>
        </w:tc>
      </w:tr>
      <w:tr w:rsidR="00773419" w:rsidRPr="0002134F" w14:paraId="6CD24358" w14:textId="77777777" w:rsidTr="00816E64">
        <w:trPr>
          <w:trHeight w:val="724"/>
        </w:trPr>
        <w:tc>
          <w:tcPr>
            <w:tcW w:w="851" w:type="dxa"/>
          </w:tcPr>
          <w:p w14:paraId="66A0F12D" w14:textId="77777777" w:rsidR="00773419" w:rsidRPr="0002134F" w:rsidRDefault="00773419" w:rsidP="00816E64">
            <w:pPr>
              <w:spacing w:after="0"/>
              <w:jc w:val="center"/>
              <w:rPr>
                <w:sz w:val="22"/>
                <w:szCs w:val="22"/>
              </w:rPr>
            </w:pPr>
            <w:r w:rsidRPr="0002134F">
              <w:rPr>
                <w:sz w:val="22"/>
                <w:szCs w:val="22"/>
              </w:rPr>
              <w:t>2</w:t>
            </w:r>
          </w:p>
        </w:tc>
        <w:tc>
          <w:tcPr>
            <w:tcW w:w="2977" w:type="dxa"/>
          </w:tcPr>
          <w:p w14:paraId="47512962" w14:textId="77777777" w:rsidR="00773419" w:rsidRPr="0002134F" w:rsidRDefault="00773419" w:rsidP="00816E64">
            <w:pPr>
              <w:spacing w:after="0"/>
              <w:jc w:val="center"/>
              <w:rPr>
                <w:sz w:val="22"/>
                <w:szCs w:val="22"/>
              </w:rPr>
            </w:pPr>
          </w:p>
        </w:tc>
        <w:tc>
          <w:tcPr>
            <w:tcW w:w="2126" w:type="dxa"/>
          </w:tcPr>
          <w:p w14:paraId="0FAD6CDF" w14:textId="77777777" w:rsidR="00773419" w:rsidRPr="0002134F" w:rsidRDefault="00773419" w:rsidP="00816E64">
            <w:pPr>
              <w:spacing w:after="0"/>
              <w:jc w:val="center"/>
              <w:rPr>
                <w:sz w:val="22"/>
                <w:szCs w:val="22"/>
              </w:rPr>
            </w:pPr>
            <w:r w:rsidRPr="0002134F">
              <w:rPr>
                <w:sz w:val="22"/>
                <w:szCs w:val="22"/>
              </w:rPr>
              <w:t>6</w:t>
            </w:r>
          </w:p>
        </w:tc>
        <w:tc>
          <w:tcPr>
            <w:tcW w:w="1559" w:type="dxa"/>
          </w:tcPr>
          <w:p w14:paraId="0B365971" w14:textId="77777777" w:rsidR="00773419" w:rsidRPr="0002134F" w:rsidRDefault="00773419" w:rsidP="00816E64">
            <w:pPr>
              <w:spacing w:after="0"/>
              <w:rPr>
                <w:sz w:val="22"/>
                <w:szCs w:val="22"/>
              </w:rPr>
            </w:pPr>
            <w:r w:rsidRPr="0002134F">
              <w:rPr>
                <w:i/>
                <w:sz w:val="22"/>
                <w:szCs w:val="22"/>
              </w:rPr>
              <w:t xml:space="preserve">_________ </w:t>
            </w:r>
            <w:r w:rsidRPr="0002134F">
              <w:rPr>
                <w:sz w:val="22"/>
                <w:szCs w:val="22"/>
              </w:rPr>
              <w:t>(50</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3F1200E5" w14:textId="77777777" w:rsidR="00773419" w:rsidRPr="0002134F" w:rsidRDefault="00773419" w:rsidP="00816E64">
            <w:pPr>
              <w:spacing w:after="0"/>
              <w:rPr>
                <w:sz w:val="22"/>
                <w:szCs w:val="22"/>
              </w:rPr>
            </w:pPr>
            <w:r w:rsidRPr="0002134F">
              <w:rPr>
                <w:sz w:val="22"/>
                <w:szCs w:val="22"/>
              </w:rPr>
              <w:t xml:space="preserve">Заключительный научно-технический отчет о выполнении НИОКР </w:t>
            </w:r>
          </w:p>
          <w:p w14:paraId="30B9178D"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47C94534" w14:textId="77777777" w:rsidR="00773419" w:rsidRPr="0002134F" w:rsidRDefault="00773419" w:rsidP="00816E64">
            <w:pPr>
              <w:spacing w:after="0"/>
              <w:rPr>
                <w:spacing w:val="-4"/>
                <w:sz w:val="22"/>
                <w:szCs w:val="22"/>
              </w:rPr>
            </w:pPr>
            <w:r w:rsidRPr="0002134F">
              <w:rPr>
                <w:spacing w:val="-4"/>
                <w:sz w:val="22"/>
                <w:szCs w:val="22"/>
              </w:rPr>
              <w:lastRenderedPageBreak/>
              <w:t xml:space="preserve">Финансовый отчёт о расходовании внебюджетных средств </w:t>
            </w:r>
            <w:r w:rsidRPr="0002134F">
              <w:rPr>
                <w:sz w:val="22"/>
                <w:szCs w:val="22"/>
              </w:rPr>
              <w:t>(на оставшуюся часть)</w:t>
            </w:r>
          </w:p>
          <w:p w14:paraId="0F70B296" w14:textId="77777777" w:rsidR="00773419" w:rsidRPr="0002134F" w:rsidRDefault="00773419" w:rsidP="00816E64">
            <w:pPr>
              <w:spacing w:after="0"/>
              <w:rPr>
                <w:spacing w:val="-4"/>
                <w:sz w:val="22"/>
                <w:szCs w:val="22"/>
              </w:rPr>
            </w:pPr>
            <w:r w:rsidRPr="0002134F">
              <w:rPr>
                <w:spacing w:val="-4"/>
                <w:sz w:val="22"/>
                <w:szCs w:val="22"/>
              </w:rPr>
              <w:t>Акт о выполнении НИОКР по этапу</w:t>
            </w:r>
          </w:p>
          <w:p w14:paraId="717FDE09" w14:textId="77777777" w:rsidR="00773419" w:rsidRPr="0002134F" w:rsidRDefault="00773419" w:rsidP="00816E64">
            <w:pPr>
              <w:spacing w:after="0"/>
              <w:rPr>
                <w:bCs/>
                <w:sz w:val="22"/>
                <w:szCs w:val="22"/>
              </w:rPr>
            </w:pPr>
            <w:r w:rsidRPr="0002134F">
              <w:rPr>
                <w:bCs/>
                <w:sz w:val="22"/>
                <w:szCs w:val="22"/>
              </w:rPr>
              <w:t>Отчет о целевом использовании средств гранта</w:t>
            </w:r>
          </w:p>
          <w:p w14:paraId="5175EC4A" w14:textId="77777777" w:rsidR="00773419" w:rsidRPr="0002134F" w:rsidRDefault="00773419" w:rsidP="00816E64">
            <w:pPr>
              <w:spacing w:after="0"/>
              <w:rPr>
                <w:sz w:val="22"/>
                <w:szCs w:val="22"/>
              </w:rPr>
            </w:pPr>
            <w:r w:rsidRPr="0002134F">
              <w:rPr>
                <w:bCs/>
                <w:sz w:val="22"/>
                <w:szCs w:val="22"/>
              </w:rPr>
              <w:t>Акт о выполнении НИОКР</w:t>
            </w:r>
            <w:r w:rsidRPr="0002134F">
              <w:rPr>
                <w:sz w:val="22"/>
                <w:szCs w:val="22"/>
              </w:rPr>
              <w:t xml:space="preserve"> </w:t>
            </w:r>
          </w:p>
          <w:p w14:paraId="33F6B7D0" w14:textId="77777777" w:rsidR="00773419" w:rsidRPr="0002134F" w:rsidRDefault="00773419" w:rsidP="00816E64">
            <w:pPr>
              <w:spacing w:after="0"/>
              <w:rPr>
                <w:sz w:val="22"/>
                <w:szCs w:val="22"/>
              </w:rPr>
            </w:pPr>
            <w:r w:rsidRPr="0002134F">
              <w:rPr>
                <w:sz w:val="22"/>
                <w:szCs w:val="22"/>
              </w:rPr>
              <w:t>Форма, сведения о результатах НИОКТР</w:t>
            </w:r>
            <w:r w:rsidRPr="0002134F">
              <w:rPr>
                <w:rStyle w:val="ad"/>
                <w:sz w:val="22"/>
                <w:szCs w:val="22"/>
              </w:rPr>
              <w:footnoteReference w:id="34"/>
            </w:r>
          </w:p>
          <w:p w14:paraId="1AF673BE" w14:textId="77777777" w:rsidR="00773419" w:rsidRPr="0002134F" w:rsidRDefault="00773419" w:rsidP="00816E64">
            <w:pPr>
              <w:spacing w:after="0" w:line="230" w:lineRule="auto"/>
              <w:rPr>
                <w:spacing w:val="-4"/>
                <w:sz w:val="22"/>
                <w:szCs w:val="22"/>
              </w:rPr>
            </w:pPr>
            <w:r w:rsidRPr="0002134F">
              <w:rPr>
                <w:spacing w:val="-4"/>
                <w:sz w:val="22"/>
                <w:szCs w:val="22"/>
              </w:rPr>
              <w:t>Форма, сведения о РИД</w:t>
            </w:r>
            <w:r w:rsidRPr="0002134F">
              <w:rPr>
                <w:rStyle w:val="ad"/>
                <w:spacing w:val="-4"/>
                <w:sz w:val="22"/>
                <w:szCs w:val="22"/>
              </w:rPr>
              <w:footnoteReference w:id="35"/>
            </w:r>
          </w:p>
          <w:p w14:paraId="7BC2F6F1" w14:textId="77777777" w:rsidR="00773419" w:rsidRPr="0002134F" w:rsidRDefault="00773419" w:rsidP="00816E64">
            <w:pPr>
              <w:spacing w:after="0" w:line="230" w:lineRule="auto"/>
              <w:rPr>
                <w:spacing w:val="-4"/>
                <w:sz w:val="22"/>
                <w:szCs w:val="22"/>
              </w:rPr>
            </w:pPr>
            <w:r w:rsidRPr="0002134F">
              <w:rPr>
                <w:spacing w:val="-4"/>
                <w:sz w:val="22"/>
                <w:szCs w:val="22"/>
              </w:rPr>
              <w:t>Форма, сведения о состоянии правовой охраны РИД</w:t>
            </w:r>
            <w:r w:rsidRPr="0002134F">
              <w:rPr>
                <w:rStyle w:val="ad"/>
                <w:spacing w:val="-4"/>
                <w:sz w:val="22"/>
                <w:szCs w:val="22"/>
              </w:rPr>
              <w:footnoteReference w:id="36"/>
            </w:r>
            <w:r w:rsidRPr="0002134F">
              <w:rPr>
                <w:spacing w:val="-4"/>
                <w:sz w:val="22"/>
                <w:szCs w:val="22"/>
              </w:rPr>
              <w:t xml:space="preserve"> (при наличии)</w:t>
            </w:r>
          </w:p>
          <w:p w14:paraId="0188813A" w14:textId="77777777" w:rsidR="00773419" w:rsidRPr="0002134F" w:rsidRDefault="00773419" w:rsidP="00816E64">
            <w:pPr>
              <w:spacing w:after="0"/>
              <w:rPr>
                <w:sz w:val="22"/>
                <w:szCs w:val="22"/>
              </w:rPr>
            </w:pPr>
            <w:r w:rsidRPr="0002134F">
              <w:rPr>
                <w:spacing w:val="-4"/>
                <w:sz w:val="22"/>
                <w:szCs w:val="22"/>
              </w:rPr>
              <w:t>Форма, сведения об использовании РИД</w:t>
            </w:r>
            <w:r w:rsidRPr="0002134F">
              <w:rPr>
                <w:rStyle w:val="ad"/>
                <w:spacing w:val="-4"/>
                <w:sz w:val="22"/>
                <w:szCs w:val="22"/>
              </w:rPr>
              <w:footnoteReference w:id="37"/>
            </w:r>
            <w:r w:rsidRPr="0002134F">
              <w:rPr>
                <w:spacing w:val="-4"/>
                <w:sz w:val="22"/>
                <w:szCs w:val="22"/>
              </w:rPr>
              <w:t xml:space="preserve"> (при наличии)</w:t>
            </w:r>
          </w:p>
        </w:tc>
      </w:tr>
      <w:tr w:rsidR="00773419" w:rsidRPr="0002134F" w14:paraId="2299953C" w14:textId="77777777" w:rsidTr="00816E64">
        <w:tc>
          <w:tcPr>
            <w:tcW w:w="851" w:type="dxa"/>
          </w:tcPr>
          <w:p w14:paraId="596E666D" w14:textId="77777777" w:rsidR="00773419" w:rsidRPr="0002134F" w:rsidRDefault="00773419" w:rsidP="00816E64">
            <w:pPr>
              <w:spacing w:after="0"/>
              <w:rPr>
                <w:sz w:val="22"/>
                <w:szCs w:val="22"/>
              </w:rPr>
            </w:pPr>
          </w:p>
        </w:tc>
        <w:tc>
          <w:tcPr>
            <w:tcW w:w="2977" w:type="dxa"/>
          </w:tcPr>
          <w:p w14:paraId="7B5C58B5" w14:textId="77777777" w:rsidR="00773419" w:rsidRPr="0002134F" w:rsidRDefault="00773419" w:rsidP="00816E64">
            <w:pPr>
              <w:spacing w:after="0"/>
              <w:rPr>
                <w:sz w:val="22"/>
                <w:szCs w:val="22"/>
              </w:rPr>
            </w:pPr>
            <w:r w:rsidRPr="0002134F">
              <w:rPr>
                <w:sz w:val="22"/>
                <w:szCs w:val="22"/>
              </w:rPr>
              <w:t>ИТОГО:</w:t>
            </w:r>
          </w:p>
        </w:tc>
        <w:tc>
          <w:tcPr>
            <w:tcW w:w="2126" w:type="dxa"/>
          </w:tcPr>
          <w:p w14:paraId="20C41449" w14:textId="77777777" w:rsidR="00773419" w:rsidRPr="0002134F" w:rsidRDefault="00773419" w:rsidP="00816E64">
            <w:pPr>
              <w:spacing w:after="0"/>
              <w:rPr>
                <w:sz w:val="22"/>
                <w:szCs w:val="22"/>
              </w:rPr>
            </w:pPr>
          </w:p>
        </w:tc>
        <w:tc>
          <w:tcPr>
            <w:tcW w:w="1559" w:type="dxa"/>
          </w:tcPr>
          <w:p w14:paraId="1D4B0A2A" w14:textId="77777777" w:rsidR="00773419" w:rsidRPr="0002134F" w:rsidRDefault="00773419" w:rsidP="00816E64">
            <w:pPr>
              <w:spacing w:after="0"/>
              <w:rPr>
                <w:sz w:val="22"/>
                <w:szCs w:val="22"/>
              </w:rPr>
            </w:pPr>
            <w:r w:rsidRPr="0002134F">
              <w:rPr>
                <w:sz w:val="22"/>
                <w:szCs w:val="22"/>
              </w:rPr>
              <w:t>100% суммы гранта</w:t>
            </w:r>
          </w:p>
        </w:tc>
        <w:tc>
          <w:tcPr>
            <w:tcW w:w="2268" w:type="dxa"/>
          </w:tcPr>
          <w:p w14:paraId="62D1B856" w14:textId="77777777" w:rsidR="00773419" w:rsidRPr="0002134F" w:rsidRDefault="00773419" w:rsidP="00816E64">
            <w:pPr>
              <w:spacing w:after="0"/>
              <w:rPr>
                <w:sz w:val="22"/>
                <w:szCs w:val="22"/>
              </w:rPr>
            </w:pPr>
          </w:p>
        </w:tc>
      </w:tr>
    </w:tbl>
    <w:p w14:paraId="78FED80A" w14:textId="77777777" w:rsidR="00773419" w:rsidRPr="0002134F" w:rsidRDefault="00773419" w:rsidP="00773419">
      <w:pPr>
        <w:ind w:left="1080"/>
      </w:pPr>
    </w:p>
    <w:p w14:paraId="63B2EF24" w14:textId="77777777" w:rsidR="00773419" w:rsidRPr="0002134F" w:rsidRDefault="00773419" w:rsidP="00773419">
      <w:pPr>
        <w:numPr>
          <w:ilvl w:val="1"/>
          <w:numId w:val="23"/>
        </w:numPr>
      </w:pPr>
      <w:r w:rsidRPr="0002134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773419" w:rsidRPr="0002134F" w14:paraId="6B16D0E7" w14:textId="77777777" w:rsidTr="00816E64">
        <w:tc>
          <w:tcPr>
            <w:tcW w:w="851" w:type="dxa"/>
            <w:vAlign w:val="center"/>
          </w:tcPr>
          <w:p w14:paraId="628D2D7D" w14:textId="77777777" w:rsidR="00773419" w:rsidRPr="0002134F" w:rsidRDefault="00773419" w:rsidP="00816E64">
            <w:pPr>
              <w:spacing w:after="0"/>
              <w:jc w:val="center"/>
              <w:rPr>
                <w:sz w:val="22"/>
                <w:szCs w:val="22"/>
              </w:rPr>
            </w:pPr>
            <w:r w:rsidRPr="0002134F">
              <w:rPr>
                <w:sz w:val="22"/>
                <w:szCs w:val="22"/>
              </w:rPr>
              <w:t>№ этапа</w:t>
            </w:r>
          </w:p>
        </w:tc>
        <w:tc>
          <w:tcPr>
            <w:tcW w:w="2977" w:type="dxa"/>
            <w:vAlign w:val="center"/>
          </w:tcPr>
          <w:p w14:paraId="5D170673" w14:textId="77777777" w:rsidR="00773419" w:rsidRPr="0002134F" w:rsidRDefault="00773419" w:rsidP="00816E64">
            <w:pPr>
              <w:spacing w:after="0"/>
              <w:jc w:val="center"/>
              <w:rPr>
                <w:sz w:val="22"/>
                <w:szCs w:val="22"/>
              </w:rPr>
            </w:pPr>
            <w:r w:rsidRPr="0002134F">
              <w:rPr>
                <w:sz w:val="22"/>
                <w:szCs w:val="22"/>
              </w:rPr>
              <w:t>Наименование работ по основным этапам соглашения</w:t>
            </w:r>
          </w:p>
        </w:tc>
        <w:tc>
          <w:tcPr>
            <w:tcW w:w="2126" w:type="dxa"/>
            <w:vAlign w:val="center"/>
          </w:tcPr>
          <w:p w14:paraId="575F5526" w14:textId="77777777" w:rsidR="00773419" w:rsidRPr="0002134F" w:rsidRDefault="00773419" w:rsidP="00816E64">
            <w:pPr>
              <w:spacing w:after="0"/>
              <w:jc w:val="center"/>
              <w:rPr>
                <w:sz w:val="22"/>
                <w:szCs w:val="22"/>
              </w:rPr>
            </w:pPr>
            <w:r w:rsidRPr="0002134F">
              <w:rPr>
                <w:sz w:val="22"/>
                <w:szCs w:val="22"/>
              </w:rPr>
              <w:t>Сроки выполнения работ, (мес.)</w:t>
            </w:r>
          </w:p>
        </w:tc>
        <w:tc>
          <w:tcPr>
            <w:tcW w:w="1559" w:type="dxa"/>
            <w:vAlign w:val="center"/>
          </w:tcPr>
          <w:p w14:paraId="7F5277CE" w14:textId="77777777" w:rsidR="00773419" w:rsidRPr="0002134F" w:rsidRDefault="00773419" w:rsidP="00816E64">
            <w:pPr>
              <w:spacing w:after="0"/>
              <w:jc w:val="center"/>
              <w:rPr>
                <w:sz w:val="22"/>
                <w:szCs w:val="22"/>
              </w:rPr>
            </w:pPr>
            <w:r w:rsidRPr="0002134F">
              <w:rPr>
                <w:sz w:val="22"/>
                <w:szCs w:val="22"/>
              </w:rPr>
              <w:t>Стоимость этапа,</w:t>
            </w:r>
          </w:p>
          <w:p w14:paraId="19CB1459" w14:textId="77777777" w:rsidR="00773419" w:rsidRPr="0002134F" w:rsidRDefault="00773419" w:rsidP="00816E64">
            <w:pPr>
              <w:spacing w:after="0"/>
              <w:jc w:val="center"/>
              <w:rPr>
                <w:sz w:val="22"/>
                <w:szCs w:val="22"/>
              </w:rPr>
            </w:pPr>
            <w:r w:rsidRPr="0002134F">
              <w:rPr>
                <w:sz w:val="22"/>
                <w:szCs w:val="22"/>
              </w:rPr>
              <w:t>руб.</w:t>
            </w:r>
          </w:p>
        </w:tc>
        <w:tc>
          <w:tcPr>
            <w:tcW w:w="2268" w:type="dxa"/>
            <w:vAlign w:val="center"/>
          </w:tcPr>
          <w:p w14:paraId="1ED84D36" w14:textId="77777777" w:rsidR="00773419" w:rsidRPr="0002134F" w:rsidRDefault="00773419" w:rsidP="00816E64">
            <w:pPr>
              <w:spacing w:after="0"/>
              <w:jc w:val="center"/>
              <w:rPr>
                <w:sz w:val="22"/>
                <w:szCs w:val="22"/>
              </w:rPr>
            </w:pPr>
            <w:r w:rsidRPr="0002134F">
              <w:rPr>
                <w:sz w:val="22"/>
                <w:szCs w:val="22"/>
              </w:rPr>
              <w:t>Форма и вид отчетности</w:t>
            </w:r>
          </w:p>
        </w:tc>
      </w:tr>
      <w:tr w:rsidR="00773419" w:rsidRPr="0002134F" w14:paraId="46522ABB" w14:textId="77777777" w:rsidTr="00816E64">
        <w:tc>
          <w:tcPr>
            <w:tcW w:w="851" w:type="dxa"/>
          </w:tcPr>
          <w:p w14:paraId="65592846" w14:textId="77777777" w:rsidR="00773419" w:rsidRPr="0002134F" w:rsidRDefault="00773419" w:rsidP="00816E64">
            <w:pPr>
              <w:spacing w:after="0"/>
              <w:jc w:val="center"/>
              <w:rPr>
                <w:sz w:val="22"/>
                <w:szCs w:val="22"/>
              </w:rPr>
            </w:pPr>
            <w:r w:rsidRPr="0002134F">
              <w:rPr>
                <w:sz w:val="22"/>
                <w:szCs w:val="22"/>
              </w:rPr>
              <w:t>1</w:t>
            </w:r>
          </w:p>
        </w:tc>
        <w:tc>
          <w:tcPr>
            <w:tcW w:w="2977" w:type="dxa"/>
          </w:tcPr>
          <w:p w14:paraId="286AF719" w14:textId="77777777" w:rsidR="00773419" w:rsidRPr="0002134F" w:rsidRDefault="00773419" w:rsidP="00816E64">
            <w:pPr>
              <w:spacing w:after="0"/>
              <w:jc w:val="center"/>
              <w:rPr>
                <w:sz w:val="22"/>
                <w:szCs w:val="22"/>
              </w:rPr>
            </w:pPr>
          </w:p>
        </w:tc>
        <w:tc>
          <w:tcPr>
            <w:tcW w:w="2126" w:type="dxa"/>
          </w:tcPr>
          <w:p w14:paraId="2A96429D" w14:textId="77777777" w:rsidR="00773419" w:rsidRPr="0002134F" w:rsidRDefault="00773419" w:rsidP="00816E64">
            <w:pPr>
              <w:spacing w:after="0"/>
              <w:jc w:val="center"/>
              <w:rPr>
                <w:sz w:val="22"/>
                <w:szCs w:val="22"/>
              </w:rPr>
            </w:pPr>
            <w:r w:rsidRPr="0002134F">
              <w:rPr>
                <w:sz w:val="22"/>
                <w:szCs w:val="22"/>
              </w:rPr>
              <w:t>6</w:t>
            </w:r>
          </w:p>
        </w:tc>
        <w:tc>
          <w:tcPr>
            <w:tcW w:w="1559" w:type="dxa"/>
          </w:tcPr>
          <w:p w14:paraId="61865447" w14:textId="77777777" w:rsidR="00773419" w:rsidRPr="0002134F" w:rsidRDefault="00773419" w:rsidP="00816E64">
            <w:pPr>
              <w:spacing w:after="0"/>
              <w:rPr>
                <w:sz w:val="22"/>
                <w:szCs w:val="22"/>
              </w:rPr>
            </w:pPr>
            <w:r w:rsidRPr="0002134F">
              <w:rPr>
                <w:i/>
                <w:sz w:val="22"/>
                <w:szCs w:val="22"/>
              </w:rPr>
              <w:t xml:space="preserve">_________ </w:t>
            </w:r>
            <w:r w:rsidRPr="0002134F">
              <w:rPr>
                <w:sz w:val="22"/>
                <w:szCs w:val="22"/>
              </w:rPr>
              <w:t>(30</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795C206D" w14:textId="77777777" w:rsidR="00773419" w:rsidRPr="0002134F" w:rsidRDefault="00773419" w:rsidP="00816E64">
            <w:pPr>
              <w:spacing w:after="0"/>
              <w:rPr>
                <w:sz w:val="22"/>
                <w:szCs w:val="22"/>
              </w:rPr>
            </w:pPr>
            <w:r w:rsidRPr="0002134F">
              <w:rPr>
                <w:sz w:val="22"/>
                <w:szCs w:val="22"/>
              </w:rPr>
              <w:t>Научно-технический отчет о выполнении НИОКР</w:t>
            </w:r>
          </w:p>
          <w:p w14:paraId="5E54E05E"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79307034" w14:textId="4EF6B5A7" w:rsidR="00773419" w:rsidRPr="0002134F" w:rsidRDefault="00773419" w:rsidP="00816E64">
            <w:pPr>
              <w:spacing w:after="0"/>
              <w:rPr>
                <w:spacing w:val="-4"/>
                <w:sz w:val="22"/>
                <w:szCs w:val="22"/>
              </w:rPr>
            </w:pPr>
            <w:r w:rsidRPr="0002134F">
              <w:rPr>
                <w:spacing w:val="-4"/>
                <w:sz w:val="22"/>
                <w:szCs w:val="22"/>
              </w:rPr>
              <w:t>Финансовый отчёт о расходовании внебюджетных средств (</w:t>
            </w:r>
            <w:r w:rsidRPr="0002134F">
              <w:rPr>
                <w:sz w:val="22"/>
                <w:szCs w:val="22"/>
              </w:rPr>
              <w:t xml:space="preserve">не менее </w:t>
            </w:r>
            <w:r>
              <w:rPr>
                <w:sz w:val="22"/>
                <w:szCs w:val="22"/>
              </w:rPr>
              <w:t>3</w:t>
            </w:r>
            <w:r w:rsidRPr="0002134F">
              <w:rPr>
                <w:sz w:val="22"/>
                <w:szCs w:val="22"/>
              </w:rPr>
              <w:t>0% от общего объема</w:t>
            </w:r>
            <w:r w:rsidRPr="0002134F">
              <w:rPr>
                <w:spacing w:val="-4"/>
                <w:sz w:val="22"/>
                <w:szCs w:val="22"/>
              </w:rPr>
              <w:t>)</w:t>
            </w:r>
          </w:p>
          <w:p w14:paraId="524D76F9" w14:textId="77777777" w:rsidR="00773419" w:rsidRPr="0002134F" w:rsidRDefault="00773419" w:rsidP="00816E64">
            <w:pPr>
              <w:spacing w:after="0"/>
              <w:rPr>
                <w:spacing w:val="-4"/>
                <w:sz w:val="22"/>
                <w:szCs w:val="22"/>
              </w:rPr>
            </w:pPr>
            <w:r w:rsidRPr="0002134F">
              <w:rPr>
                <w:spacing w:val="-4"/>
                <w:sz w:val="22"/>
                <w:szCs w:val="22"/>
              </w:rPr>
              <w:t>Акт о выполнении НИОКР по этапу</w:t>
            </w:r>
          </w:p>
          <w:p w14:paraId="00DA0082" w14:textId="77777777" w:rsidR="00773419" w:rsidRPr="0002134F" w:rsidRDefault="00773419" w:rsidP="00816E64">
            <w:pPr>
              <w:spacing w:after="0"/>
              <w:rPr>
                <w:sz w:val="22"/>
                <w:szCs w:val="22"/>
              </w:rPr>
            </w:pPr>
            <w:r w:rsidRPr="0002134F">
              <w:rPr>
                <w:sz w:val="22"/>
                <w:szCs w:val="22"/>
              </w:rPr>
              <w:t>Форма, сведения о НИОКТР</w:t>
            </w:r>
            <w:r w:rsidRPr="0002134F">
              <w:rPr>
                <w:rStyle w:val="ad"/>
                <w:sz w:val="22"/>
                <w:szCs w:val="22"/>
              </w:rPr>
              <w:footnoteReference w:id="38"/>
            </w:r>
          </w:p>
        </w:tc>
      </w:tr>
      <w:tr w:rsidR="00773419" w:rsidRPr="0002134F" w14:paraId="5C93069A" w14:textId="77777777" w:rsidTr="00816E64">
        <w:trPr>
          <w:trHeight w:val="724"/>
        </w:trPr>
        <w:tc>
          <w:tcPr>
            <w:tcW w:w="851" w:type="dxa"/>
          </w:tcPr>
          <w:p w14:paraId="593E27EB" w14:textId="77777777" w:rsidR="00773419" w:rsidRPr="0002134F" w:rsidRDefault="00773419" w:rsidP="00816E64">
            <w:pPr>
              <w:spacing w:after="0"/>
              <w:jc w:val="center"/>
              <w:rPr>
                <w:sz w:val="22"/>
                <w:szCs w:val="22"/>
                <w:lang w:val="en-US"/>
              </w:rPr>
            </w:pPr>
            <w:r w:rsidRPr="0002134F">
              <w:rPr>
                <w:sz w:val="22"/>
                <w:szCs w:val="22"/>
                <w:lang w:val="en-US"/>
              </w:rPr>
              <w:lastRenderedPageBreak/>
              <w:t>2</w:t>
            </w:r>
          </w:p>
        </w:tc>
        <w:tc>
          <w:tcPr>
            <w:tcW w:w="2977" w:type="dxa"/>
          </w:tcPr>
          <w:p w14:paraId="408E3B76" w14:textId="77777777" w:rsidR="00773419" w:rsidRPr="0002134F" w:rsidRDefault="00773419" w:rsidP="00816E64">
            <w:pPr>
              <w:spacing w:after="0"/>
              <w:jc w:val="center"/>
              <w:rPr>
                <w:sz w:val="22"/>
                <w:szCs w:val="22"/>
              </w:rPr>
            </w:pPr>
          </w:p>
        </w:tc>
        <w:tc>
          <w:tcPr>
            <w:tcW w:w="2126" w:type="dxa"/>
          </w:tcPr>
          <w:p w14:paraId="2B8BF695" w14:textId="77777777" w:rsidR="00773419" w:rsidRPr="0002134F" w:rsidRDefault="00773419" w:rsidP="00816E64">
            <w:pPr>
              <w:spacing w:after="0"/>
              <w:jc w:val="center"/>
              <w:rPr>
                <w:sz w:val="22"/>
                <w:szCs w:val="22"/>
              </w:rPr>
            </w:pPr>
            <w:r w:rsidRPr="0002134F">
              <w:rPr>
                <w:sz w:val="22"/>
                <w:szCs w:val="22"/>
              </w:rPr>
              <w:t>6</w:t>
            </w:r>
          </w:p>
        </w:tc>
        <w:tc>
          <w:tcPr>
            <w:tcW w:w="1559" w:type="dxa"/>
          </w:tcPr>
          <w:p w14:paraId="337F8E5E" w14:textId="77777777" w:rsidR="00773419" w:rsidRPr="0002134F" w:rsidRDefault="00773419" w:rsidP="00816E64">
            <w:pPr>
              <w:spacing w:after="0"/>
              <w:rPr>
                <w:sz w:val="22"/>
                <w:szCs w:val="22"/>
              </w:rPr>
            </w:pPr>
            <w:r w:rsidRPr="0002134F">
              <w:rPr>
                <w:i/>
                <w:sz w:val="22"/>
                <w:szCs w:val="22"/>
              </w:rPr>
              <w:t xml:space="preserve">_________ </w:t>
            </w:r>
            <w:r w:rsidRPr="0002134F">
              <w:rPr>
                <w:sz w:val="22"/>
                <w:szCs w:val="22"/>
              </w:rPr>
              <w:t>(35</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3F8576A1" w14:textId="77777777" w:rsidR="00773419" w:rsidRPr="0002134F" w:rsidRDefault="00773419" w:rsidP="00816E64">
            <w:pPr>
              <w:spacing w:after="0"/>
              <w:rPr>
                <w:sz w:val="22"/>
                <w:szCs w:val="22"/>
              </w:rPr>
            </w:pPr>
            <w:r w:rsidRPr="0002134F">
              <w:rPr>
                <w:sz w:val="22"/>
                <w:szCs w:val="22"/>
              </w:rPr>
              <w:t>Научно-технический отчет о выполнении НИОКР</w:t>
            </w:r>
          </w:p>
          <w:p w14:paraId="7E24C717"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63F6BDEE" w14:textId="4A75A4A8" w:rsidR="00773419" w:rsidRPr="0002134F" w:rsidRDefault="00773419" w:rsidP="00816E64">
            <w:pPr>
              <w:spacing w:after="0"/>
              <w:rPr>
                <w:spacing w:val="-4"/>
                <w:sz w:val="22"/>
                <w:szCs w:val="22"/>
              </w:rPr>
            </w:pPr>
            <w:r w:rsidRPr="0002134F">
              <w:rPr>
                <w:spacing w:val="-4"/>
                <w:sz w:val="22"/>
                <w:szCs w:val="22"/>
              </w:rPr>
              <w:t xml:space="preserve">Финансовый отчёт о расходовании внебюджетных средств (не менее </w:t>
            </w:r>
            <w:r>
              <w:rPr>
                <w:spacing w:val="-4"/>
                <w:sz w:val="22"/>
                <w:szCs w:val="22"/>
              </w:rPr>
              <w:t>65</w:t>
            </w:r>
            <w:r w:rsidRPr="0002134F">
              <w:rPr>
                <w:spacing w:val="-4"/>
                <w:sz w:val="22"/>
                <w:szCs w:val="22"/>
              </w:rPr>
              <w:t xml:space="preserve">% </w:t>
            </w:r>
            <w:r w:rsidRPr="0002134F">
              <w:rPr>
                <w:sz w:val="22"/>
                <w:szCs w:val="22"/>
              </w:rPr>
              <w:t>от общего объема, включая  расходы первого этапа</w:t>
            </w:r>
            <w:r w:rsidRPr="0002134F">
              <w:rPr>
                <w:spacing w:val="-4"/>
                <w:sz w:val="22"/>
                <w:szCs w:val="22"/>
              </w:rPr>
              <w:t>)</w:t>
            </w:r>
          </w:p>
          <w:p w14:paraId="0BE147FA" w14:textId="77777777" w:rsidR="00773419" w:rsidRPr="0002134F" w:rsidRDefault="00773419" w:rsidP="00816E64">
            <w:pPr>
              <w:spacing w:after="0"/>
              <w:rPr>
                <w:sz w:val="22"/>
                <w:szCs w:val="22"/>
              </w:rPr>
            </w:pPr>
            <w:r w:rsidRPr="0002134F">
              <w:rPr>
                <w:spacing w:val="-4"/>
                <w:sz w:val="22"/>
                <w:szCs w:val="22"/>
              </w:rPr>
              <w:t>Акт о выполнении НИОКР по этапу</w:t>
            </w:r>
          </w:p>
        </w:tc>
      </w:tr>
      <w:tr w:rsidR="00773419" w:rsidRPr="0002134F" w14:paraId="68F86914" w14:textId="77777777" w:rsidTr="00816E64">
        <w:trPr>
          <w:trHeight w:val="724"/>
        </w:trPr>
        <w:tc>
          <w:tcPr>
            <w:tcW w:w="851" w:type="dxa"/>
          </w:tcPr>
          <w:p w14:paraId="0F713869" w14:textId="77777777" w:rsidR="00773419" w:rsidRPr="0002134F" w:rsidRDefault="00773419" w:rsidP="00816E64">
            <w:pPr>
              <w:spacing w:after="0"/>
              <w:jc w:val="center"/>
              <w:rPr>
                <w:sz w:val="22"/>
                <w:szCs w:val="22"/>
                <w:lang w:val="en-US"/>
              </w:rPr>
            </w:pPr>
            <w:r w:rsidRPr="0002134F">
              <w:rPr>
                <w:sz w:val="22"/>
                <w:szCs w:val="22"/>
                <w:lang w:val="en-US"/>
              </w:rPr>
              <w:t>3</w:t>
            </w:r>
          </w:p>
        </w:tc>
        <w:tc>
          <w:tcPr>
            <w:tcW w:w="2977" w:type="dxa"/>
          </w:tcPr>
          <w:p w14:paraId="058DCE4B" w14:textId="77777777" w:rsidR="00773419" w:rsidRPr="0002134F" w:rsidRDefault="00773419" w:rsidP="00816E64">
            <w:pPr>
              <w:spacing w:after="0"/>
              <w:jc w:val="center"/>
              <w:rPr>
                <w:sz w:val="22"/>
                <w:szCs w:val="22"/>
              </w:rPr>
            </w:pPr>
          </w:p>
        </w:tc>
        <w:tc>
          <w:tcPr>
            <w:tcW w:w="2126" w:type="dxa"/>
          </w:tcPr>
          <w:p w14:paraId="2C2FC4ED" w14:textId="77777777" w:rsidR="00773419" w:rsidRPr="0002134F" w:rsidRDefault="00773419" w:rsidP="00816E64">
            <w:pPr>
              <w:spacing w:after="0"/>
              <w:jc w:val="center"/>
              <w:rPr>
                <w:sz w:val="22"/>
                <w:szCs w:val="22"/>
              </w:rPr>
            </w:pPr>
            <w:r w:rsidRPr="0002134F">
              <w:rPr>
                <w:sz w:val="22"/>
                <w:szCs w:val="22"/>
                <w:lang w:val="en-US"/>
              </w:rPr>
              <w:t>6</w:t>
            </w:r>
          </w:p>
        </w:tc>
        <w:tc>
          <w:tcPr>
            <w:tcW w:w="1559" w:type="dxa"/>
          </w:tcPr>
          <w:p w14:paraId="3FA27BFC" w14:textId="77777777" w:rsidR="00773419" w:rsidRPr="0002134F" w:rsidRDefault="00773419" w:rsidP="00816E64">
            <w:pPr>
              <w:spacing w:after="0"/>
              <w:rPr>
                <w:sz w:val="22"/>
                <w:szCs w:val="22"/>
              </w:rPr>
            </w:pPr>
            <w:r w:rsidRPr="0002134F">
              <w:rPr>
                <w:i/>
                <w:sz w:val="22"/>
                <w:szCs w:val="22"/>
              </w:rPr>
              <w:t xml:space="preserve">_________ </w:t>
            </w:r>
            <w:r w:rsidRPr="0002134F">
              <w:rPr>
                <w:sz w:val="22"/>
                <w:szCs w:val="22"/>
              </w:rPr>
              <w:t>(35</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577B3BC0" w14:textId="77777777" w:rsidR="00773419" w:rsidRPr="0002134F" w:rsidRDefault="00773419" w:rsidP="00816E64">
            <w:pPr>
              <w:spacing w:after="0"/>
              <w:rPr>
                <w:sz w:val="22"/>
                <w:szCs w:val="22"/>
              </w:rPr>
            </w:pPr>
            <w:r w:rsidRPr="0002134F">
              <w:rPr>
                <w:sz w:val="22"/>
                <w:szCs w:val="22"/>
              </w:rPr>
              <w:t>Заключительный научно-технический отчет о выполнении НИОКР</w:t>
            </w:r>
          </w:p>
          <w:p w14:paraId="2DB02059"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58D5C9E0" w14:textId="77777777" w:rsidR="00773419" w:rsidRPr="0002134F" w:rsidRDefault="00773419" w:rsidP="00816E64">
            <w:pPr>
              <w:spacing w:after="0"/>
              <w:rPr>
                <w:spacing w:val="-4"/>
                <w:sz w:val="22"/>
                <w:szCs w:val="22"/>
              </w:rPr>
            </w:pPr>
            <w:r w:rsidRPr="0002134F">
              <w:rPr>
                <w:spacing w:val="-4"/>
                <w:sz w:val="22"/>
                <w:szCs w:val="22"/>
              </w:rPr>
              <w:t xml:space="preserve">Финансовый отчёт о расходовании внебюджетных средств </w:t>
            </w:r>
            <w:r w:rsidRPr="0002134F">
              <w:rPr>
                <w:sz w:val="22"/>
                <w:szCs w:val="22"/>
              </w:rPr>
              <w:t>(на оставшуюся часть)</w:t>
            </w:r>
          </w:p>
          <w:p w14:paraId="1CAE8486" w14:textId="77777777" w:rsidR="00773419" w:rsidRPr="0002134F" w:rsidRDefault="00773419" w:rsidP="00816E64">
            <w:pPr>
              <w:spacing w:after="0"/>
              <w:rPr>
                <w:spacing w:val="-4"/>
                <w:sz w:val="22"/>
                <w:szCs w:val="22"/>
              </w:rPr>
            </w:pPr>
            <w:r w:rsidRPr="0002134F">
              <w:rPr>
                <w:spacing w:val="-4"/>
                <w:sz w:val="22"/>
                <w:szCs w:val="22"/>
              </w:rPr>
              <w:t xml:space="preserve">Акт о выполнении НИОКР по этапу. </w:t>
            </w:r>
          </w:p>
          <w:p w14:paraId="6E1EBC9A" w14:textId="77777777" w:rsidR="00773419" w:rsidRPr="0002134F" w:rsidRDefault="00773419" w:rsidP="00816E64">
            <w:pPr>
              <w:spacing w:after="0"/>
              <w:rPr>
                <w:bCs/>
                <w:sz w:val="22"/>
                <w:szCs w:val="22"/>
              </w:rPr>
            </w:pPr>
            <w:r w:rsidRPr="0002134F">
              <w:rPr>
                <w:bCs/>
                <w:sz w:val="22"/>
                <w:szCs w:val="22"/>
              </w:rPr>
              <w:t>Отчет о целевом использовании средств гранта</w:t>
            </w:r>
          </w:p>
          <w:p w14:paraId="2C365B6E" w14:textId="77777777" w:rsidR="00773419" w:rsidRPr="0002134F" w:rsidRDefault="00773419" w:rsidP="00816E64">
            <w:pPr>
              <w:spacing w:after="0"/>
              <w:rPr>
                <w:sz w:val="22"/>
                <w:szCs w:val="22"/>
              </w:rPr>
            </w:pPr>
            <w:r w:rsidRPr="0002134F">
              <w:rPr>
                <w:bCs/>
                <w:sz w:val="22"/>
                <w:szCs w:val="22"/>
              </w:rPr>
              <w:t>Акт о выполнении НИОКР</w:t>
            </w:r>
          </w:p>
          <w:p w14:paraId="3C5E4BA0" w14:textId="77777777" w:rsidR="00773419" w:rsidRPr="0002134F" w:rsidRDefault="00773419" w:rsidP="00816E64">
            <w:pPr>
              <w:spacing w:after="0"/>
              <w:rPr>
                <w:sz w:val="22"/>
                <w:szCs w:val="22"/>
              </w:rPr>
            </w:pPr>
            <w:r w:rsidRPr="0002134F">
              <w:rPr>
                <w:sz w:val="22"/>
                <w:szCs w:val="22"/>
              </w:rPr>
              <w:t>Форма, сведения о результатах НИОКТР</w:t>
            </w:r>
            <w:r w:rsidRPr="0002134F">
              <w:rPr>
                <w:rStyle w:val="ad"/>
                <w:sz w:val="22"/>
                <w:szCs w:val="22"/>
              </w:rPr>
              <w:footnoteReference w:id="39"/>
            </w:r>
          </w:p>
          <w:p w14:paraId="0888099A" w14:textId="77777777" w:rsidR="00773419" w:rsidRPr="0002134F" w:rsidRDefault="00773419" w:rsidP="00816E64">
            <w:pPr>
              <w:spacing w:after="0" w:line="230" w:lineRule="auto"/>
              <w:rPr>
                <w:spacing w:val="-4"/>
                <w:sz w:val="22"/>
                <w:szCs w:val="22"/>
              </w:rPr>
            </w:pPr>
            <w:r w:rsidRPr="0002134F">
              <w:rPr>
                <w:spacing w:val="-4"/>
                <w:sz w:val="22"/>
                <w:szCs w:val="22"/>
              </w:rPr>
              <w:t>Форма, сведения о РИД</w:t>
            </w:r>
            <w:r w:rsidRPr="0002134F">
              <w:rPr>
                <w:rStyle w:val="ad"/>
                <w:spacing w:val="-4"/>
                <w:sz w:val="22"/>
                <w:szCs w:val="22"/>
              </w:rPr>
              <w:footnoteReference w:id="40"/>
            </w:r>
          </w:p>
          <w:p w14:paraId="65E50F91" w14:textId="77777777" w:rsidR="00773419" w:rsidRPr="0002134F" w:rsidRDefault="00773419" w:rsidP="00816E64">
            <w:pPr>
              <w:spacing w:after="0" w:line="230" w:lineRule="auto"/>
              <w:rPr>
                <w:spacing w:val="-4"/>
                <w:sz w:val="22"/>
                <w:szCs w:val="22"/>
              </w:rPr>
            </w:pPr>
            <w:r w:rsidRPr="0002134F">
              <w:rPr>
                <w:spacing w:val="-4"/>
                <w:sz w:val="22"/>
                <w:szCs w:val="22"/>
              </w:rPr>
              <w:t>Форма, сведения о состоянии правовой охраны РИД</w:t>
            </w:r>
            <w:r w:rsidRPr="0002134F">
              <w:rPr>
                <w:rStyle w:val="ad"/>
                <w:spacing w:val="-4"/>
                <w:sz w:val="22"/>
                <w:szCs w:val="22"/>
              </w:rPr>
              <w:footnoteReference w:id="41"/>
            </w:r>
            <w:r w:rsidRPr="0002134F">
              <w:rPr>
                <w:spacing w:val="-4"/>
                <w:sz w:val="22"/>
                <w:szCs w:val="22"/>
              </w:rPr>
              <w:t xml:space="preserve"> (при наличии)</w:t>
            </w:r>
          </w:p>
          <w:p w14:paraId="1F93177A" w14:textId="77777777" w:rsidR="00773419" w:rsidRPr="0002134F" w:rsidRDefault="00773419" w:rsidP="00816E64">
            <w:pPr>
              <w:spacing w:after="0"/>
              <w:rPr>
                <w:sz w:val="22"/>
                <w:szCs w:val="22"/>
              </w:rPr>
            </w:pPr>
            <w:r w:rsidRPr="0002134F">
              <w:rPr>
                <w:spacing w:val="-4"/>
                <w:sz w:val="22"/>
                <w:szCs w:val="22"/>
              </w:rPr>
              <w:t>Форма, сведения об использовании РИД</w:t>
            </w:r>
            <w:r w:rsidRPr="0002134F">
              <w:rPr>
                <w:rStyle w:val="ad"/>
                <w:spacing w:val="-4"/>
                <w:sz w:val="22"/>
                <w:szCs w:val="22"/>
              </w:rPr>
              <w:footnoteReference w:id="42"/>
            </w:r>
            <w:r w:rsidRPr="0002134F">
              <w:rPr>
                <w:spacing w:val="-4"/>
                <w:sz w:val="22"/>
                <w:szCs w:val="22"/>
              </w:rPr>
              <w:t xml:space="preserve"> (при наличии)</w:t>
            </w:r>
          </w:p>
        </w:tc>
      </w:tr>
      <w:tr w:rsidR="00773419" w:rsidRPr="0002134F" w14:paraId="2A5C6802" w14:textId="77777777" w:rsidTr="00816E64">
        <w:tc>
          <w:tcPr>
            <w:tcW w:w="851" w:type="dxa"/>
          </w:tcPr>
          <w:p w14:paraId="1CE4023A" w14:textId="77777777" w:rsidR="00773419" w:rsidRPr="0002134F" w:rsidRDefault="00773419" w:rsidP="00816E64">
            <w:pPr>
              <w:spacing w:after="0"/>
              <w:rPr>
                <w:sz w:val="22"/>
                <w:szCs w:val="22"/>
              </w:rPr>
            </w:pPr>
          </w:p>
        </w:tc>
        <w:tc>
          <w:tcPr>
            <w:tcW w:w="2977" w:type="dxa"/>
          </w:tcPr>
          <w:p w14:paraId="72363C5D" w14:textId="77777777" w:rsidR="00773419" w:rsidRPr="0002134F" w:rsidRDefault="00773419" w:rsidP="00816E64">
            <w:pPr>
              <w:spacing w:after="0"/>
              <w:rPr>
                <w:sz w:val="22"/>
                <w:szCs w:val="22"/>
              </w:rPr>
            </w:pPr>
            <w:r w:rsidRPr="0002134F">
              <w:rPr>
                <w:sz w:val="22"/>
                <w:szCs w:val="22"/>
              </w:rPr>
              <w:t>ИТОГО:</w:t>
            </w:r>
          </w:p>
        </w:tc>
        <w:tc>
          <w:tcPr>
            <w:tcW w:w="2126" w:type="dxa"/>
          </w:tcPr>
          <w:p w14:paraId="25B6BF10" w14:textId="77777777" w:rsidR="00773419" w:rsidRPr="0002134F" w:rsidRDefault="00773419" w:rsidP="00816E64">
            <w:pPr>
              <w:spacing w:after="0"/>
              <w:rPr>
                <w:sz w:val="22"/>
                <w:szCs w:val="22"/>
              </w:rPr>
            </w:pPr>
          </w:p>
        </w:tc>
        <w:tc>
          <w:tcPr>
            <w:tcW w:w="1559" w:type="dxa"/>
          </w:tcPr>
          <w:p w14:paraId="6ECC8547" w14:textId="77777777" w:rsidR="00773419" w:rsidRPr="0002134F" w:rsidRDefault="00773419" w:rsidP="00816E64">
            <w:pPr>
              <w:spacing w:after="0"/>
              <w:rPr>
                <w:sz w:val="22"/>
                <w:szCs w:val="22"/>
              </w:rPr>
            </w:pPr>
            <w:r w:rsidRPr="0002134F">
              <w:rPr>
                <w:sz w:val="22"/>
                <w:szCs w:val="22"/>
              </w:rPr>
              <w:t>100% суммы гранта</w:t>
            </w:r>
          </w:p>
        </w:tc>
        <w:tc>
          <w:tcPr>
            <w:tcW w:w="2268" w:type="dxa"/>
          </w:tcPr>
          <w:p w14:paraId="3721E509" w14:textId="77777777" w:rsidR="00773419" w:rsidRPr="0002134F" w:rsidRDefault="00773419" w:rsidP="00816E64">
            <w:pPr>
              <w:spacing w:after="0"/>
              <w:rPr>
                <w:sz w:val="22"/>
                <w:szCs w:val="22"/>
              </w:rPr>
            </w:pPr>
          </w:p>
        </w:tc>
      </w:tr>
    </w:tbl>
    <w:p w14:paraId="360ED11F" w14:textId="60D0DAB6" w:rsidR="00773419" w:rsidRDefault="00773419" w:rsidP="00773419">
      <w:pPr>
        <w:ind w:left="1080"/>
      </w:pPr>
    </w:p>
    <w:p w14:paraId="4763727A" w14:textId="77777777" w:rsidR="00773419" w:rsidRPr="0002134F" w:rsidRDefault="00773419" w:rsidP="00773419">
      <w:pPr>
        <w:ind w:left="1080"/>
      </w:pPr>
    </w:p>
    <w:p w14:paraId="7179552C" w14:textId="77777777" w:rsidR="00773419" w:rsidRPr="0002134F" w:rsidRDefault="00773419" w:rsidP="00773419">
      <w:pPr>
        <w:numPr>
          <w:ilvl w:val="1"/>
          <w:numId w:val="23"/>
        </w:numPr>
      </w:pPr>
      <w:r w:rsidRPr="0002134F">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773419" w:rsidRPr="0002134F" w14:paraId="261DFF7A" w14:textId="77777777" w:rsidTr="00816E64">
        <w:tc>
          <w:tcPr>
            <w:tcW w:w="851" w:type="dxa"/>
            <w:vAlign w:val="center"/>
          </w:tcPr>
          <w:p w14:paraId="56C55AB1" w14:textId="77777777" w:rsidR="00773419" w:rsidRPr="0002134F" w:rsidRDefault="00773419" w:rsidP="00816E64">
            <w:pPr>
              <w:spacing w:after="0"/>
              <w:jc w:val="center"/>
              <w:rPr>
                <w:sz w:val="22"/>
                <w:szCs w:val="22"/>
              </w:rPr>
            </w:pPr>
            <w:r w:rsidRPr="0002134F">
              <w:rPr>
                <w:sz w:val="22"/>
                <w:szCs w:val="22"/>
              </w:rPr>
              <w:t>№ этапа</w:t>
            </w:r>
          </w:p>
        </w:tc>
        <w:tc>
          <w:tcPr>
            <w:tcW w:w="3402" w:type="dxa"/>
            <w:vAlign w:val="center"/>
          </w:tcPr>
          <w:p w14:paraId="6C350CBE" w14:textId="77777777" w:rsidR="00773419" w:rsidRPr="0002134F" w:rsidRDefault="00773419" w:rsidP="00816E64">
            <w:pPr>
              <w:spacing w:after="0"/>
              <w:jc w:val="center"/>
              <w:rPr>
                <w:sz w:val="22"/>
                <w:szCs w:val="22"/>
              </w:rPr>
            </w:pPr>
            <w:r w:rsidRPr="0002134F">
              <w:rPr>
                <w:sz w:val="22"/>
                <w:szCs w:val="22"/>
              </w:rPr>
              <w:t>Наименование работ по основным этапам соглашения</w:t>
            </w:r>
          </w:p>
        </w:tc>
        <w:tc>
          <w:tcPr>
            <w:tcW w:w="1701" w:type="dxa"/>
            <w:vAlign w:val="center"/>
          </w:tcPr>
          <w:p w14:paraId="4A36CA10" w14:textId="77777777" w:rsidR="00773419" w:rsidRPr="0002134F" w:rsidRDefault="00773419" w:rsidP="00816E64">
            <w:pPr>
              <w:spacing w:after="0"/>
              <w:jc w:val="center"/>
              <w:rPr>
                <w:sz w:val="22"/>
                <w:szCs w:val="22"/>
              </w:rPr>
            </w:pPr>
            <w:r w:rsidRPr="0002134F">
              <w:rPr>
                <w:sz w:val="22"/>
                <w:szCs w:val="22"/>
              </w:rPr>
              <w:t>Сроки выполнения работ, (мес.)</w:t>
            </w:r>
          </w:p>
        </w:tc>
        <w:tc>
          <w:tcPr>
            <w:tcW w:w="1559" w:type="dxa"/>
            <w:vAlign w:val="center"/>
          </w:tcPr>
          <w:p w14:paraId="32F2972A" w14:textId="77777777" w:rsidR="00773419" w:rsidRPr="0002134F" w:rsidRDefault="00773419" w:rsidP="00816E64">
            <w:pPr>
              <w:spacing w:after="0"/>
              <w:jc w:val="center"/>
              <w:rPr>
                <w:sz w:val="22"/>
                <w:szCs w:val="22"/>
              </w:rPr>
            </w:pPr>
            <w:r w:rsidRPr="0002134F">
              <w:rPr>
                <w:sz w:val="22"/>
                <w:szCs w:val="22"/>
              </w:rPr>
              <w:t>Стоимость этапа,</w:t>
            </w:r>
          </w:p>
          <w:p w14:paraId="1F9DE773" w14:textId="77777777" w:rsidR="00773419" w:rsidRPr="0002134F" w:rsidRDefault="00773419" w:rsidP="00816E64">
            <w:pPr>
              <w:spacing w:after="0"/>
              <w:jc w:val="center"/>
              <w:rPr>
                <w:sz w:val="22"/>
                <w:szCs w:val="22"/>
              </w:rPr>
            </w:pPr>
            <w:r w:rsidRPr="0002134F">
              <w:rPr>
                <w:sz w:val="22"/>
                <w:szCs w:val="22"/>
              </w:rPr>
              <w:t>руб.</w:t>
            </w:r>
          </w:p>
        </w:tc>
        <w:tc>
          <w:tcPr>
            <w:tcW w:w="2268" w:type="dxa"/>
            <w:vAlign w:val="center"/>
          </w:tcPr>
          <w:p w14:paraId="07C4DB4E" w14:textId="77777777" w:rsidR="00773419" w:rsidRPr="0002134F" w:rsidRDefault="00773419" w:rsidP="00816E64">
            <w:pPr>
              <w:spacing w:after="0"/>
              <w:jc w:val="center"/>
              <w:rPr>
                <w:sz w:val="22"/>
                <w:szCs w:val="22"/>
              </w:rPr>
            </w:pPr>
            <w:r w:rsidRPr="0002134F">
              <w:rPr>
                <w:sz w:val="22"/>
                <w:szCs w:val="22"/>
              </w:rPr>
              <w:t>Форма и вид отчетности</w:t>
            </w:r>
          </w:p>
        </w:tc>
      </w:tr>
      <w:tr w:rsidR="00773419" w:rsidRPr="0002134F" w14:paraId="2F70CB6E" w14:textId="77777777" w:rsidTr="00816E64">
        <w:tc>
          <w:tcPr>
            <w:tcW w:w="851" w:type="dxa"/>
          </w:tcPr>
          <w:p w14:paraId="67DEB160" w14:textId="77777777" w:rsidR="00773419" w:rsidRPr="0002134F" w:rsidRDefault="00773419" w:rsidP="00816E64">
            <w:pPr>
              <w:spacing w:after="0"/>
              <w:jc w:val="center"/>
              <w:rPr>
                <w:sz w:val="22"/>
                <w:szCs w:val="22"/>
              </w:rPr>
            </w:pPr>
            <w:r w:rsidRPr="0002134F">
              <w:rPr>
                <w:sz w:val="22"/>
                <w:szCs w:val="22"/>
              </w:rPr>
              <w:t>1</w:t>
            </w:r>
          </w:p>
        </w:tc>
        <w:tc>
          <w:tcPr>
            <w:tcW w:w="3402" w:type="dxa"/>
          </w:tcPr>
          <w:p w14:paraId="6547A9B5" w14:textId="77777777" w:rsidR="00773419" w:rsidRPr="0002134F" w:rsidRDefault="00773419" w:rsidP="00816E64">
            <w:pPr>
              <w:spacing w:after="0"/>
              <w:jc w:val="center"/>
              <w:rPr>
                <w:sz w:val="22"/>
                <w:szCs w:val="22"/>
              </w:rPr>
            </w:pPr>
          </w:p>
        </w:tc>
        <w:tc>
          <w:tcPr>
            <w:tcW w:w="1701" w:type="dxa"/>
          </w:tcPr>
          <w:p w14:paraId="09466BEF" w14:textId="77777777" w:rsidR="00773419" w:rsidRPr="0002134F" w:rsidRDefault="00773419" w:rsidP="00816E64">
            <w:pPr>
              <w:spacing w:after="0"/>
              <w:jc w:val="center"/>
              <w:rPr>
                <w:sz w:val="22"/>
                <w:szCs w:val="22"/>
              </w:rPr>
            </w:pPr>
            <w:r w:rsidRPr="0002134F">
              <w:rPr>
                <w:sz w:val="22"/>
                <w:szCs w:val="22"/>
              </w:rPr>
              <w:t>6</w:t>
            </w:r>
          </w:p>
        </w:tc>
        <w:tc>
          <w:tcPr>
            <w:tcW w:w="1559" w:type="dxa"/>
          </w:tcPr>
          <w:p w14:paraId="6DA767DE" w14:textId="77777777" w:rsidR="00773419" w:rsidRPr="0002134F" w:rsidRDefault="00773419" w:rsidP="00816E64">
            <w:pPr>
              <w:spacing w:after="0"/>
              <w:rPr>
                <w:i/>
                <w:sz w:val="22"/>
                <w:szCs w:val="22"/>
              </w:rPr>
            </w:pPr>
            <w:r w:rsidRPr="0002134F">
              <w:rPr>
                <w:i/>
                <w:sz w:val="22"/>
                <w:szCs w:val="22"/>
              </w:rPr>
              <w:t xml:space="preserve">_________ </w:t>
            </w:r>
            <w:r w:rsidRPr="0002134F">
              <w:rPr>
                <w:sz w:val="22"/>
                <w:szCs w:val="22"/>
              </w:rPr>
              <w:t>(25</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4A48AAC1" w14:textId="77777777" w:rsidR="00773419" w:rsidRPr="0002134F" w:rsidRDefault="00773419" w:rsidP="00816E64">
            <w:pPr>
              <w:spacing w:after="0"/>
              <w:rPr>
                <w:sz w:val="22"/>
                <w:szCs w:val="22"/>
              </w:rPr>
            </w:pPr>
            <w:r w:rsidRPr="0002134F">
              <w:rPr>
                <w:sz w:val="22"/>
                <w:szCs w:val="22"/>
              </w:rPr>
              <w:t>Научно-технический отчет о выполнении НИОКР</w:t>
            </w:r>
          </w:p>
          <w:p w14:paraId="60CB98BC"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7DAF5057" w14:textId="4768DED5" w:rsidR="00773419" w:rsidRPr="0002134F" w:rsidRDefault="00773419" w:rsidP="00816E64">
            <w:pPr>
              <w:spacing w:after="0"/>
              <w:rPr>
                <w:spacing w:val="-4"/>
                <w:sz w:val="22"/>
                <w:szCs w:val="22"/>
              </w:rPr>
            </w:pPr>
            <w:r w:rsidRPr="0002134F">
              <w:rPr>
                <w:spacing w:val="-4"/>
                <w:sz w:val="22"/>
                <w:szCs w:val="22"/>
              </w:rPr>
              <w:t>Финансовый отчёт о расходовании внебюджетных средств (</w:t>
            </w:r>
            <w:r w:rsidRPr="0002134F">
              <w:rPr>
                <w:sz w:val="22"/>
                <w:szCs w:val="22"/>
              </w:rPr>
              <w:t xml:space="preserve">не менее </w:t>
            </w:r>
            <w:r w:rsidR="002A5BAB">
              <w:rPr>
                <w:sz w:val="22"/>
                <w:szCs w:val="22"/>
              </w:rPr>
              <w:t>25</w:t>
            </w:r>
            <w:r w:rsidRPr="0002134F">
              <w:rPr>
                <w:sz w:val="22"/>
                <w:szCs w:val="22"/>
              </w:rPr>
              <w:t>% от общего объема</w:t>
            </w:r>
            <w:r w:rsidRPr="0002134F">
              <w:rPr>
                <w:spacing w:val="-4"/>
                <w:sz w:val="22"/>
                <w:szCs w:val="22"/>
              </w:rPr>
              <w:t>)</w:t>
            </w:r>
          </w:p>
          <w:p w14:paraId="49AA16F6" w14:textId="77777777" w:rsidR="00773419" w:rsidRPr="0002134F" w:rsidRDefault="00773419" w:rsidP="00816E64">
            <w:pPr>
              <w:spacing w:after="0"/>
              <w:rPr>
                <w:spacing w:val="-4"/>
                <w:sz w:val="22"/>
                <w:szCs w:val="22"/>
              </w:rPr>
            </w:pPr>
            <w:r w:rsidRPr="0002134F">
              <w:rPr>
                <w:spacing w:val="-4"/>
                <w:sz w:val="22"/>
                <w:szCs w:val="22"/>
              </w:rPr>
              <w:t>Акт о выполнении НИОКР по этапу</w:t>
            </w:r>
          </w:p>
          <w:p w14:paraId="1D3FB0DD" w14:textId="77777777" w:rsidR="00773419" w:rsidRPr="0002134F" w:rsidRDefault="00773419" w:rsidP="00816E64">
            <w:pPr>
              <w:spacing w:after="0"/>
              <w:rPr>
                <w:sz w:val="22"/>
                <w:szCs w:val="22"/>
              </w:rPr>
            </w:pPr>
            <w:r w:rsidRPr="0002134F">
              <w:rPr>
                <w:sz w:val="22"/>
                <w:szCs w:val="22"/>
              </w:rPr>
              <w:t>Форма, сведения о НИОКТР</w:t>
            </w:r>
            <w:r w:rsidRPr="0002134F">
              <w:rPr>
                <w:rStyle w:val="ad"/>
                <w:sz w:val="22"/>
                <w:szCs w:val="22"/>
              </w:rPr>
              <w:footnoteReference w:id="43"/>
            </w:r>
          </w:p>
        </w:tc>
      </w:tr>
      <w:tr w:rsidR="00773419" w:rsidRPr="0002134F" w14:paraId="70EDD23C" w14:textId="77777777" w:rsidTr="00816E64">
        <w:trPr>
          <w:trHeight w:val="724"/>
        </w:trPr>
        <w:tc>
          <w:tcPr>
            <w:tcW w:w="851" w:type="dxa"/>
          </w:tcPr>
          <w:p w14:paraId="1538F6D5" w14:textId="77777777" w:rsidR="00773419" w:rsidRPr="0002134F" w:rsidRDefault="00773419" w:rsidP="00816E64">
            <w:pPr>
              <w:spacing w:after="0"/>
              <w:jc w:val="center"/>
              <w:rPr>
                <w:sz w:val="22"/>
                <w:szCs w:val="22"/>
                <w:lang w:val="en-US"/>
              </w:rPr>
            </w:pPr>
            <w:r w:rsidRPr="0002134F">
              <w:rPr>
                <w:sz w:val="22"/>
                <w:szCs w:val="22"/>
                <w:lang w:val="en-US"/>
              </w:rPr>
              <w:t>2</w:t>
            </w:r>
          </w:p>
        </w:tc>
        <w:tc>
          <w:tcPr>
            <w:tcW w:w="3402" w:type="dxa"/>
          </w:tcPr>
          <w:p w14:paraId="456201E0" w14:textId="77777777" w:rsidR="00773419" w:rsidRPr="0002134F" w:rsidRDefault="00773419" w:rsidP="00816E64">
            <w:pPr>
              <w:spacing w:after="0"/>
              <w:jc w:val="center"/>
              <w:rPr>
                <w:sz w:val="22"/>
                <w:szCs w:val="22"/>
              </w:rPr>
            </w:pPr>
          </w:p>
        </w:tc>
        <w:tc>
          <w:tcPr>
            <w:tcW w:w="1701" w:type="dxa"/>
          </w:tcPr>
          <w:p w14:paraId="5BEEC690" w14:textId="77777777" w:rsidR="00773419" w:rsidRPr="0002134F" w:rsidRDefault="00773419" w:rsidP="00816E64">
            <w:pPr>
              <w:spacing w:after="0"/>
              <w:jc w:val="center"/>
              <w:rPr>
                <w:sz w:val="22"/>
                <w:szCs w:val="22"/>
                <w:lang w:val="en-US"/>
              </w:rPr>
            </w:pPr>
            <w:r w:rsidRPr="0002134F">
              <w:rPr>
                <w:sz w:val="22"/>
                <w:szCs w:val="22"/>
                <w:lang w:val="en-US"/>
              </w:rPr>
              <w:t>6</w:t>
            </w:r>
          </w:p>
        </w:tc>
        <w:tc>
          <w:tcPr>
            <w:tcW w:w="1559" w:type="dxa"/>
          </w:tcPr>
          <w:p w14:paraId="72447A7F" w14:textId="77777777" w:rsidR="00773419" w:rsidRPr="0002134F" w:rsidRDefault="00773419" w:rsidP="00816E64">
            <w:pPr>
              <w:spacing w:after="0"/>
              <w:rPr>
                <w:i/>
                <w:sz w:val="22"/>
                <w:szCs w:val="22"/>
                <w:lang w:val="en-US"/>
              </w:rPr>
            </w:pPr>
            <w:r w:rsidRPr="0002134F">
              <w:rPr>
                <w:i/>
                <w:sz w:val="22"/>
                <w:szCs w:val="22"/>
              </w:rPr>
              <w:t xml:space="preserve">_________ </w:t>
            </w:r>
            <w:r w:rsidRPr="0002134F">
              <w:rPr>
                <w:sz w:val="22"/>
                <w:szCs w:val="22"/>
              </w:rPr>
              <w:t>(25</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481C4176" w14:textId="77777777" w:rsidR="00773419" w:rsidRPr="0002134F" w:rsidRDefault="00773419" w:rsidP="00816E64">
            <w:pPr>
              <w:spacing w:after="0"/>
              <w:rPr>
                <w:sz w:val="22"/>
                <w:szCs w:val="22"/>
              </w:rPr>
            </w:pPr>
            <w:r w:rsidRPr="0002134F">
              <w:rPr>
                <w:sz w:val="22"/>
                <w:szCs w:val="22"/>
              </w:rPr>
              <w:t>Научно-технический отчет о выполнении НИОКР</w:t>
            </w:r>
          </w:p>
          <w:p w14:paraId="7F083849"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7964425A" w14:textId="3A0840FB" w:rsidR="00773419" w:rsidRPr="0002134F" w:rsidRDefault="00773419" w:rsidP="00816E64">
            <w:pPr>
              <w:spacing w:after="0"/>
              <w:rPr>
                <w:spacing w:val="-4"/>
                <w:sz w:val="22"/>
                <w:szCs w:val="22"/>
              </w:rPr>
            </w:pPr>
            <w:r w:rsidRPr="0002134F">
              <w:rPr>
                <w:spacing w:val="-4"/>
                <w:sz w:val="22"/>
                <w:szCs w:val="22"/>
              </w:rPr>
              <w:t>Финансовый отчёт о расходовании внебюджетных средств (не менее 5</w:t>
            </w:r>
            <w:r w:rsidR="002A5BAB">
              <w:rPr>
                <w:spacing w:val="-4"/>
                <w:sz w:val="22"/>
                <w:szCs w:val="22"/>
              </w:rPr>
              <w:t>0</w:t>
            </w:r>
            <w:r w:rsidRPr="0002134F">
              <w:rPr>
                <w:spacing w:val="-4"/>
                <w:sz w:val="22"/>
                <w:szCs w:val="22"/>
              </w:rPr>
              <w:t xml:space="preserve">% </w:t>
            </w:r>
            <w:r w:rsidRPr="0002134F">
              <w:rPr>
                <w:sz w:val="22"/>
                <w:szCs w:val="22"/>
              </w:rPr>
              <w:t>от общего объема, включая расходы первого этапа</w:t>
            </w:r>
            <w:r w:rsidRPr="0002134F">
              <w:rPr>
                <w:spacing w:val="-4"/>
                <w:sz w:val="22"/>
                <w:szCs w:val="22"/>
              </w:rPr>
              <w:t>)</w:t>
            </w:r>
          </w:p>
          <w:p w14:paraId="16525E06" w14:textId="77777777" w:rsidR="00773419" w:rsidRPr="0002134F" w:rsidRDefault="00773419" w:rsidP="00816E64">
            <w:pPr>
              <w:spacing w:after="0"/>
              <w:rPr>
                <w:sz w:val="22"/>
                <w:szCs w:val="22"/>
              </w:rPr>
            </w:pPr>
            <w:r w:rsidRPr="0002134F">
              <w:rPr>
                <w:spacing w:val="-4"/>
                <w:sz w:val="22"/>
                <w:szCs w:val="22"/>
              </w:rPr>
              <w:t>Акт о выполнении НИОКР по этапу</w:t>
            </w:r>
          </w:p>
        </w:tc>
      </w:tr>
      <w:tr w:rsidR="00773419" w:rsidRPr="0002134F" w14:paraId="2C5AD99C" w14:textId="77777777" w:rsidTr="00816E64">
        <w:trPr>
          <w:trHeight w:val="724"/>
        </w:trPr>
        <w:tc>
          <w:tcPr>
            <w:tcW w:w="851" w:type="dxa"/>
          </w:tcPr>
          <w:p w14:paraId="6EA741A1" w14:textId="77777777" w:rsidR="00773419" w:rsidRPr="0002134F" w:rsidRDefault="00773419" w:rsidP="00816E64">
            <w:pPr>
              <w:spacing w:after="0"/>
              <w:jc w:val="center"/>
              <w:rPr>
                <w:sz w:val="22"/>
                <w:szCs w:val="22"/>
                <w:lang w:val="en-US"/>
              </w:rPr>
            </w:pPr>
            <w:r w:rsidRPr="0002134F">
              <w:rPr>
                <w:sz w:val="22"/>
                <w:szCs w:val="22"/>
                <w:lang w:val="en-US"/>
              </w:rPr>
              <w:t>3</w:t>
            </w:r>
          </w:p>
        </w:tc>
        <w:tc>
          <w:tcPr>
            <w:tcW w:w="3402" w:type="dxa"/>
          </w:tcPr>
          <w:p w14:paraId="218DA4D1" w14:textId="77777777" w:rsidR="00773419" w:rsidRPr="0002134F" w:rsidRDefault="00773419" w:rsidP="00816E64">
            <w:pPr>
              <w:spacing w:after="0"/>
              <w:jc w:val="center"/>
              <w:rPr>
                <w:sz w:val="22"/>
                <w:szCs w:val="22"/>
              </w:rPr>
            </w:pPr>
          </w:p>
        </w:tc>
        <w:tc>
          <w:tcPr>
            <w:tcW w:w="1701" w:type="dxa"/>
          </w:tcPr>
          <w:p w14:paraId="51F8ABFC" w14:textId="77777777" w:rsidR="00773419" w:rsidRPr="0002134F" w:rsidRDefault="00773419" w:rsidP="00816E64">
            <w:pPr>
              <w:spacing w:after="0"/>
              <w:jc w:val="center"/>
              <w:rPr>
                <w:sz w:val="22"/>
                <w:szCs w:val="22"/>
                <w:lang w:val="en-US"/>
              </w:rPr>
            </w:pPr>
            <w:r w:rsidRPr="0002134F">
              <w:rPr>
                <w:sz w:val="22"/>
                <w:szCs w:val="22"/>
                <w:lang w:val="en-US"/>
              </w:rPr>
              <w:t>6</w:t>
            </w:r>
          </w:p>
        </w:tc>
        <w:tc>
          <w:tcPr>
            <w:tcW w:w="1559" w:type="dxa"/>
          </w:tcPr>
          <w:p w14:paraId="4BEAB604" w14:textId="77777777" w:rsidR="00773419" w:rsidRPr="0002134F" w:rsidRDefault="00773419" w:rsidP="00816E64">
            <w:pPr>
              <w:spacing w:after="0"/>
              <w:rPr>
                <w:i/>
                <w:sz w:val="22"/>
                <w:szCs w:val="22"/>
                <w:lang w:val="en-US"/>
              </w:rPr>
            </w:pPr>
            <w:r w:rsidRPr="0002134F">
              <w:rPr>
                <w:i/>
                <w:sz w:val="22"/>
                <w:szCs w:val="22"/>
              </w:rPr>
              <w:t xml:space="preserve">_________ </w:t>
            </w:r>
            <w:r w:rsidRPr="0002134F">
              <w:rPr>
                <w:sz w:val="22"/>
                <w:szCs w:val="22"/>
              </w:rPr>
              <w:t>(2</w:t>
            </w:r>
            <w:r w:rsidRPr="0002134F">
              <w:rPr>
                <w:sz w:val="22"/>
                <w:szCs w:val="22"/>
                <w:lang w:val="en-US"/>
              </w:rPr>
              <w:t xml:space="preserve">5%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t>гранта</w:t>
            </w:r>
            <w:proofErr w:type="spellEnd"/>
            <w:r w:rsidRPr="0002134F">
              <w:rPr>
                <w:sz w:val="22"/>
                <w:szCs w:val="22"/>
              </w:rPr>
              <w:t>)</w:t>
            </w:r>
          </w:p>
        </w:tc>
        <w:tc>
          <w:tcPr>
            <w:tcW w:w="2268" w:type="dxa"/>
          </w:tcPr>
          <w:p w14:paraId="06559EA2" w14:textId="77777777" w:rsidR="00773419" w:rsidRPr="0002134F" w:rsidRDefault="00773419" w:rsidP="00816E64">
            <w:pPr>
              <w:spacing w:after="0"/>
              <w:rPr>
                <w:sz w:val="22"/>
                <w:szCs w:val="22"/>
              </w:rPr>
            </w:pPr>
            <w:r w:rsidRPr="0002134F">
              <w:rPr>
                <w:sz w:val="22"/>
                <w:szCs w:val="22"/>
              </w:rPr>
              <w:t>Научно-технический отчет о выполнении НИОКР</w:t>
            </w:r>
          </w:p>
          <w:p w14:paraId="1DB364E6"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0632A04D" w14:textId="36145E74" w:rsidR="00773419" w:rsidRPr="0002134F" w:rsidRDefault="00773419" w:rsidP="00816E64">
            <w:pPr>
              <w:spacing w:after="0"/>
              <w:rPr>
                <w:spacing w:val="-4"/>
                <w:sz w:val="22"/>
                <w:szCs w:val="22"/>
              </w:rPr>
            </w:pPr>
            <w:r w:rsidRPr="0002134F">
              <w:rPr>
                <w:spacing w:val="-4"/>
                <w:sz w:val="22"/>
                <w:szCs w:val="22"/>
              </w:rPr>
              <w:t xml:space="preserve">Финансовый отчёт о расходовании внебюджетных средств (не менее </w:t>
            </w:r>
            <w:r w:rsidR="002A5BAB">
              <w:rPr>
                <w:spacing w:val="-4"/>
                <w:sz w:val="22"/>
                <w:szCs w:val="22"/>
              </w:rPr>
              <w:t>75</w:t>
            </w:r>
            <w:r w:rsidRPr="0002134F">
              <w:rPr>
                <w:spacing w:val="-4"/>
                <w:sz w:val="22"/>
                <w:szCs w:val="22"/>
              </w:rPr>
              <w:t xml:space="preserve">% </w:t>
            </w:r>
            <w:r w:rsidRPr="0002134F">
              <w:rPr>
                <w:sz w:val="22"/>
                <w:szCs w:val="22"/>
              </w:rPr>
              <w:t>от общего объема, включая расходы первого этапа</w:t>
            </w:r>
            <w:r w:rsidRPr="0002134F">
              <w:rPr>
                <w:spacing w:val="-4"/>
                <w:sz w:val="22"/>
                <w:szCs w:val="22"/>
              </w:rPr>
              <w:t>)</w:t>
            </w:r>
          </w:p>
          <w:p w14:paraId="5F3C6E28" w14:textId="77777777" w:rsidR="00773419" w:rsidRPr="0002134F" w:rsidRDefault="00773419" w:rsidP="00816E64">
            <w:pPr>
              <w:spacing w:after="0"/>
              <w:rPr>
                <w:sz w:val="22"/>
                <w:szCs w:val="22"/>
              </w:rPr>
            </w:pPr>
            <w:r w:rsidRPr="0002134F">
              <w:rPr>
                <w:spacing w:val="-4"/>
                <w:sz w:val="22"/>
                <w:szCs w:val="22"/>
              </w:rPr>
              <w:t>Акт о выполнении НИОКР по этапу</w:t>
            </w:r>
          </w:p>
        </w:tc>
      </w:tr>
      <w:tr w:rsidR="00773419" w:rsidRPr="0002134F" w14:paraId="4CC6E198" w14:textId="77777777" w:rsidTr="00816E64">
        <w:trPr>
          <w:trHeight w:val="724"/>
        </w:trPr>
        <w:tc>
          <w:tcPr>
            <w:tcW w:w="851" w:type="dxa"/>
          </w:tcPr>
          <w:p w14:paraId="345B10C9" w14:textId="77777777" w:rsidR="00773419" w:rsidRPr="0002134F" w:rsidRDefault="00773419" w:rsidP="00816E64">
            <w:pPr>
              <w:spacing w:after="0"/>
              <w:jc w:val="center"/>
              <w:rPr>
                <w:sz w:val="22"/>
                <w:szCs w:val="22"/>
              </w:rPr>
            </w:pPr>
            <w:r w:rsidRPr="0002134F">
              <w:rPr>
                <w:sz w:val="22"/>
                <w:szCs w:val="22"/>
              </w:rPr>
              <w:t>4</w:t>
            </w:r>
          </w:p>
        </w:tc>
        <w:tc>
          <w:tcPr>
            <w:tcW w:w="3402" w:type="dxa"/>
          </w:tcPr>
          <w:p w14:paraId="249FC411" w14:textId="77777777" w:rsidR="00773419" w:rsidRPr="0002134F" w:rsidRDefault="00773419" w:rsidP="00816E64">
            <w:pPr>
              <w:spacing w:after="0"/>
              <w:jc w:val="center"/>
              <w:rPr>
                <w:sz w:val="22"/>
                <w:szCs w:val="22"/>
              </w:rPr>
            </w:pPr>
          </w:p>
        </w:tc>
        <w:tc>
          <w:tcPr>
            <w:tcW w:w="1701" w:type="dxa"/>
          </w:tcPr>
          <w:p w14:paraId="203179DF" w14:textId="77777777" w:rsidR="00773419" w:rsidRPr="0002134F" w:rsidRDefault="00773419" w:rsidP="00816E64">
            <w:pPr>
              <w:spacing w:after="0"/>
              <w:jc w:val="center"/>
              <w:rPr>
                <w:sz w:val="22"/>
                <w:szCs w:val="22"/>
              </w:rPr>
            </w:pPr>
            <w:r w:rsidRPr="0002134F">
              <w:rPr>
                <w:sz w:val="22"/>
                <w:szCs w:val="22"/>
              </w:rPr>
              <w:t>6</w:t>
            </w:r>
          </w:p>
        </w:tc>
        <w:tc>
          <w:tcPr>
            <w:tcW w:w="1559" w:type="dxa"/>
          </w:tcPr>
          <w:p w14:paraId="251D349C" w14:textId="77777777" w:rsidR="00773419" w:rsidRPr="0002134F" w:rsidRDefault="00773419" w:rsidP="00816E64">
            <w:pPr>
              <w:spacing w:after="0"/>
              <w:rPr>
                <w:i/>
                <w:sz w:val="22"/>
                <w:szCs w:val="22"/>
                <w:lang w:val="en-US"/>
              </w:rPr>
            </w:pPr>
            <w:r w:rsidRPr="0002134F">
              <w:rPr>
                <w:i/>
                <w:sz w:val="22"/>
                <w:szCs w:val="22"/>
              </w:rPr>
              <w:t xml:space="preserve">_________ </w:t>
            </w:r>
            <w:r w:rsidRPr="0002134F">
              <w:rPr>
                <w:sz w:val="22"/>
                <w:szCs w:val="22"/>
              </w:rPr>
              <w:t>(25</w:t>
            </w:r>
            <w:r w:rsidRPr="0002134F">
              <w:rPr>
                <w:sz w:val="22"/>
                <w:szCs w:val="22"/>
                <w:lang w:val="en-US"/>
              </w:rPr>
              <w:t xml:space="preserve">% </w:t>
            </w:r>
            <w:proofErr w:type="spellStart"/>
            <w:r w:rsidRPr="0002134F">
              <w:rPr>
                <w:sz w:val="22"/>
                <w:szCs w:val="22"/>
                <w:lang w:val="en-US"/>
              </w:rPr>
              <w:t>от</w:t>
            </w:r>
            <w:proofErr w:type="spellEnd"/>
            <w:r w:rsidRPr="0002134F">
              <w:rPr>
                <w:sz w:val="22"/>
                <w:szCs w:val="22"/>
                <w:lang w:val="en-US"/>
              </w:rPr>
              <w:t xml:space="preserve"> </w:t>
            </w:r>
            <w:r w:rsidRPr="0002134F">
              <w:rPr>
                <w:sz w:val="22"/>
                <w:szCs w:val="22"/>
              </w:rPr>
              <w:t>суммы</w:t>
            </w:r>
            <w:r w:rsidRPr="0002134F">
              <w:rPr>
                <w:sz w:val="22"/>
                <w:szCs w:val="22"/>
                <w:lang w:val="en-US"/>
              </w:rPr>
              <w:t xml:space="preserve"> </w:t>
            </w:r>
            <w:proofErr w:type="spellStart"/>
            <w:r w:rsidRPr="0002134F">
              <w:rPr>
                <w:sz w:val="22"/>
                <w:szCs w:val="22"/>
                <w:lang w:val="en-US"/>
              </w:rPr>
              <w:lastRenderedPageBreak/>
              <w:t>гранта</w:t>
            </w:r>
            <w:proofErr w:type="spellEnd"/>
            <w:r w:rsidRPr="0002134F">
              <w:rPr>
                <w:sz w:val="22"/>
                <w:szCs w:val="22"/>
              </w:rPr>
              <w:t>)</w:t>
            </w:r>
          </w:p>
        </w:tc>
        <w:tc>
          <w:tcPr>
            <w:tcW w:w="2268" w:type="dxa"/>
          </w:tcPr>
          <w:p w14:paraId="6C77FAEB" w14:textId="77777777" w:rsidR="00773419" w:rsidRPr="0002134F" w:rsidRDefault="00773419" w:rsidP="00816E64">
            <w:pPr>
              <w:spacing w:after="0"/>
              <w:rPr>
                <w:sz w:val="22"/>
                <w:szCs w:val="22"/>
              </w:rPr>
            </w:pPr>
            <w:r w:rsidRPr="0002134F">
              <w:rPr>
                <w:sz w:val="22"/>
                <w:szCs w:val="22"/>
              </w:rPr>
              <w:lastRenderedPageBreak/>
              <w:t xml:space="preserve">Заключительный научно-технический отчет о выполнении </w:t>
            </w:r>
            <w:r w:rsidRPr="0002134F">
              <w:rPr>
                <w:sz w:val="22"/>
                <w:szCs w:val="22"/>
              </w:rPr>
              <w:lastRenderedPageBreak/>
              <w:t>НИОКР</w:t>
            </w:r>
          </w:p>
          <w:p w14:paraId="51E1F6B1" w14:textId="77777777" w:rsidR="00773419" w:rsidRPr="0002134F" w:rsidRDefault="00773419" w:rsidP="00816E64">
            <w:pPr>
              <w:spacing w:after="0"/>
              <w:rPr>
                <w:sz w:val="22"/>
                <w:szCs w:val="22"/>
              </w:rPr>
            </w:pPr>
            <w:r w:rsidRPr="0002134F">
              <w:rPr>
                <w:sz w:val="22"/>
                <w:szCs w:val="22"/>
              </w:rPr>
              <w:t>Финансовый отчет о расходовании средств гранта</w:t>
            </w:r>
          </w:p>
          <w:p w14:paraId="64C1BEBD" w14:textId="77777777" w:rsidR="00773419" w:rsidRPr="0002134F" w:rsidRDefault="00773419" w:rsidP="00816E64">
            <w:pPr>
              <w:spacing w:after="0"/>
              <w:rPr>
                <w:spacing w:val="-4"/>
                <w:sz w:val="22"/>
                <w:szCs w:val="22"/>
              </w:rPr>
            </w:pPr>
            <w:r w:rsidRPr="0002134F">
              <w:rPr>
                <w:spacing w:val="-4"/>
                <w:sz w:val="22"/>
                <w:szCs w:val="22"/>
              </w:rPr>
              <w:t xml:space="preserve">Финансовый отчёт о расходовании внебюджетных средств </w:t>
            </w:r>
            <w:r w:rsidRPr="0002134F">
              <w:rPr>
                <w:sz w:val="22"/>
                <w:szCs w:val="22"/>
              </w:rPr>
              <w:t>(на оставшуюся часть)</w:t>
            </w:r>
          </w:p>
          <w:p w14:paraId="77BF3BB6" w14:textId="77777777" w:rsidR="00773419" w:rsidRPr="0002134F" w:rsidRDefault="00773419" w:rsidP="00816E64">
            <w:pPr>
              <w:spacing w:after="0"/>
              <w:rPr>
                <w:spacing w:val="-4"/>
                <w:sz w:val="22"/>
                <w:szCs w:val="22"/>
              </w:rPr>
            </w:pPr>
            <w:r w:rsidRPr="0002134F">
              <w:rPr>
                <w:spacing w:val="-4"/>
                <w:sz w:val="22"/>
                <w:szCs w:val="22"/>
              </w:rPr>
              <w:t xml:space="preserve">Акт о выполнении НИОКР по этапу. </w:t>
            </w:r>
          </w:p>
          <w:p w14:paraId="7E62BA43" w14:textId="77777777" w:rsidR="00773419" w:rsidRPr="0002134F" w:rsidRDefault="00773419" w:rsidP="00816E64">
            <w:pPr>
              <w:spacing w:after="0"/>
              <w:rPr>
                <w:bCs/>
                <w:sz w:val="22"/>
                <w:szCs w:val="22"/>
              </w:rPr>
            </w:pPr>
            <w:r w:rsidRPr="0002134F">
              <w:rPr>
                <w:bCs/>
                <w:sz w:val="22"/>
                <w:szCs w:val="22"/>
              </w:rPr>
              <w:t>Отчет о целевом использовании средств гранта</w:t>
            </w:r>
          </w:p>
          <w:p w14:paraId="2C909400" w14:textId="77777777" w:rsidR="00773419" w:rsidRPr="0002134F" w:rsidRDefault="00773419" w:rsidP="00816E64">
            <w:pPr>
              <w:spacing w:after="0"/>
              <w:rPr>
                <w:sz w:val="22"/>
                <w:szCs w:val="22"/>
              </w:rPr>
            </w:pPr>
            <w:r w:rsidRPr="0002134F">
              <w:rPr>
                <w:bCs/>
                <w:sz w:val="22"/>
                <w:szCs w:val="22"/>
              </w:rPr>
              <w:t>Акт о выполнении НИОКР</w:t>
            </w:r>
          </w:p>
          <w:p w14:paraId="418AA0FC" w14:textId="77777777" w:rsidR="00773419" w:rsidRPr="0002134F" w:rsidRDefault="00773419" w:rsidP="00816E64">
            <w:pPr>
              <w:spacing w:after="0"/>
              <w:rPr>
                <w:sz w:val="22"/>
                <w:szCs w:val="22"/>
              </w:rPr>
            </w:pPr>
            <w:r w:rsidRPr="0002134F">
              <w:rPr>
                <w:sz w:val="22"/>
                <w:szCs w:val="22"/>
              </w:rPr>
              <w:t>Форма, сведения о результатах НИОКТР</w:t>
            </w:r>
            <w:r w:rsidRPr="0002134F">
              <w:rPr>
                <w:rStyle w:val="ad"/>
                <w:sz w:val="22"/>
                <w:szCs w:val="22"/>
              </w:rPr>
              <w:footnoteReference w:id="44"/>
            </w:r>
          </w:p>
          <w:p w14:paraId="7E4ECD58" w14:textId="77777777" w:rsidR="00773419" w:rsidRPr="0002134F" w:rsidRDefault="00773419" w:rsidP="00816E64">
            <w:pPr>
              <w:spacing w:after="0" w:line="230" w:lineRule="auto"/>
              <w:rPr>
                <w:spacing w:val="-4"/>
                <w:sz w:val="22"/>
                <w:szCs w:val="22"/>
              </w:rPr>
            </w:pPr>
            <w:r w:rsidRPr="0002134F">
              <w:rPr>
                <w:spacing w:val="-4"/>
                <w:sz w:val="22"/>
                <w:szCs w:val="22"/>
              </w:rPr>
              <w:t>Форма, сведения о РИД</w:t>
            </w:r>
            <w:r w:rsidRPr="0002134F">
              <w:rPr>
                <w:rStyle w:val="ad"/>
                <w:spacing w:val="-4"/>
                <w:sz w:val="22"/>
                <w:szCs w:val="22"/>
              </w:rPr>
              <w:footnoteReference w:id="45"/>
            </w:r>
          </w:p>
          <w:p w14:paraId="30289517" w14:textId="77777777" w:rsidR="00773419" w:rsidRPr="0002134F" w:rsidRDefault="00773419" w:rsidP="00816E64">
            <w:pPr>
              <w:spacing w:after="0" w:line="230" w:lineRule="auto"/>
              <w:rPr>
                <w:spacing w:val="-4"/>
                <w:sz w:val="22"/>
                <w:szCs w:val="22"/>
              </w:rPr>
            </w:pPr>
            <w:r w:rsidRPr="0002134F">
              <w:rPr>
                <w:spacing w:val="-4"/>
                <w:sz w:val="22"/>
                <w:szCs w:val="22"/>
              </w:rPr>
              <w:t>Форма, сведения о состоянии правовой охраны РИД</w:t>
            </w:r>
            <w:r w:rsidRPr="0002134F">
              <w:rPr>
                <w:rStyle w:val="ad"/>
                <w:spacing w:val="-4"/>
                <w:sz w:val="22"/>
                <w:szCs w:val="22"/>
              </w:rPr>
              <w:footnoteReference w:id="46"/>
            </w:r>
            <w:r w:rsidRPr="0002134F">
              <w:rPr>
                <w:spacing w:val="-4"/>
                <w:sz w:val="22"/>
                <w:szCs w:val="22"/>
              </w:rPr>
              <w:t xml:space="preserve"> (при наличии)</w:t>
            </w:r>
          </w:p>
          <w:p w14:paraId="1FEC7165" w14:textId="77777777" w:rsidR="00773419" w:rsidRPr="0002134F" w:rsidRDefault="00773419" w:rsidP="00816E64">
            <w:pPr>
              <w:spacing w:after="0"/>
              <w:rPr>
                <w:sz w:val="22"/>
                <w:szCs w:val="22"/>
              </w:rPr>
            </w:pPr>
            <w:r w:rsidRPr="0002134F">
              <w:rPr>
                <w:spacing w:val="-4"/>
                <w:sz w:val="22"/>
                <w:szCs w:val="22"/>
              </w:rPr>
              <w:t>Форма, сведения об использовании РИД</w:t>
            </w:r>
            <w:r w:rsidRPr="0002134F">
              <w:rPr>
                <w:rStyle w:val="ad"/>
                <w:spacing w:val="-4"/>
                <w:sz w:val="22"/>
                <w:szCs w:val="22"/>
              </w:rPr>
              <w:footnoteReference w:id="47"/>
            </w:r>
            <w:r w:rsidRPr="0002134F">
              <w:rPr>
                <w:spacing w:val="-4"/>
                <w:sz w:val="22"/>
                <w:szCs w:val="22"/>
              </w:rPr>
              <w:t xml:space="preserve"> (при наличии)</w:t>
            </w:r>
          </w:p>
        </w:tc>
      </w:tr>
      <w:tr w:rsidR="00773419" w:rsidRPr="0002134F" w14:paraId="74756433" w14:textId="77777777" w:rsidTr="00816E64">
        <w:tc>
          <w:tcPr>
            <w:tcW w:w="851" w:type="dxa"/>
          </w:tcPr>
          <w:p w14:paraId="04C95D03" w14:textId="77777777" w:rsidR="00773419" w:rsidRPr="0002134F" w:rsidRDefault="00773419" w:rsidP="00816E64">
            <w:pPr>
              <w:spacing w:after="0"/>
              <w:rPr>
                <w:sz w:val="22"/>
                <w:szCs w:val="22"/>
              </w:rPr>
            </w:pPr>
          </w:p>
        </w:tc>
        <w:tc>
          <w:tcPr>
            <w:tcW w:w="3402" w:type="dxa"/>
          </w:tcPr>
          <w:p w14:paraId="3C01F8EF" w14:textId="77777777" w:rsidR="00773419" w:rsidRPr="0002134F" w:rsidRDefault="00773419" w:rsidP="00816E64">
            <w:pPr>
              <w:spacing w:after="0"/>
              <w:rPr>
                <w:sz w:val="22"/>
                <w:szCs w:val="22"/>
              </w:rPr>
            </w:pPr>
            <w:r w:rsidRPr="0002134F">
              <w:rPr>
                <w:sz w:val="22"/>
                <w:szCs w:val="22"/>
              </w:rPr>
              <w:t>ИТОГО:</w:t>
            </w:r>
          </w:p>
        </w:tc>
        <w:tc>
          <w:tcPr>
            <w:tcW w:w="1701" w:type="dxa"/>
          </w:tcPr>
          <w:p w14:paraId="32B7AF2F" w14:textId="77777777" w:rsidR="00773419" w:rsidRPr="0002134F" w:rsidRDefault="00773419" w:rsidP="00816E64">
            <w:pPr>
              <w:spacing w:after="0"/>
              <w:rPr>
                <w:sz w:val="22"/>
                <w:szCs w:val="22"/>
              </w:rPr>
            </w:pPr>
          </w:p>
        </w:tc>
        <w:tc>
          <w:tcPr>
            <w:tcW w:w="1559" w:type="dxa"/>
          </w:tcPr>
          <w:p w14:paraId="4BC8670E" w14:textId="77777777" w:rsidR="00773419" w:rsidRPr="0002134F" w:rsidRDefault="00773419" w:rsidP="00816E64">
            <w:pPr>
              <w:spacing w:after="0"/>
              <w:rPr>
                <w:sz w:val="22"/>
                <w:szCs w:val="22"/>
              </w:rPr>
            </w:pPr>
            <w:r w:rsidRPr="0002134F">
              <w:rPr>
                <w:sz w:val="22"/>
                <w:szCs w:val="22"/>
              </w:rPr>
              <w:t>100% суммы гранта</w:t>
            </w:r>
          </w:p>
        </w:tc>
        <w:tc>
          <w:tcPr>
            <w:tcW w:w="2268" w:type="dxa"/>
          </w:tcPr>
          <w:p w14:paraId="62265AC7" w14:textId="77777777" w:rsidR="00773419" w:rsidRPr="0002134F" w:rsidRDefault="00773419" w:rsidP="00816E64">
            <w:pPr>
              <w:spacing w:after="0"/>
              <w:rPr>
                <w:sz w:val="22"/>
                <w:szCs w:val="22"/>
              </w:rPr>
            </w:pPr>
          </w:p>
        </w:tc>
      </w:tr>
    </w:tbl>
    <w:p w14:paraId="7D28100D" w14:textId="562A16E7" w:rsidR="00836A21" w:rsidRPr="00480CCA" w:rsidRDefault="00836A21" w:rsidP="00836A21">
      <w:pPr>
        <w:spacing w:after="0"/>
        <w:jc w:val="left"/>
      </w:pPr>
    </w:p>
    <w:p w14:paraId="13C305FF" w14:textId="77777777" w:rsidR="002A5BAB" w:rsidRDefault="002A5BAB">
      <w:pPr>
        <w:spacing w:after="0"/>
        <w:jc w:val="left"/>
        <w:rPr>
          <w:sz w:val="28"/>
          <w:szCs w:val="28"/>
        </w:rPr>
      </w:pPr>
      <w:r>
        <w:rPr>
          <w:sz w:val="28"/>
          <w:szCs w:val="28"/>
        </w:rPr>
        <w:br w:type="page"/>
      </w:r>
    </w:p>
    <w:p w14:paraId="04FCB0CC" w14:textId="6497F578" w:rsidR="00836A21" w:rsidRPr="0067309B" w:rsidRDefault="00836A21" w:rsidP="0067309B">
      <w:pPr>
        <w:jc w:val="right"/>
      </w:pPr>
      <w:r w:rsidRPr="0067309B">
        <w:lastRenderedPageBreak/>
        <w:t xml:space="preserve">Приложение № </w:t>
      </w:r>
      <w:r w:rsidR="002B06E6">
        <w:t>7</w:t>
      </w:r>
      <w:r w:rsidRPr="0067309B">
        <w:t xml:space="preserve"> к Договору</w:t>
      </w:r>
    </w:p>
    <w:p w14:paraId="6D172F24" w14:textId="77777777" w:rsidR="00836A21" w:rsidRPr="0067309B" w:rsidRDefault="00836A21" w:rsidP="0067309B">
      <w:pPr>
        <w:jc w:val="center"/>
      </w:pPr>
    </w:p>
    <w:p w14:paraId="2D78584A" w14:textId="6B98B6E3" w:rsidR="00836A21" w:rsidRPr="0067309B" w:rsidRDefault="00247FEA" w:rsidP="0067309B">
      <w:pPr>
        <w:pStyle w:val="2c"/>
        <w:rPr>
          <w:sz w:val="24"/>
          <w:szCs w:val="24"/>
        </w:rPr>
      </w:pPr>
      <w:bookmarkStart w:id="127" w:name="_Toc77002532"/>
      <w:r w:rsidRPr="00247FEA">
        <w:rPr>
          <w:sz w:val="24"/>
          <w:szCs w:val="24"/>
        </w:rPr>
        <w:t>Состав работ, выполняемых сторонними юридическими лицами, ИП и плательщиками НПД</w:t>
      </w:r>
      <w:bookmarkEnd w:id="127"/>
    </w:p>
    <w:p w14:paraId="7CDFCB0C" w14:textId="77777777" w:rsidR="00836A21" w:rsidRPr="0067309B" w:rsidRDefault="00836A21" w:rsidP="0067309B">
      <w:pPr>
        <w:spacing w:after="0"/>
        <w:jc w:val="center"/>
      </w:pPr>
      <w:r w:rsidRPr="0067309B">
        <w:t>по теме «____________________________________________»</w:t>
      </w:r>
    </w:p>
    <w:p w14:paraId="307D8618" w14:textId="77777777" w:rsidR="00836A21" w:rsidRPr="0067309B" w:rsidRDefault="00836A21" w:rsidP="0067309B">
      <w:pPr>
        <w:spacing w:after="0"/>
        <w:jc w:val="center"/>
      </w:pPr>
      <w:r w:rsidRPr="0067309B">
        <w:t>Заявка №_______</w:t>
      </w:r>
    </w:p>
    <w:p w14:paraId="5A8E0E93" w14:textId="77777777" w:rsidR="00836A21" w:rsidRPr="0067309B" w:rsidRDefault="00836A21" w:rsidP="0067309B">
      <w:pPr>
        <w:spacing w:after="0"/>
        <w:jc w:val="center"/>
      </w:pPr>
      <w:r w:rsidRPr="0067309B">
        <w:t>Проект №_______</w:t>
      </w:r>
    </w:p>
    <w:p w14:paraId="16D1FEA9" w14:textId="77777777" w:rsidR="00836A21" w:rsidRPr="0067309B" w:rsidRDefault="00836A21" w:rsidP="0067309B">
      <w:pPr>
        <w:spacing w:after="0"/>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836A21" w:rsidRPr="0067309B" w14:paraId="480C83E3" w14:textId="77777777" w:rsidTr="00816E64">
        <w:trPr>
          <w:trHeight w:val="77"/>
        </w:trPr>
        <w:tc>
          <w:tcPr>
            <w:tcW w:w="988" w:type="dxa"/>
            <w:vAlign w:val="center"/>
          </w:tcPr>
          <w:p w14:paraId="11236A65" w14:textId="77777777" w:rsidR="00836A21" w:rsidRPr="0067309B" w:rsidRDefault="00836A21" w:rsidP="0067309B">
            <w:pPr>
              <w:spacing w:after="0"/>
              <w:jc w:val="center"/>
              <w:rPr>
                <w:b/>
              </w:rPr>
            </w:pPr>
            <w:r w:rsidRPr="0067309B">
              <w:rPr>
                <w:b/>
              </w:rPr>
              <w:t>№ п/п</w:t>
            </w:r>
          </w:p>
        </w:tc>
        <w:tc>
          <w:tcPr>
            <w:tcW w:w="8646" w:type="dxa"/>
            <w:vAlign w:val="center"/>
          </w:tcPr>
          <w:p w14:paraId="16B565BB" w14:textId="376DD6DA" w:rsidR="00836A21" w:rsidRPr="0067309B" w:rsidRDefault="008F0050" w:rsidP="0067309B">
            <w:pPr>
              <w:spacing w:after="0"/>
              <w:jc w:val="center"/>
              <w:rPr>
                <w:b/>
              </w:rPr>
            </w:pPr>
            <w:r w:rsidRPr="008F0050">
              <w:rPr>
                <w:b/>
              </w:rPr>
              <w:t xml:space="preserve">Перечень работ календарного плана, выполняемых сторонними юридическими лицами, ИП и плательщиками НПД </w:t>
            </w:r>
            <w:r w:rsidR="00836A21" w:rsidRPr="0067309B">
              <w:rPr>
                <w:b/>
                <w:vertAlign w:val="superscript"/>
              </w:rPr>
              <w:footnoteReference w:id="48"/>
            </w:r>
            <w:r w:rsidR="00836A21" w:rsidRPr="0067309B">
              <w:rPr>
                <w:b/>
                <w:vertAlign w:val="superscript"/>
              </w:rPr>
              <w:t xml:space="preserve"> </w:t>
            </w:r>
          </w:p>
        </w:tc>
      </w:tr>
      <w:tr w:rsidR="00836A21" w:rsidRPr="0067309B" w14:paraId="7372DC97" w14:textId="77777777" w:rsidTr="00816E64">
        <w:trPr>
          <w:trHeight w:val="77"/>
        </w:trPr>
        <w:tc>
          <w:tcPr>
            <w:tcW w:w="988" w:type="dxa"/>
            <w:tcBorders>
              <w:bottom w:val="nil"/>
            </w:tcBorders>
          </w:tcPr>
          <w:p w14:paraId="232C63D9" w14:textId="77777777" w:rsidR="00836A21" w:rsidRPr="0067309B" w:rsidRDefault="00836A21" w:rsidP="0067309B">
            <w:pPr>
              <w:spacing w:after="0"/>
              <w:jc w:val="center"/>
            </w:pPr>
            <w:r w:rsidRPr="0067309B">
              <w:t>1</w:t>
            </w:r>
          </w:p>
        </w:tc>
        <w:tc>
          <w:tcPr>
            <w:tcW w:w="8646" w:type="dxa"/>
            <w:tcBorders>
              <w:bottom w:val="nil"/>
            </w:tcBorders>
          </w:tcPr>
          <w:p w14:paraId="78FF4123" w14:textId="77777777" w:rsidR="00836A21" w:rsidRPr="0067309B" w:rsidRDefault="00836A21" w:rsidP="0067309B">
            <w:pPr>
              <w:spacing w:after="0"/>
            </w:pPr>
            <w:r w:rsidRPr="0067309B">
              <w:t>Работа № 1</w:t>
            </w:r>
          </w:p>
        </w:tc>
      </w:tr>
      <w:tr w:rsidR="00836A21" w:rsidRPr="0067309B" w14:paraId="379DD0E3" w14:textId="77777777" w:rsidTr="00816E64">
        <w:trPr>
          <w:trHeight w:val="112"/>
        </w:trPr>
        <w:tc>
          <w:tcPr>
            <w:tcW w:w="988" w:type="dxa"/>
          </w:tcPr>
          <w:p w14:paraId="188576E2" w14:textId="77777777" w:rsidR="00836A21" w:rsidRPr="0067309B" w:rsidRDefault="00836A21" w:rsidP="0067309B">
            <w:pPr>
              <w:spacing w:after="0"/>
              <w:jc w:val="center"/>
            </w:pPr>
            <w:r w:rsidRPr="0067309B">
              <w:t>2</w:t>
            </w:r>
          </w:p>
        </w:tc>
        <w:tc>
          <w:tcPr>
            <w:tcW w:w="8646" w:type="dxa"/>
          </w:tcPr>
          <w:p w14:paraId="532E707A" w14:textId="77777777" w:rsidR="00836A21" w:rsidRPr="0067309B" w:rsidRDefault="00836A21" w:rsidP="0067309B">
            <w:pPr>
              <w:spacing w:after="0"/>
            </w:pPr>
            <w:r w:rsidRPr="0067309B">
              <w:t>Работа № 2</w:t>
            </w:r>
          </w:p>
        </w:tc>
      </w:tr>
      <w:tr w:rsidR="00836A21" w:rsidRPr="0067309B" w14:paraId="242C0AF5" w14:textId="77777777" w:rsidTr="00816E64">
        <w:trPr>
          <w:trHeight w:val="77"/>
        </w:trPr>
        <w:tc>
          <w:tcPr>
            <w:tcW w:w="988" w:type="dxa"/>
          </w:tcPr>
          <w:p w14:paraId="3C6362C4" w14:textId="77777777" w:rsidR="00836A21" w:rsidRPr="0067309B" w:rsidRDefault="00836A21" w:rsidP="0067309B">
            <w:pPr>
              <w:spacing w:after="0"/>
              <w:jc w:val="center"/>
            </w:pPr>
            <w:r w:rsidRPr="0067309B">
              <w:t>3</w:t>
            </w:r>
          </w:p>
        </w:tc>
        <w:tc>
          <w:tcPr>
            <w:tcW w:w="8646" w:type="dxa"/>
          </w:tcPr>
          <w:p w14:paraId="4BD0CBEC" w14:textId="77777777" w:rsidR="00836A21" w:rsidRPr="0067309B" w:rsidRDefault="00836A21" w:rsidP="0067309B">
            <w:pPr>
              <w:spacing w:after="0"/>
            </w:pPr>
            <w:r w:rsidRPr="0067309B">
              <w:t>Работа № 3</w:t>
            </w:r>
          </w:p>
        </w:tc>
      </w:tr>
      <w:tr w:rsidR="00836A21" w:rsidRPr="0067309B" w14:paraId="03EA1BA1" w14:textId="77777777" w:rsidTr="00816E64">
        <w:trPr>
          <w:trHeight w:val="149"/>
        </w:trPr>
        <w:tc>
          <w:tcPr>
            <w:tcW w:w="988" w:type="dxa"/>
          </w:tcPr>
          <w:p w14:paraId="48AD13E6" w14:textId="77777777" w:rsidR="00836A21" w:rsidRPr="0067309B" w:rsidRDefault="00836A21" w:rsidP="0067309B">
            <w:pPr>
              <w:spacing w:after="0"/>
              <w:jc w:val="center"/>
            </w:pPr>
            <w:r w:rsidRPr="0067309B">
              <w:t>4</w:t>
            </w:r>
          </w:p>
        </w:tc>
        <w:tc>
          <w:tcPr>
            <w:tcW w:w="8646" w:type="dxa"/>
          </w:tcPr>
          <w:p w14:paraId="32E12F8E" w14:textId="77777777" w:rsidR="00836A21" w:rsidRPr="0067309B" w:rsidRDefault="00836A21" w:rsidP="0067309B">
            <w:pPr>
              <w:spacing w:after="0"/>
            </w:pPr>
            <w:r w:rsidRPr="0067309B">
              <w:t>Работа № 4</w:t>
            </w:r>
          </w:p>
        </w:tc>
      </w:tr>
    </w:tbl>
    <w:p w14:paraId="47329614" w14:textId="77777777" w:rsidR="00836A21" w:rsidRPr="0067309B" w:rsidRDefault="00836A21" w:rsidP="0067309B">
      <w:pPr>
        <w:spacing w:after="0"/>
      </w:pPr>
    </w:p>
    <w:p w14:paraId="7AB445A5" w14:textId="625D3D4F" w:rsidR="00836A21" w:rsidRPr="0067309B" w:rsidRDefault="00836A21" w:rsidP="0067309B">
      <w:pPr>
        <w:spacing w:after="0"/>
        <w:ind w:firstLine="709"/>
        <w:rPr>
          <w:color w:val="000000" w:themeColor="text1"/>
        </w:rPr>
      </w:pPr>
      <w:r w:rsidRPr="0067309B">
        <w:rPr>
          <w:b/>
          <w:bCs/>
          <w:color w:val="000000" w:themeColor="text1"/>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проекта.</w:t>
      </w:r>
    </w:p>
    <w:p w14:paraId="70E0B69C" w14:textId="77777777" w:rsidR="00836A21" w:rsidRPr="00480CCA" w:rsidRDefault="00836A21" w:rsidP="00836A21">
      <w:pPr>
        <w:spacing w:after="0"/>
        <w:jc w:val="center"/>
      </w:pPr>
    </w:p>
    <w:p w14:paraId="77CA7F9F" w14:textId="77777777" w:rsidR="00836A21" w:rsidRPr="00480CCA" w:rsidRDefault="00836A21" w:rsidP="00836A21">
      <w:pPr>
        <w:jc w:val="center"/>
      </w:pPr>
      <w:r w:rsidRPr="00480CCA">
        <w:br w:type="page"/>
      </w:r>
    </w:p>
    <w:p w14:paraId="2E8EE7D4" w14:textId="636C9058" w:rsidR="00836A21" w:rsidRPr="0067309B" w:rsidRDefault="00836A21" w:rsidP="0067309B">
      <w:pPr>
        <w:jc w:val="right"/>
        <w:rPr>
          <w:bCs/>
        </w:rPr>
      </w:pPr>
      <w:r w:rsidRPr="0067309B">
        <w:rPr>
          <w:bCs/>
        </w:rPr>
        <w:lastRenderedPageBreak/>
        <w:t xml:space="preserve">Приложение № </w:t>
      </w:r>
      <w:r w:rsidR="00F46C8F">
        <w:rPr>
          <w:bCs/>
        </w:rPr>
        <w:t>8</w:t>
      </w:r>
      <w:r w:rsidRPr="0067309B">
        <w:rPr>
          <w:bCs/>
        </w:rPr>
        <w:t xml:space="preserve"> к Договору</w:t>
      </w:r>
    </w:p>
    <w:p w14:paraId="3B608D9A" w14:textId="77777777" w:rsidR="00836A21" w:rsidRPr="0067309B" w:rsidRDefault="00836A21" w:rsidP="0067309B">
      <w:pPr>
        <w:jc w:val="right"/>
        <w:rPr>
          <w:bCs/>
        </w:rPr>
      </w:pPr>
    </w:p>
    <w:p w14:paraId="022521C5" w14:textId="6DDF8F6C" w:rsidR="00836A21" w:rsidRPr="0067309B" w:rsidRDefault="00836A21" w:rsidP="0067309B">
      <w:pPr>
        <w:pStyle w:val="2c"/>
        <w:rPr>
          <w:sz w:val="24"/>
          <w:szCs w:val="24"/>
        </w:rPr>
      </w:pPr>
      <w:bookmarkStart w:id="128" w:name="_Toc77002533"/>
      <w:r w:rsidRPr="0067309B">
        <w:rPr>
          <w:sz w:val="24"/>
          <w:szCs w:val="24"/>
        </w:rPr>
        <w:t>ДОПУСТИМЫЕ НАПРАВЛЕНИЯ РАСХОДОВ СРЕДСТВ ГРАНТА (СМЕТА)</w:t>
      </w:r>
      <w:bookmarkEnd w:id="128"/>
      <w:r w:rsidRPr="0067309B">
        <w:rPr>
          <w:sz w:val="24"/>
          <w:szCs w:val="24"/>
        </w:rPr>
        <w:t xml:space="preserve"> </w:t>
      </w:r>
    </w:p>
    <w:p w14:paraId="658D275B" w14:textId="77777777" w:rsidR="00836A21" w:rsidRPr="0067309B" w:rsidRDefault="00836A21" w:rsidP="0067309B">
      <w:pPr>
        <w:spacing w:after="0"/>
        <w:jc w:val="center"/>
      </w:pPr>
      <w:r w:rsidRPr="0067309B">
        <w:t>по теме «____________________________________________»</w:t>
      </w:r>
    </w:p>
    <w:p w14:paraId="732BAF04" w14:textId="77777777" w:rsidR="00836A21" w:rsidRPr="0067309B" w:rsidRDefault="00836A21" w:rsidP="0067309B">
      <w:pPr>
        <w:spacing w:after="0"/>
        <w:jc w:val="center"/>
        <w:rPr>
          <w:u w:val="single"/>
        </w:rPr>
      </w:pPr>
      <w:r w:rsidRPr="0067309B">
        <w:t>Заявка №_______</w:t>
      </w:r>
    </w:p>
    <w:p w14:paraId="6DE61EF1" w14:textId="77777777" w:rsidR="00836A21" w:rsidRPr="0067309B" w:rsidRDefault="00836A21" w:rsidP="0067309B">
      <w:pPr>
        <w:spacing w:after="0"/>
        <w:jc w:val="center"/>
      </w:pPr>
      <w:r w:rsidRPr="0067309B">
        <w:t>Проект №_______</w:t>
      </w:r>
    </w:p>
    <w:p w14:paraId="303DF25F" w14:textId="77777777" w:rsidR="00836A21" w:rsidRPr="0067309B" w:rsidRDefault="00836A21" w:rsidP="006730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36A21" w:rsidRPr="0067309B" w14:paraId="68A128DC" w14:textId="77777777" w:rsidTr="00816E64">
        <w:tc>
          <w:tcPr>
            <w:tcW w:w="1101" w:type="dxa"/>
            <w:vAlign w:val="center"/>
          </w:tcPr>
          <w:p w14:paraId="5387F2DD" w14:textId="77777777" w:rsidR="00836A21" w:rsidRPr="0067309B" w:rsidRDefault="00836A21" w:rsidP="0067309B">
            <w:pPr>
              <w:spacing w:after="0"/>
              <w:jc w:val="center"/>
              <w:rPr>
                <w:b/>
              </w:rPr>
            </w:pPr>
            <w:r w:rsidRPr="0067309B">
              <w:rPr>
                <w:b/>
              </w:rPr>
              <w:t>№ п/п</w:t>
            </w:r>
          </w:p>
        </w:tc>
        <w:tc>
          <w:tcPr>
            <w:tcW w:w="5670" w:type="dxa"/>
            <w:vAlign w:val="center"/>
          </w:tcPr>
          <w:p w14:paraId="217CE5A6" w14:textId="77777777" w:rsidR="00836A21" w:rsidRPr="0067309B" w:rsidRDefault="00836A21" w:rsidP="0067309B">
            <w:pPr>
              <w:spacing w:after="0"/>
              <w:jc w:val="center"/>
              <w:rPr>
                <w:b/>
              </w:rPr>
            </w:pPr>
            <w:r w:rsidRPr="0067309B">
              <w:rPr>
                <w:b/>
              </w:rPr>
              <w:t>Наименование статей расходов</w:t>
            </w:r>
          </w:p>
        </w:tc>
        <w:tc>
          <w:tcPr>
            <w:tcW w:w="2693" w:type="dxa"/>
            <w:vAlign w:val="center"/>
          </w:tcPr>
          <w:p w14:paraId="4F82D138" w14:textId="77777777" w:rsidR="00836A21" w:rsidRPr="0067309B" w:rsidRDefault="00836A21" w:rsidP="0067309B">
            <w:pPr>
              <w:spacing w:after="0"/>
              <w:jc w:val="center"/>
              <w:rPr>
                <w:b/>
              </w:rPr>
            </w:pPr>
            <w:r w:rsidRPr="0067309B">
              <w:rPr>
                <w:b/>
              </w:rPr>
              <w:t>Допустимый размер, в % от суммы гранта</w:t>
            </w:r>
          </w:p>
        </w:tc>
      </w:tr>
      <w:tr w:rsidR="002A5BAB" w:rsidRPr="0067309B" w14:paraId="7C2E64A0" w14:textId="77777777" w:rsidTr="002C4D2E">
        <w:tc>
          <w:tcPr>
            <w:tcW w:w="1101" w:type="dxa"/>
            <w:tcBorders>
              <w:bottom w:val="nil"/>
            </w:tcBorders>
            <w:vAlign w:val="center"/>
          </w:tcPr>
          <w:p w14:paraId="09A95FC2" w14:textId="6D11F381" w:rsidR="002A5BAB" w:rsidRPr="0067309B" w:rsidRDefault="002A5BAB" w:rsidP="0067309B">
            <w:pPr>
              <w:spacing w:after="0"/>
              <w:jc w:val="center"/>
            </w:pPr>
            <w:r w:rsidRPr="0067309B">
              <w:t>1</w:t>
            </w:r>
          </w:p>
        </w:tc>
        <w:tc>
          <w:tcPr>
            <w:tcW w:w="5670" w:type="dxa"/>
            <w:tcBorders>
              <w:bottom w:val="nil"/>
            </w:tcBorders>
          </w:tcPr>
          <w:p w14:paraId="41CB552A" w14:textId="04CEDB89" w:rsidR="002A5BAB" w:rsidRPr="0067309B" w:rsidRDefault="002A5BAB" w:rsidP="0067309B">
            <w:pPr>
              <w:spacing w:after="0"/>
            </w:pPr>
            <w:r w:rsidRPr="0067309B">
              <w:t>Заработная плата</w:t>
            </w:r>
            <w:r w:rsidRPr="0067309B">
              <w:rPr>
                <w:rStyle w:val="ad"/>
              </w:rPr>
              <w:footnoteReference w:id="49"/>
            </w:r>
          </w:p>
        </w:tc>
        <w:tc>
          <w:tcPr>
            <w:tcW w:w="2693" w:type="dxa"/>
            <w:tcBorders>
              <w:bottom w:val="nil"/>
            </w:tcBorders>
          </w:tcPr>
          <w:p w14:paraId="308F153C" w14:textId="18168C45" w:rsidR="002A5BAB" w:rsidRPr="0067309B" w:rsidRDefault="002A5BAB" w:rsidP="0067309B">
            <w:pPr>
              <w:spacing w:after="0"/>
              <w:jc w:val="center"/>
            </w:pPr>
            <w:r w:rsidRPr="0067309B">
              <w:t>Ограничений нет</w:t>
            </w:r>
          </w:p>
        </w:tc>
      </w:tr>
      <w:tr w:rsidR="002A5BAB" w:rsidRPr="0067309B" w14:paraId="67342B24" w14:textId="77777777" w:rsidTr="002C4D2E">
        <w:tc>
          <w:tcPr>
            <w:tcW w:w="1101" w:type="dxa"/>
            <w:vAlign w:val="center"/>
          </w:tcPr>
          <w:p w14:paraId="1AD7596B" w14:textId="63C0F500" w:rsidR="002A5BAB" w:rsidRPr="0067309B" w:rsidRDefault="002A5BAB" w:rsidP="0067309B">
            <w:pPr>
              <w:spacing w:after="0"/>
              <w:jc w:val="center"/>
            </w:pPr>
            <w:r w:rsidRPr="0067309B">
              <w:t>2</w:t>
            </w:r>
          </w:p>
        </w:tc>
        <w:tc>
          <w:tcPr>
            <w:tcW w:w="5670" w:type="dxa"/>
          </w:tcPr>
          <w:p w14:paraId="528E2B1F" w14:textId="635C332E" w:rsidR="002A5BAB" w:rsidRPr="0067309B" w:rsidRDefault="002A5BAB" w:rsidP="0067309B">
            <w:pPr>
              <w:spacing w:after="0"/>
            </w:pPr>
            <w:r w:rsidRPr="0067309B">
              <w:t>Начисление на заработную плату</w:t>
            </w:r>
            <w:r w:rsidRPr="0067309B">
              <w:rPr>
                <w:rStyle w:val="ad"/>
              </w:rPr>
              <w:footnoteReference w:id="50"/>
            </w:r>
          </w:p>
        </w:tc>
        <w:tc>
          <w:tcPr>
            <w:tcW w:w="2693" w:type="dxa"/>
          </w:tcPr>
          <w:p w14:paraId="33192884" w14:textId="3CF1167B" w:rsidR="002A5BAB" w:rsidRPr="0067309B" w:rsidRDefault="002A5BAB" w:rsidP="0067309B">
            <w:pPr>
              <w:spacing w:after="0"/>
              <w:jc w:val="center"/>
            </w:pPr>
            <w:r w:rsidRPr="0067309B">
              <w:t>Ограничений нет</w:t>
            </w:r>
          </w:p>
        </w:tc>
      </w:tr>
      <w:tr w:rsidR="002A5BAB" w:rsidRPr="0067309B" w14:paraId="7CEA3F11" w14:textId="77777777" w:rsidTr="002C4D2E">
        <w:tc>
          <w:tcPr>
            <w:tcW w:w="1101" w:type="dxa"/>
            <w:vAlign w:val="center"/>
          </w:tcPr>
          <w:p w14:paraId="5767E017" w14:textId="584F3007" w:rsidR="002A5BAB" w:rsidRPr="0067309B" w:rsidRDefault="002A5BAB" w:rsidP="0067309B">
            <w:pPr>
              <w:spacing w:after="0"/>
              <w:jc w:val="center"/>
            </w:pPr>
            <w:r w:rsidRPr="0067309B">
              <w:t>3</w:t>
            </w:r>
          </w:p>
        </w:tc>
        <w:tc>
          <w:tcPr>
            <w:tcW w:w="5670" w:type="dxa"/>
          </w:tcPr>
          <w:p w14:paraId="470CAE4B" w14:textId="1FB1C349" w:rsidR="002A5BAB" w:rsidRPr="0067309B" w:rsidRDefault="002A5BAB" w:rsidP="0067309B">
            <w:pPr>
              <w:spacing w:after="0"/>
            </w:pPr>
            <w:r w:rsidRPr="0067309B">
              <w:t xml:space="preserve">Материалы, сырье, комплектующие </w:t>
            </w:r>
          </w:p>
        </w:tc>
        <w:tc>
          <w:tcPr>
            <w:tcW w:w="2693" w:type="dxa"/>
          </w:tcPr>
          <w:p w14:paraId="4C874837" w14:textId="1130FE10" w:rsidR="002A5BAB" w:rsidRPr="0067309B" w:rsidRDefault="002A5BAB" w:rsidP="0067309B">
            <w:pPr>
              <w:spacing w:after="0"/>
              <w:jc w:val="center"/>
            </w:pPr>
            <w:r w:rsidRPr="0067309B">
              <w:t>Не более 30</w:t>
            </w:r>
          </w:p>
        </w:tc>
      </w:tr>
      <w:tr w:rsidR="002A5BAB" w:rsidRPr="0067309B" w14:paraId="2C377D74" w14:textId="77777777" w:rsidTr="002C4D2E">
        <w:tc>
          <w:tcPr>
            <w:tcW w:w="1101" w:type="dxa"/>
            <w:vAlign w:val="center"/>
          </w:tcPr>
          <w:p w14:paraId="41826E41" w14:textId="5ADFD033" w:rsidR="002A5BAB" w:rsidRPr="0067309B" w:rsidRDefault="002A5BAB" w:rsidP="0067309B">
            <w:pPr>
              <w:spacing w:after="0"/>
              <w:jc w:val="center"/>
            </w:pPr>
            <w:r w:rsidRPr="0067309B">
              <w:t>4</w:t>
            </w:r>
          </w:p>
        </w:tc>
        <w:tc>
          <w:tcPr>
            <w:tcW w:w="5670" w:type="dxa"/>
          </w:tcPr>
          <w:p w14:paraId="43CC8FDA" w14:textId="15983DE1" w:rsidR="002A5BAB" w:rsidRPr="0067309B" w:rsidRDefault="0055599D" w:rsidP="0067309B">
            <w:pPr>
              <w:spacing w:after="0"/>
            </w:pPr>
            <w:r w:rsidRPr="0055599D">
              <w:t>Оплата работ, выполняемых сторонними юридическими лицами, ИП и плательщиками НПД</w:t>
            </w:r>
          </w:p>
        </w:tc>
        <w:tc>
          <w:tcPr>
            <w:tcW w:w="2693" w:type="dxa"/>
            <w:vAlign w:val="center"/>
          </w:tcPr>
          <w:p w14:paraId="19B768AD" w14:textId="5AA834B2" w:rsidR="002A5BAB" w:rsidRPr="0067309B" w:rsidRDefault="002A5BAB" w:rsidP="0067309B">
            <w:pPr>
              <w:spacing w:after="0"/>
              <w:jc w:val="center"/>
            </w:pPr>
            <w:r w:rsidRPr="0067309B">
              <w:t>Не более 30</w:t>
            </w:r>
          </w:p>
        </w:tc>
      </w:tr>
      <w:tr w:rsidR="002A5BAB" w:rsidRPr="0067309B" w14:paraId="4D971D84" w14:textId="77777777" w:rsidTr="002C4D2E">
        <w:tc>
          <w:tcPr>
            <w:tcW w:w="1101" w:type="dxa"/>
            <w:vAlign w:val="center"/>
          </w:tcPr>
          <w:p w14:paraId="67D4A55A" w14:textId="7F44C37D" w:rsidR="002A5BAB" w:rsidRPr="0067309B" w:rsidRDefault="002A5BAB" w:rsidP="0067309B">
            <w:pPr>
              <w:spacing w:after="0"/>
              <w:jc w:val="center"/>
            </w:pPr>
            <w:r w:rsidRPr="0067309B">
              <w:t>5</w:t>
            </w:r>
          </w:p>
        </w:tc>
        <w:tc>
          <w:tcPr>
            <w:tcW w:w="5670" w:type="dxa"/>
          </w:tcPr>
          <w:p w14:paraId="63D86235" w14:textId="5839671B" w:rsidR="002A5BAB" w:rsidRPr="0067309B" w:rsidRDefault="002A5BAB" w:rsidP="0067309B">
            <w:pPr>
              <w:spacing w:after="0"/>
            </w:pPr>
            <w:r w:rsidRPr="0067309B">
              <w:t xml:space="preserve">Прочие общехозяйственные расходы </w:t>
            </w:r>
          </w:p>
        </w:tc>
        <w:tc>
          <w:tcPr>
            <w:tcW w:w="2693" w:type="dxa"/>
          </w:tcPr>
          <w:p w14:paraId="7F3C7666" w14:textId="7160E21A" w:rsidR="002A5BAB" w:rsidRPr="0067309B" w:rsidRDefault="002A5BAB" w:rsidP="0067309B">
            <w:pPr>
              <w:spacing w:after="0"/>
              <w:jc w:val="center"/>
            </w:pPr>
            <w:r w:rsidRPr="0067309B">
              <w:t>Не более 10</w:t>
            </w:r>
          </w:p>
        </w:tc>
      </w:tr>
    </w:tbl>
    <w:p w14:paraId="4EB702E1" w14:textId="77777777" w:rsidR="00836A21" w:rsidRPr="0067309B" w:rsidRDefault="00836A21" w:rsidP="0067309B"/>
    <w:p w14:paraId="5DF6449C" w14:textId="65008709" w:rsidR="00836A21" w:rsidRPr="0067309B" w:rsidRDefault="00836A21" w:rsidP="0067309B">
      <w:pPr>
        <w:spacing w:after="0"/>
        <w:ind w:firstLine="709"/>
        <w:rPr>
          <w:b/>
          <w:bCs/>
          <w:color w:val="000000" w:themeColor="text1"/>
        </w:rPr>
      </w:pPr>
      <w:r w:rsidRPr="0067309B">
        <w:rPr>
          <w:b/>
          <w:bCs/>
          <w:color w:val="000000" w:themeColor="text1"/>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проекта.</w:t>
      </w:r>
    </w:p>
    <w:p w14:paraId="4BB2EA77" w14:textId="77777777" w:rsidR="00836A21" w:rsidRDefault="00836A21" w:rsidP="00836A21">
      <w:pPr>
        <w:spacing w:after="0"/>
        <w:jc w:val="left"/>
        <w:rPr>
          <w:b/>
          <w:bCs/>
          <w:color w:val="000000" w:themeColor="text1"/>
          <w:sz w:val="28"/>
          <w:szCs w:val="28"/>
        </w:rPr>
      </w:pPr>
      <w:r>
        <w:rPr>
          <w:b/>
          <w:bCs/>
          <w:color w:val="000000" w:themeColor="text1"/>
          <w:sz w:val="28"/>
          <w:szCs w:val="28"/>
        </w:rPr>
        <w:br w:type="page"/>
      </w:r>
    </w:p>
    <w:p w14:paraId="29D9B03F" w14:textId="24C64ED8" w:rsidR="00836A21" w:rsidRPr="0067309B" w:rsidRDefault="00836A21" w:rsidP="0067309B">
      <w:pPr>
        <w:widowControl w:val="0"/>
        <w:spacing w:after="0"/>
        <w:jc w:val="right"/>
      </w:pPr>
      <w:r w:rsidRPr="0067309B">
        <w:lastRenderedPageBreak/>
        <w:t xml:space="preserve">Приложение № </w:t>
      </w:r>
      <w:r w:rsidR="00F46C8F">
        <w:t>9</w:t>
      </w:r>
      <w:r w:rsidRPr="0067309B">
        <w:t xml:space="preserve"> к Договору </w:t>
      </w:r>
    </w:p>
    <w:p w14:paraId="1F4B32A3" w14:textId="77777777" w:rsidR="00836A21" w:rsidRPr="0067309B" w:rsidRDefault="00836A21" w:rsidP="0067309B">
      <w:pPr>
        <w:widowControl w:val="0"/>
        <w:spacing w:after="0"/>
        <w:jc w:val="center"/>
      </w:pPr>
    </w:p>
    <w:p w14:paraId="22E25136" w14:textId="440FF4A1" w:rsidR="00836A21" w:rsidRPr="0067309B" w:rsidRDefault="002A5BAB" w:rsidP="0067309B">
      <w:pPr>
        <w:pStyle w:val="2c"/>
        <w:rPr>
          <w:sz w:val="24"/>
          <w:szCs w:val="24"/>
        </w:rPr>
      </w:pPr>
      <w:bookmarkStart w:id="129" w:name="_Toc77002534"/>
      <w:r w:rsidRPr="0067309B">
        <w:rPr>
          <w:sz w:val="24"/>
          <w:szCs w:val="24"/>
        </w:rPr>
        <w:t xml:space="preserve">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w:t>
      </w:r>
      <w:r w:rsidR="00836A21" w:rsidRPr="0067309B">
        <w:rPr>
          <w:rStyle w:val="ad"/>
          <w:b w:val="0"/>
          <w:sz w:val="24"/>
          <w:szCs w:val="24"/>
        </w:rPr>
        <w:footnoteReference w:id="51"/>
      </w:r>
      <w:bookmarkEnd w:id="129"/>
    </w:p>
    <w:p w14:paraId="5F524EB8" w14:textId="77777777" w:rsidR="00836A21" w:rsidRPr="0067309B" w:rsidRDefault="00836A21" w:rsidP="0067309B">
      <w:pPr>
        <w:widowControl w:val="0"/>
        <w:spacing w:after="0"/>
        <w:jc w:val="center"/>
      </w:pPr>
      <w:r w:rsidRPr="0067309B">
        <w:t>по теме «____________________________________________»</w:t>
      </w:r>
    </w:p>
    <w:p w14:paraId="73A2DB55" w14:textId="77777777" w:rsidR="00836A21" w:rsidRPr="0067309B" w:rsidRDefault="00836A21" w:rsidP="0067309B">
      <w:pPr>
        <w:widowControl w:val="0"/>
        <w:spacing w:after="0"/>
        <w:jc w:val="center"/>
      </w:pPr>
      <w:r w:rsidRPr="0067309B">
        <w:t>Заявка №_______</w:t>
      </w:r>
    </w:p>
    <w:p w14:paraId="49C53AB3" w14:textId="77777777" w:rsidR="00836A21" w:rsidRPr="0067309B" w:rsidRDefault="00836A21" w:rsidP="0067309B">
      <w:pPr>
        <w:spacing w:after="0"/>
        <w:jc w:val="center"/>
      </w:pPr>
      <w:r w:rsidRPr="0067309B">
        <w:t>Проект №_______</w:t>
      </w:r>
    </w:p>
    <w:p w14:paraId="2E69B161" w14:textId="77777777" w:rsidR="00836A21" w:rsidRPr="0067309B" w:rsidRDefault="00836A21" w:rsidP="0067309B">
      <w:pPr>
        <w:spacing w:after="0"/>
        <w:jc w:val="center"/>
      </w:pPr>
    </w:p>
    <w:p w14:paraId="27C6B39A" w14:textId="77777777" w:rsidR="00836A21" w:rsidRPr="0067309B" w:rsidRDefault="00836A21" w:rsidP="0067309B">
      <w:pPr>
        <w:spacing w:after="0"/>
        <w:ind w:firstLine="709"/>
      </w:pPr>
      <w:r w:rsidRPr="0067309B">
        <w:rPr>
          <w:i/>
        </w:rPr>
        <w:t xml:space="preserve">Указываются основные категории </w:t>
      </w:r>
      <w:r w:rsidRPr="0067309B">
        <w:rPr>
          <w:i/>
          <w:u w:val="single"/>
        </w:rPr>
        <w:t>приобретаемых за средства Фонда</w:t>
      </w:r>
      <w:r w:rsidRPr="0067309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0CE4DADD" w14:textId="77777777" w:rsidR="00836A21" w:rsidRPr="0067309B" w:rsidRDefault="00836A21" w:rsidP="0067309B">
      <w:pPr>
        <w:spacing w:after="0"/>
        <w:jc w:val="center"/>
      </w:pPr>
    </w:p>
    <w:p w14:paraId="42AD0170" w14:textId="5BF94495" w:rsidR="00836A21" w:rsidRPr="0067309B" w:rsidRDefault="00836A21" w:rsidP="0067309B">
      <w:pPr>
        <w:spacing w:after="200"/>
        <w:ind w:firstLine="851"/>
        <w:rPr>
          <w:b/>
          <w:bCs/>
        </w:rPr>
      </w:pPr>
      <w:r w:rsidRPr="0067309B">
        <w:rPr>
          <w:b/>
          <w:bCs/>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проекта.</w:t>
      </w:r>
    </w:p>
    <w:p w14:paraId="021D0586" w14:textId="77777777" w:rsidR="00836A21" w:rsidRPr="00480CCA" w:rsidRDefault="00836A21" w:rsidP="00836A21">
      <w:pPr>
        <w:spacing w:after="0"/>
        <w:jc w:val="left"/>
      </w:pPr>
      <w:r w:rsidRPr="00480CCA">
        <w:br w:type="page"/>
      </w:r>
    </w:p>
    <w:p w14:paraId="2E69A55F" w14:textId="18328EB2" w:rsidR="00836A21" w:rsidRPr="0067309B" w:rsidRDefault="00836A21" w:rsidP="0067309B">
      <w:pPr>
        <w:spacing w:after="0"/>
        <w:jc w:val="right"/>
      </w:pPr>
      <w:r w:rsidRPr="0067309B">
        <w:lastRenderedPageBreak/>
        <w:t>Приложение № 1</w:t>
      </w:r>
      <w:r w:rsidR="00F46C8F">
        <w:t>0</w:t>
      </w:r>
      <w:r w:rsidRPr="0067309B">
        <w:t xml:space="preserve"> к Договору</w:t>
      </w:r>
    </w:p>
    <w:p w14:paraId="25F9F021" w14:textId="77777777" w:rsidR="00836A21" w:rsidRPr="0067309B" w:rsidRDefault="00836A21" w:rsidP="0067309B">
      <w:pPr>
        <w:spacing w:after="0"/>
        <w:jc w:val="right"/>
      </w:pPr>
    </w:p>
    <w:p w14:paraId="007DD877" w14:textId="77777777" w:rsidR="00836A21" w:rsidRPr="0067309B" w:rsidRDefault="00836A21" w:rsidP="0067309B">
      <w:pPr>
        <w:pStyle w:val="2c"/>
        <w:rPr>
          <w:sz w:val="24"/>
          <w:szCs w:val="24"/>
        </w:rPr>
      </w:pPr>
      <w:bookmarkStart w:id="130" w:name="_Toc77002535"/>
      <w:r w:rsidRPr="0067309B">
        <w:rPr>
          <w:sz w:val="24"/>
          <w:szCs w:val="24"/>
        </w:rPr>
        <w:t>ПЕРЕЧЕНЬ ПРОЧИХ ОБЩЕХОЗЯЙСТВЕННЫХ РАСХОДОВ</w:t>
      </w:r>
      <w:bookmarkEnd w:id="130"/>
      <w:r w:rsidRPr="0067309B">
        <w:rPr>
          <w:sz w:val="24"/>
          <w:szCs w:val="24"/>
        </w:rPr>
        <w:t xml:space="preserve"> ПО НИОКР</w:t>
      </w:r>
    </w:p>
    <w:p w14:paraId="76E602BA" w14:textId="77777777" w:rsidR="00836A21" w:rsidRPr="0067309B" w:rsidRDefault="00836A21" w:rsidP="0067309B">
      <w:pPr>
        <w:spacing w:after="0"/>
        <w:jc w:val="center"/>
      </w:pPr>
      <w:r w:rsidRPr="0067309B">
        <w:t>по теме «____________________________________________»</w:t>
      </w:r>
    </w:p>
    <w:p w14:paraId="71038DEF" w14:textId="77777777" w:rsidR="00836A21" w:rsidRPr="0067309B" w:rsidRDefault="00836A21" w:rsidP="0067309B">
      <w:pPr>
        <w:spacing w:after="0"/>
        <w:jc w:val="center"/>
      </w:pPr>
      <w:r w:rsidRPr="0067309B">
        <w:t>Заявка №_______</w:t>
      </w:r>
    </w:p>
    <w:p w14:paraId="3068F2A6" w14:textId="77777777" w:rsidR="00836A21" w:rsidRPr="0067309B" w:rsidRDefault="00836A21" w:rsidP="0067309B">
      <w:pPr>
        <w:spacing w:after="0"/>
        <w:jc w:val="center"/>
      </w:pPr>
      <w:r w:rsidRPr="0067309B">
        <w:t>Проект №_______</w:t>
      </w:r>
    </w:p>
    <w:p w14:paraId="4531A8A4" w14:textId="77777777" w:rsidR="00836A21" w:rsidRPr="0067309B" w:rsidRDefault="00836A21" w:rsidP="0067309B">
      <w:pPr>
        <w:spacing w:after="0"/>
      </w:pPr>
    </w:p>
    <w:p w14:paraId="1D1F695B" w14:textId="77777777" w:rsidR="00836A21" w:rsidRPr="0067309B" w:rsidRDefault="00836A21" w:rsidP="006730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36A21" w:rsidRPr="0067309B" w14:paraId="33B8AE0C" w14:textId="77777777" w:rsidTr="00816E64">
        <w:trPr>
          <w:trHeight w:val="77"/>
        </w:trPr>
        <w:tc>
          <w:tcPr>
            <w:tcW w:w="1101" w:type="dxa"/>
          </w:tcPr>
          <w:p w14:paraId="5919905D" w14:textId="77777777" w:rsidR="00836A21" w:rsidRPr="0067309B" w:rsidRDefault="00836A21" w:rsidP="0067309B">
            <w:pPr>
              <w:spacing w:after="0"/>
              <w:jc w:val="center"/>
              <w:rPr>
                <w:b/>
              </w:rPr>
            </w:pPr>
            <w:r w:rsidRPr="0067309B">
              <w:rPr>
                <w:b/>
              </w:rPr>
              <w:t>№ п/п</w:t>
            </w:r>
          </w:p>
        </w:tc>
        <w:tc>
          <w:tcPr>
            <w:tcW w:w="8363" w:type="dxa"/>
          </w:tcPr>
          <w:p w14:paraId="44C4247D" w14:textId="77777777" w:rsidR="00836A21" w:rsidRPr="0067309B" w:rsidRDefault="00836A21" w:rsidP="0067309B">
            <w:pPr>
              <w:spacing w:after="0"/>
              <w:jc w:val="center"/>
              <w:rPr>
                <w:b/>
              </w:rPr>
            </w:pPr>
            <w:r w:rsidRPr="0067309B">
              <w:rPr>
                <w:b/>
              </w:rPr>
              <w:t>Перечень прочих общехозяйственных расходов</w:t>
            </w:r>
            <w:r w:rsidRPr="0067309B">
              <w:rPr>
                <w:b/>
                <w:vertAlign w:val="superscript"/>
              </w:rPr>
              <w:footnoteReference w:id="52"/>
            </w:r>
          </w:p>
        </w:tc>
      </w:tr>
      <w:tr w:rsidR="00836A21" w:rsidRPr="0067309B" w14:paraId="6FD696D3" w14:textId="77777777" w:rsidTr="00816E64">
        <w:trPr>
          <w:trHeight w:val="77"/>
        </w:trPr>
        <w:tc>
          <w:tcPr>
            <w:tcW w:w="1101" w:type="dxa"/>
            <w:tcBorders>
              <w:bottom w:val="nil"/>
            </w:tcBorders>
            <w:vAlign w:val="center"/>
          </w:tcPr>
          <w:p w14:paraId="4EF9C5A5" w14:textId="77777777" w:rsidR="00836A21" w:rsidRPr="0067309B" w:rsidRDefault="00836A21" w:rsidP="0067309B">
            <w:pPr>
              <w:spacing w:after="0"/>
              <w:jc w:val="center"/>
            </w:pPr>
            <w:r w:rsidRPr="0067309B">
              <w:t>1</w:t>
            </w:r>
          </w:p>
        </w:tc>
        <w:tc>
          <w:tcPr>
            <w:tcW w:w="8363" w:type="dxa"/>
            <w:tcBorders>
              <w:bottom w:val="nil"/>
            </w:tcBorders>
            <w:vAlign w:val="center"/>
          </w:tcPr>
          <w:p w14:paraId="5F202920"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Командировки</w:t>
            </w:r>
          </w:p>
        </w:tc>
      </w:tr>
      <w:tr w:rsidR="00836A21" w:rsidRPr="0067309B" w14:paraId="75D27940" w14:textId="77777777" w:rsidTr="00816E64">
        <w:trPr>
          <w:trHeight w:val="77"/>
        </w:trPr>
        <w:tc>
          <w:tcPr>
            <w:tcW w:w="1101" w:type="dxa"/>
            <w:vAlign w:val="center"/>
          </w:tcPr>
          <w:p w14:paraId="16651391" w14:textId="77777777" w:rsidR="00836A21" w:rsidRPr="0067309B" w:rsidRDefault="00836A21" w:rsidP="0067309B">
            <w:pPr>
              <w:spacing w:after="0"/>
              <w:jc w:val="center"/>
            </w:pPr>
            <w:r w:rsidRPr="0067309B">
              <w:t>2</w:t>
            </w:r>
          </w:p>
        </w:tc>
        <w:tc>
          <w:tcPr>
            <w:tcW w:w="8363" w:type="dxa"/>
            <w:vAlign w:val="center"/>
          </w:tcPr>
          <w:p w14:paraId="3EAC5F58"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Аренда оборудования</w:t>
            </w:r>
          </w:p>
        </w:tc>
      </w:tr>
      <w:tr w:rsidR="00836A21" w:rsidRPr="0067309B" w14:paraId="071DCE98" w14:textId="77777777" w:rsidTr="00816E64">
        <w:trPr>
          <w:trHeight w:val="77"/>
        </w:trPr>
        <w:tc>
          <w:tcPr>
            <w:tcW w:w="1101" w:type="dxa"/>
            <w:vAlign w:val="center"/>
          </w:tcPr>
          <w:p w14:paraId="268274A1" w14:textId="77777777" w:rsidR="00836A21" w:rsidRPr="0067309B" w:rsidRDefault="00836A21" w:rsidP="0067309B">
            <w:pPr>
              <w:spacing w:after="0"/>
              <w:jc w:val="center"/>
            </w:pPr>
            <w:r w:rsidRPr="0067309B">
              <w:t>3</w:t>
            </w:r>
          </w:p>
        </w:tc>
        <w:tc>
          <w:tcPr>
            <w:tcW w:w="8363" w:type="dxa"/>
            <w:vAlign w:val="center"/>
          </w:tcPr>
          <w:p w14:paraId="75C0F903"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Аренда помещения и коммунальные услуги</w:t>
            </w:r>
          </w:p>
        </w:tc>
      </w:tr>
      <w:tr w:rsidR="00836A21" w:rsidRPr="0067309B" w14:paraId="65CEE784" w14:textId="77777777" w:rsidTr="00816E64">
        <w:trPr>
          <w:trHeight w:val="77"/>
        </w:trPr>
        <w:tc>
          <w:tcPr>
            <w:tcW w:w="1101" w:type="dxa"/>
            <w:vAlign w:val="center"/>
          </w:tcPr>
          <w:p w14:paraId="1D8B6347" w14:textId="77777777" w:rsidR="00836A21" w:rsidRPr="0067309B" w:rsidRDefault="00836A21" w:rsidP="0067309B">
            <w:pPr>
              <w:spacing w:after="0"/>
              <w:jc w:val="center"/>
            </w:pPr>
            <w:r w:rsidRPr="0067309B">
              <w:t>4</w:t>
            </w:r>
          </w:p>
        </w:tc>
        <w:tc>
          <w:tcPr>
            <w:tcW w:w="8363" w:type="dxa"/>
            <w:vAlign w:val="center"/>
          </w:tcPr>
          <w:p w14:paraId="076C6E44"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Бухгалтерское обслуживание</w:t>
            </w:r>
          </w:p>
        </w:tc>
      </w:tr>
      <w:tr w:rsidR="00836A21" w:rsidRPr="0067309B" w14:paraId="34A53298" w14:textId="77777777" w:rsidTr="00816E64">
        <w:trPr>
          <w:trHeight w:val="77"/>
        </w:trPr>
        <w:tc>
          <w:tcPr>
            <w:tcW w:w="1101" w:type="dxa"/>
            <w:vAlign w:val="center"/>
          </w:tcPr>
          <w:p w14:paraId="4D94915D" w14:textId="77777777" w:rsidR="00836A21" w:rsidRPr="0067309B" w:rsidRDefault="00836A21" w:rsidP="0067309B">
            <w:pPr>
              <w:spacing w:after="0"/>
              <w:jc w:val="center"/>
            </w:pPr>
            <w:r w:rsidRPr="0067309B">
              <w:t>5</w:t>
            </w:r>
          </w:p>
        </w:tc>
        <w:tc>
          <w:tcPr>
            <w:tcW w:w="8363" w:type="dxa"/>
            <w:vAlign w:val="center"/>
          </w:tcPr>
          <w:p w14:paraId="57997187"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Приобретение канцелярских товаров</w:t>
            </w:r>
          </w:p>
        </w:tc>
      </w:tr>
      <w:tr w:rsidR="00836A21" w:rsidRPr="0067309B" w14:paraId="449F523B" w14:textId="77777777" w:rsidTr="00816E64">
        <w:trPr>
          <w:trHeight w:val="77"/>
        </w:trPr>
        <w:tc>
          <w:tcPr>
            <w:tcW w:w="1101" w:type="dxa"/>
            <w:vAlign w:val="center"/>
          </w:tcPr>
          <w:p w14:paraId="4092AFEF" w14:textId="77777777" w:rsidR="00836A21" w:rsidRPr="0067309B" w:rsidRDefault="00836A21" w:rsidP="0067309B">
            <w:pPr>
              <w:spacing w:after="0"/>
              <w:jc w:val="center"/>
            </w:pPr>
            <w:r w:rsidRPr="0067309B">
              <w:t>6</w:t>
            </w:r>
          </w:p>
        </w:tc>
        <w:tc>
          <w:tcPr>
            <w:tcW w:w="8363" w:type="dxa"/>
            <w:vAlign w:val="center"/>
          </w:tcPr>
          <w:p w14:paraId="56743EF0"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Оплата услуг связи (кроме сотовой связи)</w:t>
            </w:r>
          </w:p>
        </w:tc>
      </w:tr>
      <w:tr w:rsidR="00836A21" w:rsidRPr="0067309B" w14:paraId="64F859C2" w14:textId="77777777" w:rsidTr="00816E64">
        <w:trPr>
          <w:trHeight w:val="77"/>
        </w:trPr>
        <w:tc>
          <w:tcPr>
            <w:tcW w:w="1101" w:type="dxa"/>
            <w:vAlign w:val="center"/>
          </w:tcPr>
          <w:p w14:paraId="2F22817E" w14:textId="77777777" w:rsidR="00836A21" w:rsidRPr="0067309B" w:rsidRDefault="00836A21" w:rsidP="0067309B">
            <w:pPr>
              <w:spacing w:after="0"/>
              <w:jc w:val="center"/>
            </w:pPr>
            <w:r w:rsidRPr="0067309B">
              <w:t>7</w:t>
            </w:r>
          </w:p>
        </w:tc>
        <w:tc>
          <w:tcPr>
            <w:tcW w:w="8363" w:type="dxa"/>
            <w:vAlign w:val="center"/>
          </w:tcPr>
          <w:p w14:paraId="59CE935E"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Услуги банков по обслуживанию банковского счета</w:t>
            </w:r>
          </w:p>
        </w:tc>
      </w:tr>
      <w:tr w:rsidR="00836A21" w:rsidRPr="0067309B" w14:paraId="5B8B2E0B" w14:textId="77777777" w:rsidTr="00816E64">
        <w:trPr>
          <w:trHeight w:val="77"/>
        </w:trPr>
        <w:tc>
          <w:tcPr>
            <w:tcW w:w="1101" w:type="dxa"/>
            <w:vAlign w:val="center"/>
          </w:tcPr>
          <w:p w14:paraId="269854CC" w14:textId="77777777" w:rsidR="00836A21" w:rsidRPr="0067309B" w:rsidRDefault="00836A21" w:rsidP="0067309B">
            <w:pPr>
              <w:spacing w:after="0"/>
              <w:jc w:val="center"/>
            </w:pPr>
            <w:r w:rsidRPr="0067309B">
              <w:t>8</w:t>
            </w:r>
          </w:p>
        </w:tc>
        <w:tc>
          <w:tcPr>
            <w:tcW w:w="8363" w:type="dxa"/>
            <w:vAlign w:val="center"/>
          </w:tcPr>
          <w:p w14:paraId="3CF9F079" w14:textId="77777777" w:rsidR="00836A21" w:rsidRPr="0067309B" w:rsidRDefault="00836A21" w:rsidP="0067309B">
            <w:pPr>
              <w:autoSpaceDE w:val="0"/>
              <w:autoSpaceDN w:val="0"/>
              <w:adjustRightInd w:val="0"/>
              <w:spacing w:after="0"/>
              <w:rPr>
                <w:rFonts w:ascii="TimesNewRomanPSMT" w:hAnsi="TimesNewRomanPSMT" w:cs="TimesNewRomanPSMT"/>
                <w:sz w:val="26"/>
                <w:szCs w:val="26"/>
              </w:rPr>
            </w:pPr>
            <w:r w:rsidRPr="0067309B">
              <w:rPr>
                <w:rFonts w:ascii="TimesNewRomanPSMT" w:hAnsi="TimesNewRomanPSMT" w:cs="TimesNewRomanPSMT"/>
                <w:sz w:val="26"/>
                <w:szCs w:val="26"/>
              </w:rPr>
              <w:t>Транспортные услуги по доставке сырья, материалов, комплектующих</w:t>
            </w:r>
          </w:p>
        </w:tc>
      </w:tr>
    </w:tbl>
    <w:p w14:paraId="05723EE8" w14:textId="77777777" w:rsidR="00836A21" w:rsidRPr="0067309B" w:rsidRDefault="00836A21" w:rsidP="0067309B">
      <w:pPr>
        <w:spacing w:after="0"/>
      </w:pPr>
    </w:p>
    <w:p w14:paraId="0AE3F4C5" w14:textId="244E6707" w:rsidR="00836A21" w:rsidRPr="0067309B" w:rsidRDefault="00836A21" w:rsidP="0067309B">
      <w:pPr>
        <w:spacing w:after="0"/>
        <w:ind w:firstLine="709"/>
        <w:rPr>
          <w:color w:val="000000" w:themeColor="text1"/>
        </w:rPr>
      </w:pPr>
      <w:r w:rsidRPr="0067309B">
        <w:rPr>
          <w:b/>
          <w:bCs/>
          <w:color w:val="000000" w:themeColor="text1"/>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проекта.</w:t>
      </w:r>
    </w:p>
    <w:p w14:paraId="6631DCAA" w14:textId="77777777" w:rsidR="00836A21" w:rsidRPr="00480CCA" w:rsidRDefault="00836A21" w:rsidP="00836A21">
      <w:pPr>
        <w:pStyle w:val="ConsPlusNormal"/>
        <w:jc w:val="both"/>
      </w:pPr>
    </w:p>
    <w:p w14:paraId="21EB6151" w14:textId="77777777" w:rsidR="00836A21" w:rsidRPr="00480CCA" w:rsidRDefault="00836A21" w:rsidP="00836A21">
      <w:pPr>
        <w:pStyle w:val="ConsPlusNormal"/>
        <w:jc w:val="right"/>
        <w:rPr>
          <w:rFonts w:ascii="Times New Roman" w:hAnsi="Times New Roman" w:cs="Times New Roman"/>
          <w:bCs/>
          <w:sz w:val="28"/>
          <w:szCs w:val="21"/>
        </w:rPr>
        <w:sectPr w:rsidR="00836A21" w:rsidRPr="00480CCA" w:rsidSect="00816E64">
          <w:pgSz w:w="11906" w:h="16838"/>
          <w:pgMar w:top="1134" w:right="1134" w:bottom="1134" w:left="1134" w:header="340" w:footer="709" w:gutter="0"/>
          <w:cols w:space="708"/>
          <w:docGrid w:linePitch="360"/>
        </w:sectPr>
      </w:pPr>
    </w:p>
    <w:p w14:paraId="5E01280E" w14:textId="0E6B9C86" w:rsidR="00836A21" w:rsidRPr="0067309B" w:rsidRDefault="00836A21" w:rsidP="00836A21">
      <w:pPr>
        <w:spacing w:after="0" w:line="233" w:lineRule="auto"/>
        <w:jc w:val="right"/>
      </w:pPr>
      <w:r w:rsidRPr="0067309B">
        <w:lastRenderedPageBreak/>
        <w:t>Приложение № 1</w:t>
      </w:r>
      <w:r w:rsidR="00F46C8F">
        <w:t>1</w:t>
      </w:r>
      <w:r w:rsidRPr="0067309B">
        <w:t xml:space="preserve"> к Договору</w:t>
      </w:r>
    </w:p>
    <w:p w14:paraId="6D6A93CC" w14:textId="77777777" w:rsidR="00836A21" w:rsidRDefault="00836A21" w:rsidP="00836A21">
      <w:pPr>
        <w:spacing w:after="0" w:line="233" w:lineRule="auto"/>
        <w:jc w:val="right"/>
        <w:rPr>
          <w:b/>
          <w:sz w:val="28"/>
          <w:szCs w:val="28"/>
        </w:rPr>
      </w:pPr>
    </w:p>
    <w:p w14:paraId="047C0C97" w14:textId="77777777" w:rsidR="002A5BAB" w:rsidRPr="006647E1" w:rsidRDefault="002A5BAB" w:rsidP="002A5BAB">
      <w:pPr>
        <w:spacing w:after="0" w:line="233" w:lineRule="auto"/>
        <w:jc w:val="center"/>
        <w:rPr>
          <w:b/>
        </w:rPr>
      </w:pPr>
      <w:r w:rsidRPr="00FE6ABC">
        <w:rPr>
          <w:b/>
        </w:rPr>
        <w:t xml:space="preserve">ПЛАНОВЫЕ ПОКАЗАТЕЛИ РЕАЛИЗАЦИИ ИННОВАЦИОННОГО ПРОЕКТА ДО </w:t>
      </w:r>
      <w:r w:rsidRPr="001B633D">
        <w:rPr>
          <w:b/>
        </w:rPr>
        <w:t>2030 ГОДА</w:t>
      </w:r>
    </w:p>
    <w:p w14:paraId="25FBB188" w14:textId="77777777" w:rsidR="002A5BAB" w:rsidRPr="006647E1" w:rsidRDefault="002A5BAB" w:rsidP="002A5BAB">
      <w:pPr>
        <w:spacing w:line="233" w:lineRule="auto"/>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2A5BAB" w:rsidRPr="00562348" w14:paraId="6A21532A" w14:textId="77777777" w:rsidTr="00816E64">
        <w:tc>
          <w:tcPr>
            <w:tcW w:w="14684" w:type="dxa"/>
            <w:gridSpan w:val="5"/>
          </w:tcPr>
          <w:p w14:paraId="5206CE33" w14:textId="77777777" w:rsidR="002A5BAB" w:rsidRPr="0067309B" w:rsidRDefault="002A5BAB" w:rsidP="00816E64">
            <w:pPr>
              <w:snapToGrid w:val="0"/>
              <w:spacing w:line="233" w:lineRule="auto"/>
              <w:jc w:val="right"/>
              <w:rPr>
                <w:color w:val="000000"/>
                <w:sz w:val="16"/>
                <w:szCs w:val="16"/>
              </w:rPr>
            </w:pPr>
          </w:p>
        </w:tc>
      </w:tr>
      <w:tr w:rsidR="002A5BAB" w14:paraId="2F724E31" w14:textId="77777777" w:rsidTr="00816E64">
        <w:tc>
          <w:tcPr>
            <w:tcW w:w="14684" w:type="dxa"/>
            <w:gridSpan w:val="5"/>
          </w:tcPr>
          <w:p w14:paraId="1B806DE4" w14:textId="77777777" w:rsidR="002A5BAB" w:rsidRPr="003A78B2" w:rsidRDefault="002A5BAB" w:rsidP="00816E64">
            <w:pPr>
              <w:spacing w:after="0" w:line="233" w:lineRule="auto"/>
              <w:jc w:val="center"/>
              <w:rPr>
                <w:sz w:val="20"/>
                <w:szCs w:val="20"/>
              </w:rPr>
            </w:pPr>
            <w:r w:rsidRPr="003A78B2">
              <w:rPr>
                <w:b/>
                <w:color w:val="000000"/>
                <w:szCs w:val="20"/>
              </w:rPr>
              <w:t>Показатели реализации инновационного проекта</w:t>
            </w:r>
            <w:r>
              <w:rPr>
                <w:rStyle w:val="ad"/>
                <w:b/>
              </w:rPr>
              <w:footnoteReference w:id="53"/>
            </w:r>
          </w:p>
          <w:p w14:paraId="2904926E" w14:textId="5080F7E6" w:rsidR="002A5BAB" w:rsidRPr="00DA7FED" w:rsidRDefault="002A5BAB" w:rsidP="00816E64">
            <w:pPr>
              <w:spacing w:after="0" w:line="233" w:lineRule="auto"/>
              <w:jc w:val="center"/>
              <w:rPr>
                <w:i/>
                <w:sz w:val="20"/>
                <w:szCs w:val="20"/>
              </w:rPr>
            </w:pPr>
            <w:r w:rsidRPr="001B633D">
              <w:rPr>
                <w:i/>
                <w:color w:val="000000"/>
                <w:szCs w:val="20"/>
              </w:rPr>
              <w:t xml:space="preserve">Полное наименование </w:t>
            </w:r>
            <w:r>
              <w:rPr>
                <w:i/>
                <w:color w:val="000000"/>
                <w:szCs w:val="20"/>
              </w:rPr>
              <w:t xml:space="preserve">организации </w:t>
            </w:r>
          </w:p>
        </w:tc>
      </w:tr>
      <w:tr w:rsidR="002A5BAB" w14:paraId="47ABE986" w14:textId="77777777" w:rsidTr="00816E64">
        <w:tc>
          <w:tcPr>
            <w:tcW w:w="14684" w:type="dxa"/>
            <w:gridSpan w:val="5"/>
          </w:tcPr>
          <w:p w14:paraId="4F2E8B89" w14:textId="77777777" w:rsidR="002A5BAB" w:rsidRPr="003A78B2" w:rsidRDefault="002A5BAB" w:rsidP="00816E64">
            <w:pPr>
              <w:spacing w:after="0" w:line="233" w:lineRule="auto"/>
              <w:jc w:val="center"/>
              <w:rPr>
                <w:b/>
                <w:color w:val="000000"/>
                <w:szCs w:val="20"/>
              </w:rPr>
            </w:pPr>
          </w:p>
        </w:tc>
      </w:tr>
      <w:tr w:rsidR="002A5BAB" w14:paraId="7D0FC6C6" w14:textId="77777777" w:rsidTr="00816E64">
        <w:tc>
          <w:tcPr>
            <w:tcW w:w="14684" w:type="dxa"/>
            <w:gridSpan w:val="5"/>
          </w:tcPr>
          <w:p w14:paraId="292AA2F5" w14:textId="77777777" w:rsidR="002A5BAB" w:rsidRPr="001B633D" w:rsidRDefault="002A5BAB" w:rsidP="00816E64">
            <w:pPr>
              <w:spacing w:after="0" w:line="233" w:lineRule="auto"/>
              <w:ind w:firstLine="709"/>
              <w:rPr>
                <w:color w:val="000000"/>
                <w:spacing w:val="-4"/>
                <w:szCs w:val="20"/>
              </w:rPr>
            </w:pPr>
            <w:r w:rsidRPr="001B633D">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заявителя или по требованию сотрудников Фонда. </w:t>
            </w:r>
          </w:p>
          <w:p w14:paraId="63BA4C58" w14:textId="77777777" w:rsidR="002A5BAB" w:rsidRPr="00562348" w:rsidRDefault="002A5BAB" w:rsidP="00816E64">
            <w:pPr>
              <w:spacing w:after="0" w:line="233" w:lineRule="auto"/>
              <w:ind w:firstLine="709"/>
              <w:rPr>
                <w:spacing w:val="-4"/>
                <w:sz w:val="20"/>
                <w:szCs w:val="20"/>
              </w:rPr>
            </w:pPr>
            <w:r w:rsidRPr="001B633D">
              <w:rPr>
                <w:color w:val="000000"/>
                <w:spacing w:val="-4"/>
                <w:szCs w:val="20"/>
              </w:rPr>
              <w:t>Мы предупреждены о том, что в случае предоставления недостоверных данных Фонд может потребовать возврата средств гранта</w:t>
            </w:r>
          </w:p>
        </w:tc>
      </w:tr>
      <w:tr w:rsidR="002A5BAB" w14:paraId="5DFE8F71" w14:textId="77777777" w:rsidTr="00816E64">
        <w:tc>
          <w:tcPr>
            <w:tcW w:w="14684" w:type="dxa"/>
            <w:gridSpan w:val="5"/>
          </w:tcPr>
          <w:p w14:paraId="61498EF7" w14:textId="77777777" w:rsidR="002A5BAB" w:rsidRPr="008C0379" w:rsidRDefault="002A5BAB" w:rsidP="00816E64">
            <w:pPr>
              <w:spacing w:after="0" w:line="233" w:lineRule="auto"/>
              <w:jc w:val="center"/>
              <w:rPr>
                <w:color w:val="000000"/>
                <w:spacing w:val="-4"/>
                <w:sz w:val="16"/>
                <w:szCs w:val="16"/>
              </w:rPr>
            </w:pPr>
          </w:p>
        </w:tc>
      </w:tr>
      <w:tr w:rsidR="002A5BAB" w14:paraId="54942AF6" w14:textId="77777777" w:rsidTr="00816E64">
        <w:tc>
          <w:tcPr>
            <w:tcW w:w="766" w:type="dxa"/>
          </w:tcPr>
          <w:p w14:paraId="09D1C99B" w14:textId="77777777" w:rsidR="002A5BAB" w:rsidRDefault="002A5BAB" w:rsidP="00816E64">
            <w:pPr>
              <w:snapToGrid w:val="0"/>
              <w:spacing w:line="233" w:lineRule="auto"/>
              <w:jc w:val="right"/>
              <w:rPr>
                <w:bCs/>
                <w:color w:val="000000"/>
                <w:sz w:val="20"/>
                <w:szCs w:val="20"/>
              </w:rPr>
            </w:pPr>
          </w:p>
        </w:tc>
        <w:tc>
          <w:tcPr>
            <w:tcW w:w="5108" w:type="dxa"/>
            <w:vAlign w:val="bottom"/>
          </w:tcPr>
          <w:p w14:paraId="502FF3D5" w14:textId="77777777" w:rsidR="002A5BAB" w:rsidRPr="00C16911" w:rsidRDefault="002A5BAB" w:rsidP="00816E64">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14:paraId="5AAA18E1" w14:textId="77777777" w:rsidR="002A5BAB" w:rsidRPr="003A78B2" w:rsidRDefault="002A5BAB" w:rsidP="00816E64">
            <w:pPr>
              <w:spacing w:after="0" w:line="233" w:lineRule="auto"/>
              <w:rPr>
                <w:sz w:val="20"/>
                <w:szCs w:val="20"/>
              </w:rPr>
            </w:pPr>
          </w:p>
        </w:tc>
        <w:tc>
          <w:tcPr>
            <w:tcW w:w="2936" w:type="dxa"/>
            <w:vAlign w:val="center"/>
          </w:tcPr>
          <w:p w14:paraId="4A895C29" w14:textId="77777777" w:rsidR="002A5BAB" w:rsidRPr="003A78B2" w:rsidRDefault="002A5BAB" w:rsidP="00816E64">
            <w:pPr>
              <w:spacing w:after="0" w:line="233" w:lineRule="auto"/>
              <w:rPr>
                <w:sz w:val="20"/>
                <w:szCs w:val="20"/>
              </w:rPr>
            </w:pPr>
          </w:p>
        </w:tc>
        <w:tc>
          <w:tcPr>
            <w:tcW w:w="2937" w:type="dxa"/>
            <w:vAlign w:val="bottom"/>
          </w:tcPr>
          <w:p w14:paraId="12A1645E" w14:textId="77777777" w:rsidR="002A5BAB" w:rsidRDefault="002A5BAB" w:rsidP="00816E64">
            <w:pPr>
              <w:spacing w:after="0" w:line="233" w:lineRule="auto"/>
              <w:jc w:val="center"/>
              <w:rPr>
                <w:sz w:val="20"/>
                <w:szCs w:val="20"/>
                <w:lang w:val="en-US"/>
              </w:rPr>
            </w:pPr>
          </w:p>
        </w:tc>
      </w:tr>
      <w:tr w:rsidR="002A5BAB" w14:paraId="1B765C26" w14:textId="77777777" w:rsidTr="00816E64">
        <w:tc>
          <w:tcPr>
            <w:tcW w:w="766" w:type="dxa"/>
          </w:tcPr>
          <w:p w14:paraId="5340FDC7" w14:textId="77777777" w:rsidR="002A5BAB" w:rsidRDefault="002A5BAB" w:rsidP="00816E64">
            <w:pPr>
              <w:snapToGrid w:val="0"/>
              <w:spacing w:line="233" w:lineRule="auto"/>
              <w:jc w:val="right"/>
              <w:rPr>
                <w:bCs/>
                <w:color w:val="000000"/>
                <w:sz w:val="20"/>
                <w:szCs w:val="20"/>
              </w:rPr>
            </w:pPr>
          </w:p>
        </w:tc>
        <w:tc>
          <w:tcPr>
            <w:tcW w:w="5108" w:type="dxa"/>
            <w:vAlign w:val="center"/>
          </w:tcPr>
          <w:p w14:paraId="7F549009" w14:textId="77777777" w:rsidR="002A5BAB" w:rsidRDefault="002A5BAB" w:rsidP="00816E64">
            <w:pPr>
              <w:spacing w:after="0" w:line="233" w:lineRule="auto"/>
              <w:rPr>
                <w:sz w:val="20"/>
                <w:szCs w:val="20"/>
                <w:lang w:val="en-US"/>
              </w:rPr>
            </w:pPr>
          </w:p>
        </w:tc>
        <w:tc>
          <w:tcPr>
            <w:tcW w:w="2937" w:type="dxa"/>
            <w:vAlign w:val="center"/>
          </w:tcPr>
          <w:p w14:paraId="6A2693D1" w14:textId="77777777" w:rsidR="002A5BAB" w:rsidRPr="00522409" w:rsidRDefault="002A5BAB" w:rsidP="00816E64">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65019E27" w14:textId="77777777" w:rsidR="002A5BAB" w:rsidRPr="00C16911" w:rsidRDefault="002A5BAB" w:rsidP="00816E64">
            <w:pPr>
              <w:spacing w:after="0" w:line="233" w:lineRule="auto"/>
              <w:rPr>
                <w:sz w:val="20"/>
                <w:szCs w:val="20"/>
                <w:lang w:val="en-US"/>
              </w:rPr>
            </w:pPr>
          </w:p>
        </w:tc>
        <w:tc>
          <w:tcPr>
            <w:tcW w:w="2937" w:type="dxa"/>
          </w:tcPr>
          <w:p w14:paraId="0A1D2739" w14:textId="77777777" w:rsidR="002A5BAB" w:rsidRPr="00C16911" w:rsidRDefault="002A5BAB" w:rsidP="00816E64">
            <w:pPr>
              <w:spacing w:after="0" w:line="233" w:lineRule="auto"/>
              <w:jc w:val="center"/>
              <w:rPr>
                <w:sz w:val="20"/>
                <w:szCs w:val="20"/>
                <w:lang w:val="en-US"/>
              </w:rPr>
            </w:pPr>
            <w:r w:rsidRPr="00C16911">
              <w:rPr>
                <w:color w:val="000000"/>
                <w:sz w:val="20"/>
                <w:szCs w:val="20"/>
                <w:lang w:val="en-US"/>
              </w:rPr>
              <w:t>(ФИО)</w:t>
            </w:r>
          </w:p>
        </w:tc>
      </w:tr>
      <w:tr w:rsidR="002A5BAB" w14:paraId="0129E2F7" w14:textId="77777777" w:rsidTr="00816E64">
        <w:tc>
          <w:tcPr>
            <w:tcW w:w="766" w:type="dxa"/>
          </w:tcPr>
          <w:p w14:paraId="26B9D840" w14:textId="77777777" w:rsidR="002A5BAB" w:rsidRDefault="002A5BAB" w:rsidP="00816E64">
            <w:pPr>
              <w:snapToGrid w:val="0"/>
              <w:spacing w:line="233" w:lineRule="auto"/>
              <w:jc w:val="right"/>
              <w:rPr>
                <w:bCs/>
                <w:color w:val="000000"/>
                <w:sz w:val="20"/>
                <w:szCs w:val="20"/>
              </w:rPr>
            </w:pPr>
          </w:p>
        </w:tc>
        <w:tc>
          <w:tcPr>
            <w:tcW w:w="5108" w:type="dxa"/>
            <w:vAlign w:val="center"/>
          </w:tcPr>
          <w:p w14:paraId="42A9DCCD" w14:textId="77777777" w:rsidR="002A5BAB" w:rsidRDefault="002A5BAB" w:rsidP="00816E64">
            <w:pPr>
              <w:spacing w:after="0" w:line="233" w:lineRule="auto"/>
              <w:rPr>
                <w:sz w:val="20"/>
                <w:szCs w:val="20"/>
                <w:lang w:val="en-US"/>
              </w:rPr>
            </w:pPr>
          </w:p>
        </w:tc>
        <w:tc>
          <w:tcPr>
            <w:tcW w:w="2937" w:type="dxa"/>
            <w:vAlign w:val="center"/>
          </w:tcPr>
          <w:p w14:paraId="09887E3E" w14:textId="77777777" w:rsidR="002A5BAB" w:rsidRPr="00C16911" w:rsidRDefault="002A5BAB" w:rsidP="00816E64">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545FB4DD" w14:textId="77777777" w:rsidR="002A5BAB" w:rsidRPr="00C16911" w:rsidRDefault="002A5BAB" w:rsidP="00816E64">
            <w:pPr>
              <w:spacing w:after="0" w:line="233" w:lineRule="auto"/>
              <w:rPr>
                <w:sz w:val="20"/>
                <w:szCs w:val="20"/>
                <w:lang w:val="en-US"/>
              </w:rPr>
            </w:pPr>
          </w:p>
        </w:tc>
        <w:tc>
          <w:tcPr>
            <w:tcW w:w="2937" w:type="dxa"/>
            <w:vAlign w:val="center"/>
          </w:tcPr>
          <w:p w14:paraId="76AA5FCB" w14:textId="77777777" w:rsidR="002A5BAB" w:rsidRPr="00C16911" w:rsidRDefault="002A5BAB" w:rsidP="00816E64">
            <w:pPr>
              <w:spacing w:after="0" w:line="233" w:lineRule="auto"/>
              <w:rPr>
                <w:sz w:val="20"/>
                <w:szCs w:val="20"/>
                <w:lang w:val="en-US"/>
              </w:rPr>
            </w:pPr>
          </w:p>
        </w:tc>
      </w:tr>
      <w:tr w:rsidR="002A5BAB" w14:paraId="7759E731" w14:textId="77777777" w:rsidTr="00816E64">
        <w:tc>
          <w:tcPr>
            <w:tcW w:w="766" w:type="dxa"/>
          </w:tcPr>
          <w:p w14:paraId="3EF4C6B7" w14:textId="77777777" w:rsidR="002A5BAB" w:rsidRDefault="002A5BAB" w:rsidP="00816E64">
            <w:pPr>
              <w:snapToGrid w:val="0"/>
              <w:spacing w:line="233" w:lineRule="auto"/>
              <w:jc w:val="right"/>
              <w:rPr>
                <w:bCs/>
                <w:color w:val="000000"/>
                <w:sz w:val="20"/>
                <w:szCs w:val="20"/>
              </w:rPr>
            </w:pPr>
          </w:p>
        </w:tc>
        <w:tc>
          <w:tcPr>
            <w:tcW w:w="5108" w:type="dxa"/>
            <w:vAlign w:val="bottom"/>
          </w:tcPr>
          <w:p w14:paraId="4F784208" w14:textId="77777777" w:rsidR="002A5BAB" w:rsidRPr="00C16911" w:rsidRDefault="002A5BAB" w:rsidP="00816E64">
            <w:pPr>
              <w:spacing w:after="0" w:line="233" w:lineRule="auto"/>
              <w:rPr>
                <w:sz w:val="20"/>
                <w:szCs w:val="20"/>
              </w:rPr>
            </w:pPr>
            <w:r w:rsidRPr="00C16911">
              <w:rPr>
                <w:i/>
                <w:color w:val="000000"/>
                <w:szCs w:val="20"/>
              </w:rPr>
              <w:t>Главный бухгалтер заявителя</w:t>
            </w:r>
          </w:p>
        </w:tc>
        <w:tc>
          <w:tcPr>
            <w:tcW w:w="2937" w:type="dxa"/>
            <w:vAlign w:val="center"/>
          </w:tcPr>
          <w:p w14:paraId="538A1342" w14:textId="77777777" w:rsidR="002A5BAB" w:rsidRPr="00C16911" w:rsidRDefault="002A5BAB" w:rsidP="00816E64">
            <w:pPr>
              <w:spacing w:after="0" w:line="233" w:lineRule="auto"/>
              <w:rPr>
                <w:sz w:val="20"/>
                <w:szCs w:val="20"/>
                <w:lang w:val="en-US"/>
              </w:rPr>
            </w:pPr>
          </w:p>
        </w:tc>
        <w:tc>
          <w:tcPr>
            <w:tcW w:w="2936" w:type="dxa"/>
            <w:vAlign w:val="center"/>
          </w:tcPr>
          <w:p w14:paraId="7311A975" w14:textId="77777777" w:rsidR="002A5BAB" w:rsidRPr="00C16911" w:rsidRDefault="002A5BAB" w:rsidP="00816E64">
            <w:pPr>
              <w:spacing w:after="0" w:line="233" w:lineRule="auto"/>
              <w:rPr>
                <w:sz w:val="20"/>
                <w:szCs w:val="20"/>
                <w:lang w:val="en-US"/>
              </w:rPr>
            </w:pPr>
          </w:p>
        </w:tc>
        <w:tc>
          <w:tcPr>
            <w:tcW w:w="2937" w:type="dxa"/>
            <w:vAlign w:val="center"/>
          </w:tcPr>
          <w:p w14:paraId="079EEF95" w14:textId="77777777" w:rsidR="002A5BAB" w:rsidRPr="00C16911" w:rsidRDefault="002A5BAB" w:rsidP="00816E64">
            <w:pPr>
              <w:spacing w:after="0" w:line="233" w:lineRule="auto"/>
              <w:rPr>
                <w:sz w:val="20"/>
                <w:szCs w:val="20"/>
                <w:lang w:val="en-US"/>
              </w:rPr>
            </w:pPr>
          </w:p>
        </w:tc>
      </w:tr>
      <w:tr w:rsidR="002A5BAB" w14:paraId="3EA0F9F1" w14:textId="77777777" w:rsidTr="00816E64">
        <w:tc>
          <w:tcPr>
            <w:tcW w:w="766" w:type="dxa"/>
          </w:tcPr>
          <w:p w14:paraId="4F072841" w14:textId="77777777" w:rsidR="002A5BAB" w:rsidRDefault="002A5BAB" w:rsidP="00816E64">
            <w:pPr>
              <w:snapToGrid w:val="0"/>
              <w:spacing w:line="233" w:lineRule="auto"/>
              <w:jc w:val="right"/>
              <w:rPr>
                <w:bCs/>
                <w:color w:val="000000"/>
                <w:sz w:val="20"/>
                <w:szCs w:val="20"/>
              </w:rPr>
            </w:pPr>
          </w:p>
        </w:tc>
        <w:tc>
          <w:tcPr>
            <w:tcW w:w="5108" w:type="dxa"/>
            <w:vAlign w:val="center"/>
          </w:tcPr>
          <w:p w14:paraId="60A01D5A" w14:textId="77777777" w:rsidR="002A5BAB" w:rsidRDefault="002A5BAB" w:rsidP="00816E64">
            <w:pPr>
              <w:spacing w:after="0" w:line="233" w:lineRule="auto"/>
              <w:rPr>
                <w:sz w:val="20"/>
                <w:szCs w:val="20"/>
                <w:lang w:val="en-US"/>
              </w:rPr>
            </w:pPr>
          </w:p>
        </w:tc>
        <w:tc>
          <w:tcPr>
            <w:tcW w:w="2937" w:type="dxa"/>
          </w:tcPr>
          <w:p w14:paraId="7992FA6E" w14:textId="77777777" w:rsidR="002A5BAB" w:rsidRPr="00C16911" w:rsidRDefault="002A5BAB" w:rsidP="00816E64">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169E4E04" w14:textId="77777777" w:rsidR="002A5BAB" w:rsidRPr="00C16911" w:rsidRDefault="002A5BAB" w:rsidP="00816E64">
            <w:pPr>
              <w:spacing w:after="0" w:line="233" w:lineRule="auto"/>
              <w:rPr>
                <w:sz w:val="20"/>
                <w:szCs w:val="20"/>
                <w:lang w:val="en-US"/>
              </w:rPr>
            </w:pPr>
          </w:p>
        </w:tc>
        <w:tc>
          <w:tcPr>
            <w:tcW w:w="2937" w:type="dxa"/>
          </w:tcPr>
          <w:p w14:paraId="5223B343" w14:textId="77777777" w:rsidR="002A5BAB" w:rsidRPr="00C16911" w:rsidRDefault="002A5BAB" w:rsidP="00816E64">
            <w:pPr>
              <w:spacing w:after="0" w:line="233" w:lineRule="auto"/>
              <w:jc w:val="center"/>
              <w:rPr>
                <w:sz w:val="20"/>
                <w:szCs w:val="20"/>
                <w:lang w:val="en-US"/>
              </w:rPr>
            </w:pPr>
            <w:r w:rsidRPr="00C16911">
              <w:rPr>
                <w:color w:val="000000"/>
                <w:sz w:val="20"/>
                <w:szCs w:val="20"/>
                <w:lang w:val="en-US"/>
              </w:rPr>
              <w:t>(ФИО)</w:t>
            </w:r>
          </w:p>
        </w:tc>
      </w:tr>
      <w:tr w:rsidR="002A5BAB" w14:paraId="167D3E2B" w14:textId="77777777" w:rsidTr="00816E64">
        <w:tc>
          <w:tcPr>
            <w:tcW w:w="766" w:type="dxa"/>
          </w:tcPr>
          <w:p w14:paraId="40A15BE8" w14:textId="77777777" w:rsidR="002A5BAB" w:rsidRDefault="002A5BAB" w:rsidP="00816E64">
            <w:pPr>
              <w:snapToGrid w:val="0"/>
              <w:spacing w:line="233" w:lineRule="auto"/>
              <w:jc w:val="right"/>
              <w:rPr>
                <w:bCs/>
                <w:color w:val="000000"/>
                <w:sz w:val="20"/>
                <w:szCs w:val="20"/>
              </w:rPr>
            </w:pPr>
          </w:p>
        </w:tc>
        <w:tc>
          <w:tcPr>
            <w:tcW w:w="5108" w:type="dxa"/>
            <w:vAlign w:val="center"/>
          </w:tcPr>
          <w:p w14:paraId="094FA675" w14:textId="77777777" w:rsidR="002A5BAB" w:rsidRDefault="002A5BAB" w:rsidP="00816E64">
            <w:pPr>
              <w:spacing w:after="0" w:line="233" w:lineRule="auto"/>
              <w:rPr>
                <w:sz w:val="20"/>
                <w:szCs w:val="20"/>
                <w:lang w:val="en-US"/>
              </w:rPr>
            </w:pPr>
          </w:p>
        </w:tc>
        <w:tc>
          <w:tcPr>
            <w:tcW w:w="2937" w:type="dxa"/>
            <w:vAlign w:val="center"/>
          </w:tcPr>
          <w:p w14:paraId="4FB17B71" w14:textId="77777777" w:rsidR="002A5BAB" w:rsidRPr="00C16911" w:rsidRDefault="002A5BAB" w:rsidP="00816E64">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6D98CF1" w14:textId="77777777" w:rsidR="002A5BAB" w:rsidRPr="00C16911" w:rsidRDefault="002A5BAB" w:rsidP="00816E64">
            <w:pPr>
              <w:spacing w:after="0" w:line="233" w:lineRule="auto"/>
              <w:rPr>
                <w:sz w:val="20"/>
                <w:szCs w:val="20"/>
                <w:lang w:val="en-US"/>
              </w:rPr>
            </w:pPr>
          </w:p>
        </w:tc>
        <w:tc>
          <w:tcPr>
            <w:tcW w:w="2937" w:type="dxa"/>
            <w:vAlign w:val="center"/>
          </w:tcPr>
          <w:p w14:paraId="4300F329" w14:textId="77777777" w:rsidR="002A5BAB" w:rsidRPr="00C16911" w:rsidRDefault="002A5BAB" w:rsidP="00816E64">
            <w:pPr>
              <w:spacing w:after="0" w:line="233" w:lineRule="auto"/>
              <w:rPr>
                <w:sz w:val="20"/>
                <w:szCs w:val="20"/>
                <w:lang w:val="en-US"/>
              </w:rPr>
            </w:pPr>
          </w:p>
        </w:tc>
      </w:tr>
    </w:tbl>
    <w:p w14:paraId="5DC6BC07" w14:textId="77777777" w:rsidR="002A5BAB" w:rsidRDefault="002A5BAB" w:rsidP="002A5BAB">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47"/>
        <w:gridCol w:w="4093"/>
        <w:gridCol w:w="872"/>
        <w:gridCol w:w="872"/>
        <w:gridCol w:w="872"/>
        <w:gridCol w:w="873"/>
        <w:gridCol w:w="872"/>
        <w:gridCol w:w="872"/>
        <w:gridCol w:w="872"/>
        <w:gridCol w:w="872"/>
        <w:gridCol w:w="873"/>
      </w:tblGrid>
      <w:tr w:rsidR="0070092F" w:rsidRPr="0002134F" w14:paraId="2D9A92DC" w14:textId="77777777" w:rsidTr="00816E64">
        <w:trPr>
          <w:tblHeader/>
          <w:jc w:val="center"/>
        </w:trPr>
        <w:tc>
          <w:tcPr>
            <w:tcW w:w="1647" w:type="dxa"/>
            <w:shd w:val="clear" w:color="EEECE1" w:fill="EEECE1"/>
            <w:tcMar>
              <w:top w:w="0" w:type="dxa"/>
              <w:left w:w="28" w:type="dxa"/>
              <w:bottom w:w="0" w:type="dxa"/>
              <w:right w:w="28" w:type="dxa"/>
            </w:tcMar>
            <w:vAlign w:val="center"/>
          </w:tcPr>
          <w:p w14:paraId="2C285287" w14:textId="77777777" w:rsidR="0070092F" w:rsidRPr="0002134F" w:rsidRDefault="0070092F" w:rsidP="00816E64">
            <w:pPr>
              <w:spacing w:after="0" w:line="233" w:lineRule="auto"/>
              <w:jc w:val="left"/>
              <w:rPr>
                <w:b/>
                <w:sz w:val="20"/>
                <w:szCs w:val="20"/>
                <w:lang w:eastAsia="en-US"/>
              </w:rPr>
            </w:pPr>
            <w:r w:rsidRPr="0002134F">
              <w:rPr>
                <w:b/>
                <w:sz w:val="20"/>
                <w:szCs w:val="20"/>
                <w:lang w:eastAsia="en-US"/>
              </w:rPr>
              <w:t>Код</w:t>
            </w:r>
          </w:p>
        </w:tc>
        <w:tc>
          <w:tcPr>
            <w:tcW w:w="4093" w:type="dxa"/>
            <w:shd w:val="clear" w:color="EEECE1" w:fill="EEECE1"/>
            <w:tcMar>
              <w:top w:w="0" w:type="dxa"/>
              <w:left w:w="28" w:type="dxa"/>
              <w:bottom w:w="0" w:type="dxa"/>
              <w:right w:w="28" w:type="dxa"/>
            </w:tcMar>
            <w:vAlign w:val="center"/>
          </w:tcPr>
          <w:p w14:paraId="21F2D3CB" w14:textId="77777777" w:rsidR="0070092F" w:rsidRPr="0002134F" w:rsidRDefault="0070092F" w:rsidP="00816E64">
            <w:pPr>
              <w:spacing w:after="0" w:line="233" w:lineRule="auto"/>
              <w:jc w:val="center"/>
              <w:rPr>
                <w:b/>
                <w:sz w:val="20"/>
                <w:szCs w:val="20"/>
                <w:lang w:eastAsia="en-US"/>
              </w:rPr>
            </w:pPr>
            <w:proofErr w:type="spellStart"/>
            <w:r w:rsidRPr="0002134F">
              <w:rPr>
                <w:b/>
                <w:color w:val="000000"/>
                <w:sz w:val="20"/>
                <w:szCs w:val="20"/>
                <w:lang w:val="en-US" w:eastAsia="en-US"/>
              </w:rPr>
              <w:t>Показатель</w:t>
            </w:r>
            <w:proofErr w:type="spellEnd"/>
            <w:r w:rsidRPr="0002134F">
              <w:rPr>
                <w:b/>
                <w:color w:val="000000"/>
                <w:sz w:val="20"/>
                <w:szCs w:val="20"/>
                <w:lang w:eastAsia="en-US"/>
              </w:rPr>
              <w:t xml:space="preserve"> развития МИП</w:t>
            </w:r>
          </w:p>
        </w:tc>
        <w:tc>
          <w:tcPr>
            <w:tcW w:w="872" w:type="dxa"/>
            <w:shd w:val="clear" w:color="EEECE1" w:fill="EEECE1"/>
            <w:tcMar>
              <w:top w:w="0" w:type="dxa"/>
              <w:left w:w="28" w:type="dxa"/>
              <w:bottom w:w="0" w:type="dxa"/>
              <w:right w:w="28" w:type="dxa"/>
            </w:tcMar>
            <w:vAlign w:val="center"/>
          </w:tcPr>
          <w:p w14:paraId="3FFB2E80"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2022 год</w:t>
            </w:r>
          </w:p>
        </w:tc>
        <w:tc>
          <w:tcPr>
            <w:tcW w:w="872" w:type="dxa"/>
            <w:shd w:val="clear" w:color="EEECE1" w:fill="EEECE1"/>
            <w:tcMar>
              <w:top w:w="0" w:type="dxa"/>
              <w:left w:w="28" w:type="dxa"/>
              <w:bottom w:w="0" w:type="dxa"/>
              <w:right w:w="28" w:type="dxa"/>
            </w:tcMar>
            <w:vAlign w:val="center"/>
          </w:tcPr>
          <w:p w14:paraId="2233C815"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2023 год</w:t>
            </w:r>
          </w:p>
        </w:tc>
        <w:tc>
          <w:tcPr>
            <w:tcW w:w="872" w:type="dxa"/>
            <w:shd w:val="clear" w:color="EEECE1" w:fill="EEECE1"/>
            <w:tcMar>
              <w:top w:w="0" w:type="dxa"/>
              <w:left w:w="28" w:type="dxa"/>
              <w:bottom w:w="0" w:type="dxa"/>
              <w:right w:w="28" w:type="dxa"/>
            </w:tcMar>
            <w:vAlign w:val="center"/>
          </w:tcPr>
          <w:p w14:paraId="378F9077"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2024 год</w:t>
            </w:r>
          </w:p>
        </w:tc>
        <w:tc>
          <w:tcPr>
            <w:tcW w:w="873" w:type="dxa"/>
            <w:shd w:val="clear" w:color="EEECE1" w:fill="EEECE1"/>
            <w:tcMar>
              <w:top w:w="0" w:type="dxa"/>
              <w:left w:w="28" w:type="dxa"/>
              <w:bottom w:w="0" w:type="dxa"/>
              <w:right w:w="28" w:type="dxa"/>
            </w:tcMar>
            <w:vAlign w:val="center"/>
          </w:tcPr>
          <w:p w14:paraId="19A5FFF9"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2025 год</w:t>
            </w:r>
          </w:p>
        </w:tc>
        <w:tc>
          <w:tcPr>
            <w:tcW w:w="872" w:type="dxa"/>
            <w:shd w:val="clear" w:color="EEECE1" w:fill="EEECE1"/>
            <w:tcMar>
              <w:top w:w="0" w:type="dxa"/>
              <w:left w:w="28" w:type="dxa"/>
              <w:bottom w:w="0" w:type="dxa"/>
              <w:right w:w="28" w:type="dxa"/>
            </w:tcMar>
            <w:vAlign w:val="center"/>
          </w:tcPr>
          <w:p w14:paraId="1059A5AA"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2026 год</w:t>
            </w:r>
          </w:p>
        </w:tc>
        <w:tc>
          <w:tcPr>
            <w:tcW w:w="872" w:type="dxa"/>
            <w:shd w:val="clear" w:color="EEECE1" w:fill="EEECE1"/>
            <w:vAlign w:val="center"/>
          </w:tcPr>
          <w:p w14:paraId="5A3512B1"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2027 год</w:t>
            </w:r>
          </w:p>
        </w:tc>
        <w:tc>
          <w:tcPr>
            <w:tcW w:w="872" w:type="dxa"/>
            <w:shd w:val="clear" w:color="EEECE1" w:fill="EEECE1"/>
            <w:vAlign w:val="center"/>
          </w:tcPr>
          <w:p w14:paraId="411B0963"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2028 год</w:t>
            </w:r>
          </w:p>
        </w:tc>
        <w:tc>
          <w:tcPr>
            <w:tcW w:w="872" w:type="dxa"/>
            <w:shd w:val="clear" w:color="EEECE1" w:fill="EEECE1"/>
            <w:vAlign w:val="center"/>
          </w:tcPr>
          <w:p w14:paraId="4543E2D2"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2029 год</w:t>
            </w:r>
          </w:p>
        </w:tc>
        <w:tc>
          <w:tcPr>
            <w:tcW w:w="873" w:type="dxa"/>
            <w:shd w:val="clear" w:color="EEECE1" w:fill="EEECE1"/>
            <w:vAlign w:val="center"/>
          </w:tcPr>
          <w:p w14:paraId="5861738B" w14:textId="77777777" w:rsidR="0070092F" w:rsidRPr="0002134F" w:rsidRDefault="0070092F" w:rsidP="00816E64">
            <w:pPr>
              <w:spacing w:after="0" w:line="233" w:lineRule="auto"/>
              <w:jc w:val="center"/>
              <w:rPr>
                <w:b/>
                <w:sz w:val="20"/>
                <w:szCs w:val="20"/>
                <w:lang w:eastAsia="en-US"/>
              </w:rPr>
            </w:pPr>
            <w:r w:rsidRPr="0002134F">
              <w:rPr>
                <w:b/>
                <w:sz w:val="20"/>
                <w:szCs w:val="20"/>
                <w:lang w:eastAsia="en-US"/>
              </w:rPr>
              <w:t>За 2030 год</w:t>
            </w:r>
          </w:p>
        </w:tc>
      </w:tr>
      <w:tr w:rsidR="0070092F" w:rsidRPr="0002134F" w14:paraId="4548FB85" w14:textId="77777777" w:rsidTr="00816E64">
        <w:trPr>
          <w:trHeight w:val="31"/>
          <w:jc w:val="center"/>
        </w:trPr>
        <w:tc>
          <w:tcPr>
            <w:tcW w:w="5740" w:type="dxa"/>
            <w:gridSpan w:val="2"/>
            <w:tcMar>
              <w:top w:w="0" w:type="dxa"/>
              <w:left w:w="28" w:type="dxa"/>
              <w:bottom w:w="0" w:type="dxa"/>
              <w:right w:w="28" w:type="dxa"/>
            </w:tcMar>
            <w:vAlign w:val="center"/>
          </w:tcPr>
          <w:p w14:paraId="1E00C2F6" w14:textId="77777777" w:rsidR="0070092F" w:rsidRPr="0002134F" w:rsidRDefault="0070092F" w:rsidP="00816E64">
            <w:pPr>
              <w:spacing w:after="0" w:line="233" w:lineRule="auto"/>
              <w:jc w:val="left"/>
              <w:rPr>
                <w:sz w:val="20"/>
                <w:szCs w:val="20"/>
                <w:lang w:eastAsia="en-US"/>
              </w:rPr>
            </w:pPr>
            <w:r w:rsidRPr="0002134F">
              <w:rPr>
                <w:b/>
                <w:sz w:val="20"/>
                <w:szCs w:val="20"/>
                <w:lang w:eastAsia="en-US"/>
              </w:rPr>
              <w:t>Финансы</w:t>
            </w:r>
          </w:p>
        </w:tc>
        <w:tc>
          <w:tcPr>
            <w:tcW w:w="872" w:type="dxa"/>
            <w:tcMar>
              <w:top w:w="0" w:type="dxa"/>
              <w:left w:w="28" w:type="dxa"/>
              <w:bottom w:w="0" w:type="dxa"/>
              <w:right w:w="28" w:type="dxa"/>
            </w:tcMar>
            <w:vAlign w:val="center"/>
          </w:tcPr>
          <w:p w14:paraId="3732262C"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19EF2B4C"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075CB6C3" w14:textId="77777777" w:rsidR="0070092F" w:rsidRPr="0002134F" w:rsidRDefault="0070092F" w:rsidP="00816E64">
            <w:pPr>
              <w:spacing w:after="0" w:line="233" w:lineRule="auto"/>
              <w:jc w:val="center"/>
              <w:rPr>
                <w:sz w:val="20"/>
                <w:szCs w:val="20"/>
                <w:lang w:eastAsia="en-US"/>
              </w:rPr>
            </w:pPr>
          </w:p>
        </w:tc>
        <w:tc>
          <w:tcPr>
            <w:tcW w:w="873" w:type="dxa"/>
            <w:tcMar>
              <w:top w:w="0" w:type="dxa"/>
              <w:left w:w="28" w:type="dxa"/>
              <w:bottom w:w="0" w:type="dxa"/>
              <w:right w:w="28" w:type="dxa"/>
            </w:tcMar>
            <w:vAlign w:val="center"/>
          </w:tcPr>
          <w:p w14:paraId="0ADC1A81"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38F17B2A" w14:textId="77777777" w:rsidR="0070092F" w:rsidRPr="0002134F" w:rsidRDefault="0070092F" w:rsidP="00816E64">
            <w:pPr>
              <w:spacing w:after="0" w:line="233" w:lineRule="auto"/>
              <w:jc w:val="center"/>
              <w:rPr>
                <w:sz w:val="20"/>
                <w:szCs w:val="20"/>
                <w:lang w:eastAsia="en-US"/>
              </w:rPr>
            </w:pPr>
          </w:p>
        </w:tc>
        <w:tc>
          <w:tcPr>
            <w:tcW w:w="872" w:type="dxa"/>
          </w:tcPr>
          <w:p w14:paraId="230ECBDB" w14:textId="77777777" w:rsidR="0070092F" w:rsidRPr="0002134F" w:rsidRDefault="0070092F" w:rsidP="00816E64">
            <w:pPr>
              <w:spacing w:after="0" w:line="233" w:lineRule="auto"/>
              <w:jc w:val="center"/>
              <w:rPr>
                <w:sz w:val="20"/>
                <w:szCs w:val="20"/>
                <w:lang w:eastAsia="en-US"/>
              </w:rPr>
            </w:pPr>
          </w:p>
        </w:tc>
        <w:tc>
          <w:tcPr>
            <w:tcW w:w="872" w:type="dxa"/>
          </w:tcPr>
          <w:p w14:paraId="09AF62FC" w14:textId="77777777" w:rsidR="0070092F" w:rsidRPr="0002134F" w:rsidRDefault="0070092F" w:rsidP="00816E64">
            <w:pPr>
              <w:spacing w:after="0" w:line="233" w:lineRule="auto"/>
              <w:jc w:val="center"/>
              <w:rPr>
                <w:sz w:val="20"/>
                <w:szCs w:val="20"/>
                <w:lang w:eastAsia="en-US"/>
              </w:rPr>
            </w:pPr>
          </w:p>
        </w:tc>
        <w:tc>
          <w:tcPr>
            <w:tcW w:w="872" w:type="dxa"/>
          </w:tcPr>
          <w:p w14:paraId="28750988" w14:textId="77777777" w:rsidR="0070092F" w:rsidRPr="0002134F" w:rsidRDefault="0070092F" w:rsidP="00816E64">
            <w:pPr>
              <w:spacing w:after="0" w:line="233" w:lineRule="auto"/>
              <w:jc w:val="center"/>
              <w:rPr>
                <w:sz w:val="20"/>
                <w:szCs w:val="20"/>
                <w:lang w:eastAsia="en-US"/>
              </w:rPr>
            </w:pPr>
          </w:p>
        </w:tc>
        <w:tc>
          <w:tcPr>
            <w:tcW w:w="873" w:type="dxa"/>
          </w:tcPr>
          <w:p w14:paraId="2CFB71C9" w14:textId="77777777" w:rsidR="0070092F" w:rsidRPr="0002134F" w:rsidRDefault="0070092F" w:rsidP="00816E64">
            <w:pPr>
              <w:spacing w:after="0" w:line="233" w:lineRule="auto"/>
              <w:jc w:val="center"/>
              <w:rPr>
                <w:sz w:val="20"/>
                <w:szCs w:val="20"/>
                <w:lang w:eastAsia="en-US"/>
              </w:rPr>
            </w:pPr>
          </w:p>
        </w:tc>
      </w:tr>
      <w:tr w:rsidR="0070092F" w:rsidRPr="0002134F" w14:paraId="1A7EF601" w14:textId="77777777" w:rsidTr="00816E64">
        <w:trPr>
          <w:trHeight w:val="428"/>
          <w:jc w:val="center"/>
        </w:trPr>
        <w:tc>
          <w:tcPr>
            <w:tcW w:w="1647" w:type="dxa"/>
            <w:tcMar>
              <w:top w:w="0" w:type="dxa"/>
              <w:left w:w="28" w:type="dxa"/>
              <w:bottom w:w="0" w:type="dxa"/>
              <w:right w:w="28" w:type="dxa"/>
            </w:tcMar>
            <w:vAlign w:val="center"/>
          </w:tcPr>
          <w:p w14:paraId="1BE5EC71" w14:textId="77777777" w:rsidR="0070092F" w:rsidRPr="0002134F" w:rsidRDefault="0070092F" w:rsidP="00816E64">
            <w:pPr>
              <w:spacing w:after="0" w:line="233" w:lineRule="auto"/>
              <w:jc w:val="center"/>
            </w:pPr>
            <w:r w:rsidRPr="0002134F">
              <w:rPr>
                <w:b/>
                <w:color w:val="000000"/>
                <w:sz w:val="20"/>
                <w:szCs w:val="20"/>
                <w:lang w:val="en-US" w:eastAsia="en-US"/>
              </w:rPr>
              <w:t>ФВ*</w:t>
            </w:r>
          </w:p>
        </w:tc>
        <w:tc>
          <w:tcPr>
            <w:tcW w:w="4093" w:type="dxa"/>
            <w:tcMar>
              <w:top w:w="0" w:type="dxa"/>
              <w:left w:w="28" w:type="dxa"/>
              <w:bottom w:w="0" w:type="dxa"/>
              <w:right w:w="28" w:type="dxa"/>
            </w:tcMar>
            <w:vAlign w:val="center"/>
          </w:tcPr>
          <w:p w14:paraId="5EAC7DB2" w14:textId="77777777" w:rsidR="0070092F" w:rsidRPr="0002134F" w:rsidRDefault="0070092F" w:rsidP="00816E64">
            <w:pPr>
              <w:spacing w:after="0" w:line="233" w:lineRule="auto"/>
              <w:jc w:val="left"/>
            </w:pPr>
            <w:r w:rsidRPr="0002134F">
              <w:rPr>
                <w:sz w:val="20"/>
                <w:szCs w:val="20"/>
                <w:lang w:eastAsia="en-US"/>
              </w:rPr>
              <w:t>Общая выручка от реализации продукции (услуг) МИП</w:t>
            </w:r>
          </w:p>
        </w:tc>
        <w:tc>
          <w:tcPr>
            <w:tcW w:w="872" w:type="dxa"/>
            <w:tcMar>
              <w:top w:w="0" w:type="dxa"/>
              <w:left w:w="28" w:type="dxa"/>
              <w:bottom w:w="0" w:type="dxa"/>
              <w:right w:w="28" w:type="dxa"/>
            </w:tcMar>
            <w:vAlign w:val="center"/>
          </w:tcPr>
          <w:p w14:paraId="49198263"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2" w:type="dxa"/>
            <w:tcMar>
              <w:top w:w="0" w:type="dxa"/>
              <w:left w:w="28" w:type="dxa"/>
              <w:bottom w:w="0" w:type="dxa"/>
              <w:right w:w="28" w:type="dxa"/>
            </w:tcMar>
            <w:vAlign w:val="center"/>
          </w:tcPr>
          <w:p w14:paraId="72ABE096"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2" w:type="dxa"/>
            <w:tcMar>
              <w:top w:w="0" w:type="dxa"/>
              <w:left w:w="28" w:type="dxa"/>
              <w:bottom w:w="0" w:type="dxa"/>
              <w:right w:w="28" w:type="dxa"/>
            </w:tcMar>
            <w:vAlign w:val="center"/>
          </w:tcPr>
          <w:p w14:paraId="46D3C56A"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3" w:type="dxa"/>
            <w:tcMar>
              <w:top w:w="0" w:type="dxa"/>
              <w:left w:w="28" w:type="dxa"/>
              <w:bottom w:w="0" w:type="dxa"/>
              <w:right w:w="28" w:type="dxa"/>
            </w:tcMar>
            <w:vAlign w:val="center"/>
          </w:tcPr>
          <w:p w14:paraId="45495524"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2" w:type="dxa"/>
            <w:tcMar>
              <w:top w:w="0" w:type="dxa"/>
              <w:left w:w="28" w:type="dxa"/>
              <w:bottom w:w="0" w:type="dxa"/>
              <w:right w:w="28" w:type="dxa"/>
            </w:tcMar>
            <w:vAlign w:val="center"/>
          </w:tcPr>
          <w:p w14:paraId="2954138E"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2" w:type="dxa"/>
            <w:vAlign w:val="center"/>
          </w:tcPr>
          <w:p w14:paraId="197F0162"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2" w:type="dxa"/>
            <w:vAlign w:val="center"/>
          </w:tcPr>
          <w:p w14:paraId="3864DB6D"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2" w:type="dxa"/>
            <w:vAlign w:val="center"/>
          </w:tcPr>
          <w:p w14:paraId="1042C1BD"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c>
          <w:tcPr>
            <w:tcW w:w="873" w:type="dxa"/>
            <w:vAlign w:val="center"/>
          </w:tcPr>
          <w:p w14:paraId="6C0F1AAB" w14:textId="77777777" w:rsidR="0070092F" w:rsidRPr="0002134F" w:rsidRDefault="0070092F" w:rsidP="00816E64">
            <w:pPr>
              <w:spacing w:after="0" w:line="233" w:lineRule="auto"/>
              <w:jc w:val="center"/>
              <w:rPr>
                <w:sz w:val="20"/>
                <w:szCs w:val="20"/>
                <w:lang w:eastAsia="en-US"/>
              </w:rPr>
            </w:pPr>
            <w:r w:rsidRPr="0002134F">
              <w:rPr>
                <w:sz w:val="20"/>
                <w:szCs w:val="20"/>
                <w:lang w:eastAsia="en-US"/>
              </w:rPr>
              <w:t>-</w:t>
            </w:r>
          </w:p>
        </w:tc>
      </w:tr>
      <w:tr w:rsidR="0070092F" w:rsidRPr="0002134F" w14:paraId="3D1BD896" w14:textId="77777777" w:rsidTr="00816E64">
        <w:trPr>
          <w:trHeight w:val="428"/>
          <w:jc w:val="center"/>
        </w:trPr>
        <w:tc>
          <w:tcPr>
            <w:tcW w:w="1647" w:type="dxa"/>
            <w:tcMar>
              <w:top w:w="0" w:type="dxa"/>
              <w:left w:w="28" w:type="dxa"/>
              <w:bottom w:w="0" w:type="dxa"/>
              <w:right w:w="28" w:type="dxa"/>
            </w:tcMar>
            <w:vAlign w:val="center"/>
          </w:tcPr>
          <w:p w14:paraId="13B03CCA" w14:textId="77777777" w:rsidR="0070092F" w:rsidRPr="0002134F" w:rsidRDefault="0070092F" w:rsidP="00816E64">
            <w:pPr>
              <w:spacing w:after="0" w:line="233" w:lineRule="auto"/>
              <w:jc w:val="center"/>
            </w:pPr>
            <w:r w:rsidRPr="0002134F">
              <w:rPr>
                <w:b/>
                <w:color w:val="000000"/>
                <w:sz w:val="20"/>
                <w:szCs w:val="20"/>
                <w:lang w:val="en-US" w:eastAsia="en-US"/>
              </w:rPr>
              <w:t>ФВ1</w:t>
            </w:r>
          </w:p>
        </w:tc>
        <w:tc>
          <w:tcPr>
            <w:tcW w:w="4093" w:type="dxa"/>
            <w:tcMar>
              <w:top w:w="0" w:type="dxa"/>
              <w:left w:w="28" w:type="dxa"/>
              <w:bottom w:w="0" w:type="dxa"/>
              <w:right w:w="28" w:type="dxa"/>
            </w:tcMar>
            <w:vAlign w:val="center"/>
          </w:tcPr>
          <w:p w14:paraId="6B18BC3D" w14:textId="77777777" w:rsidR="0070092F" w:rsidRPr="0002134F" w:rsidRDefault="0070092F" w:rsidP="00816E64">
            <w:pPr>
              <w:spacing w:line="233" w:lineRule="auto"/>
              <w:ind w:left="709"/>
              <w:jc w:val="left"/>
              <w:rPr>
                <w:sz w:val="20"/>
                <w:szCs w:val="20"/>
              </w:rPr>
            </w:pPr>
            <w:r w:rsidRPr="0002134F">
              <w:rPr>
                <w:sz w:val="20"/>
                <w:szCs w:val="20"/>
              </w:rPr>
              <w:t>В том числе выручка от реализации инновационной продукции (услуг), созданной за счет полученного гранта</w:t>
            </w:r>
          </w:p>
        </w:tc>
        <w:tc>
          <w:tcPr>
            <w:tcW w:w="872" w:type="dxa"/>
            <w:tcMar>
              <w:top w:w="0" w:type="dxa"/>
              <w:left w:w="28" w:type="dxa"/>
              <w:bottom w:w="0" w:type="dxa"/>
              <w:right w:w="28" w:type="dxa"/>
            </w:tcMar>
            <w:vAlign w:val="center"/>
          </w:tcPr>
          <w:p w14:paraId="581FF841"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5D83CC73"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244734C4" w14:textId="77777777" w:rsidR="0070092F" w:rsidRPr="0002134F" w:rsidRDefault="0070092F" w:rsidP="00816E64">
            <w:pPr>
              <w:spacing w:after="0" w:line="233" w:lineRule="auto"/>
              <w:jc w:val="center"/>
              <w:rPr>
                <w:sz w:val="20"/>
                <w:szCs w:val="20"/>
                <w:lang w:eastAsia="en-US"/>
              </w:rPr>
            </w:pPr>
          </w:p>
        </w:tc>
        <w:tc>
          <w:tcPr>
            <w:tcW w:w="873" w:type="dxa"/>
            <w:tcMar>
              <w:top w:w="0" w:type="dxa"/>
              <w:left w:w="28" w:type="dxa"/>
              <w:bottom w:w="0" w:type="dxa"/>
              <w:right w:w="28" w:type="dxa"/>
            </w:tcMar>
            <w:vAlign w:val="center"/>
          </w:tcPr>
          <w:p w14:paraId="5AC006A3"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13CB8757" w14:textId="77777777" w:rsidR="0070092F" w:rsidRPr="0002134F" w:rsidRDefault="0070092F" w:rsidP="00816E64">
            <w:pPr>
              <w:spacing w:after="0" w:line="233" w:lineRule="auto"/>
              <w:jc w:val="center"/>
              <w:rPr>
                <w:sz w:val="20"/>
                <w:szCs w:val="20"/>
                <w:lang w:eastAsia="en-US"/>
              </w:rPr>
            </w:pPr>
          </w:p>
        </w:tc>
        <w:tc>
          <w:tcPr>
            <w:tcW w:w="872" w:type="dxa"/>
          </w:tcPr>
          <w:p w14:paraId="0213CC35" w14:textId="77777777" w:rsidR="0070092F" w:rsidRPr="0002134F" w:rsidRDefault="0070092F" w:rsidP="00816E64">
            <w:pPr>
              <w:spacing w:after="0" w:line="233" w:lineRule="auto"/>
              <w:jc w:val="center"/>
              <w:rPr>
                <w:sz w:val="20"/>
                <w:szCs w:val="20"/>
                <w:lang w:eastAsia="en-US"/>
              </w:rPr>
            </w:pPr>
          </w:p>
        </w:tc>
        <w:tc>
          <w:tcPr>
            <w:tcW w:w="872" w:type="dxa"/>
          </w:tcPr>
          <w:p w14:paraId="4C8DB830" w14:textId="77777777" w:rsidR="0070092F" w:rsidRPr="0002134F" w:rsidRDefault="0070092F" w:rsidP="00816E64">
            <w:pPr>
              <w:spacing w:after="0" w:line="233" w:lineRule="auto"/>
              <w:jc w:val="center"/>
              <w:rPr>
                <w:sz w:val="20"/>
                <w:szCs w:val="20"/>
                <w:lang w:eastAsia="en-US"/>
              </w:rPr>
            </w:pPr>
          </w:p>
        </w:tc>
        <w:tc>
          <w:tcPr>
            <w:tcW w:w="872" w:type="dxa"/>
          </w:tcPr>
          <w:p w14:paraId="73DFE659" w14:textId="77777777" w:rsidR="0070092F" w:rsidRPr="0002134F" w:rsidRDefault="0070092F" w:rsidP="00816E64">
            <w:pPr>
              <w:spacing w:after="0" w:line="233" w:lineRule="auto"/>
              <w:jc w:val="center"/>
              <w:rPr>
                <w:sz w:val="20"/>
                <w:szCs w:val="20"/>
                <w:lang w:eastAsia="en-US"/>
              </w:rPr>
            </w:pPr>
          </w:p>
        </w:tc>
        <w:tc>
          <w:tcPr>
            <w:tcW w:w="873" w:type="dxa"/>
          </w:tcPr>
          <w:p w14:paraId="6F94DE2A" w14:textId="77777777" w:rsidR="0070092F" w:rsidRPr="0002134F" w:rsidRDefault="0070092F" w:rsidP="00816E64">
            <w:pPr>
              <w:spacing w:after="0" w:line="233" w:lineRule="auto"/>
              <w:jc w:val="center"/>
              <w:rPr>
                <w:sz w:val="20"/>
                <w:szCs w:val="20"/>
                <w:lang w:eastAsia="en-US"/>
              </w:rPr>
            </w:pPr>
          </w:p>
        </w:tc>
      </w:tr>
      <w:tr w:rsidR="0070092F" w:rsidRPr="0002134F" w14:paraId="16654614" w14:textId="77777777" w:rsidTr="00816E64">
        <w:trPr>
          <w:jc w:val="center"/>
        </w:trPr>
        <w:tc>
          <w:tcPr>
            <w:tcW w:w="5740" w:type="dxa"/>
            <w:gridSpan w:val="2"/>
            <w:tcMar>
              <w:top w:w="0" w:type="dxa"/>
              <w:left w:w="28" w:type="dxa"/>
              <w:bottom w:w="0" w:type="dxa"/>
              <w:right w:w="28" w:type="dxa"/>
            </w:tcMar>
            <w:vAlign w:val="center"/>
          </w:tcPr>
          <w:p w14:paraId="7050B88C" w14:textId="77777777" w:rsidR="0070092F" w:rsidRPr="0002134F" w:rsidRDefault="0070092F" w:rsidP="00816E64">
            <w:pPr>
              <w:spacing w:after="0" w:line="233" w:lineRule="auto"/>
              <w:jc w:val="left"/>
              <w:rPr>
                <w:b/>
                <w:sz w:val="20"/>
                <w:szCs w:val="20"/>
                <w:lang w:eastAsia="en-US"/>
              </w:rPr>
            </w:pPr>
            <w:r w:rsidRPr="0002134F">
              <w:rPr>
                <w:b/>
                <w:sz w:val="20"/>
                <w:szCs w:val="20"/>
                <w:lang w:eastAsia="en-US"/>
              </w:rPr>
              <w:t>Интеллектуальная собственность</w:t>
            </w:r>
          </w:p>
        </w:tc>
        <w:tc>
          <w:tcPr>
            <w:tcW w:w="872" w:type="dxa"/>
            <w:tcMar>
              <w:top w:w="0" w:type="dxa"/>
              <w:left w:w="28" w:type="dxa"/>
              <w:bottom w:w="0" w:type="dxa"/>
              <w:right w:w="28" w:type="dxa"/>
            </w:tcMar>
          </w:tcPr>
          <w:p w14:paraId="0FED89A1" w14:textId="77777777" w:rsidR="0070092F" w:rsidRPr="0002134F" w:rsidRDefault="0070092F" w:rsidP="00816E64">
            <w:pPr>
              <w:spacing w:after="0" w:line="233" w:lineRule="auto"/>
              <w:jc w:val="left"/>
              <w:rPr>
                <w:sz w:val="20"/>
                <w:szCs w:val="20"/>
                <w:lang w:val="en-US" w:eastAsia="en-US"/>
              </w:rPr>
            </w:pPr>
          </w:p>
        </w:tc>
        <w:tc>
          <w:tcPr>
            <w:tcW w:w="872" w:type="dxa"/>
            <w:tcMar>
              <w:top w:w="0" w:type="dxa"/>
              <w:left w:w="28" w:type="dxa"/>
              <w:bottom w:w="0" w:type="dxa"/>
              <w:right w:w="28" w:type="dxa"/>
            </w:tcMar>
          </w:tcPr>
          <w:p w14:paraId="26C5AB79" w14:textId="77777777" w:rsidR="0070092F" w:rsidRPr="0002134F" w:rsidRDefault="0070092F" w:rsidP="00816E64">
            <w:pPr>
              <w:spacing w:after="0" w:line="233" w:lineRule="auto"/>
              <w:jc w:val="left"/>
              <w:rPr>
                <w:sz w:val="20"/>
                <w:szCs w:val="20"/>
                <w:lang w:val="en-US" w:eastAsia="en-US"/>
              </w:rPr>
            </w:pPr>
          </w:p>
        </w:tc>
        <w:tc>
          <w:tcPr>
            <w:tcW w:w="872" w:type="dxa"/>
            <w:tcMar>
              <w:top w:w="0" w:type="dxa"/>
              <w:left w:w="28" w:type="dxa"/>
              <w:bottom w:w="0" w:type="dxa"/>
              <w:right w:w="28" w:type="dxa"/>
            </w:tcMar>
          </w:tcPr>
          <w:p w14:paraId="08500D76" w14:textId="77777777" w:rsidR="0070092F" w:rsidRPr="0002134F" w:rsidRDefault="0070092F" w:rsidP="00816E64">
            <w:pPr>
              <w:spacing w:after="0" w:line="233" w:lineRule="auto"/>
              <w:jc w:val="left"/>
              <w:rPr>
                <w:sz w:val="20"/>
                <w:szCs w:val="20"/>
                <w:lang w:val="en-US" w:eastAsia="en-US"/>
              </w:rPr>
            </w:pPr>
          </w:p>
        </w:tc>
        <w:tc>
          <w:tcPr>
            <w:tcW w:w="873" w:type="dxa"/>
            <w:tcMar>
              <w:top w:w="0" w:type="dxa"/>
              <w:left w:w="28" w:type="dxa"/>
              <w:bottom w:w="0" w:type="dxa"/>
              <w:right w:w="28" w:type="dxa"/>
            </w:tcMar>
          </w:tcPr>
          <w:p w14:paraId="02212CCE" w14:textId="77777777" w:rsidR="0070092F" w:rsidRPr="0002134F" w:rsidRDefault="0070092F" w:rsidP="00816E64">
            <w:pPr>
              <w:spacing w:after="0" w:line="233" w:lineRule="auto"/>
              <w:jc w:val="left"/>
              <w:rPr>
                <w:sz w:val="20"/>
                <w:szCs w:val="20"/>
                <w:lang w:val="en-US" w:eastAsia="en-US"/>
              </w:rPr>
            </w:pPr>
          </w:p>
        </w:tc>
        <w:tc>
          <w:tcPr>
            <w:tcW w:w="872" w:type="dxa"/>
            <w:tcMar>
              <w:top w:w="0" w:type="dxa"/>
              <w:left w:w="28" w:type="dxa"/>
              <w:bottom w:w="0" w:type="dxa"/>
              <w:right w:w="28" w:type="dxa"/>
            </w:tcMar>
          </w:tcPr>
          <w:p w14:paraId="4DC09282" w14:textId="77777777" w:rsidR="0070092F" w:rsidRPr="0002134F" w:rsidRDefault="0070092F" w:rsidP="00816E64">
            <w:pPr>
              <w:spacing w:after="0" w:line="233" w:lineRule="auto"/>
              <w:jc w:val="left"/>
              <w:rPr>
                <w:sz w:val="20"/>
                <w:szCs w:val="20"/>
                <w:lang w:val="en-US" w:eastAsia="en-US"/>
              </w:rPr>
            </w:pPr>
          </w:p>
        </w:tc>
        <w:tc>
          <w:tcPr>
            <w:tcW w:w="872" w:type="dxa"/>
          </w:tcPr>
          <w:p w14:paraId="6FC15D7E" w14:textId="77777777" w:rsidR="0070092F" w:rsidRPr="0002134F" w:rsidRDefault="0070092F" w:rsidP="00816E64">
            <w:pPr>
              <w:spacing w:after="0" w:line="233" w:lineRule="auto"/>
              <w:jc w:val="left"/>
              <w:rPr>
                <w:sz w:val="20"/>
                <w:szCs w:val="20"/>
                <w:lang w:val="en-US" w:eastAsia="en-US"/>
              </w:rPr>
            </w:pPr>
          </w:p>
        </w:tc>
        <w:tc>
          <w:tcPr>
            <w:tcW w:w="872" w:type="dxa"/>
          </w:tcPr>
          <w:p w14:paraId="682C9A90" w14:textId="77777777" w:rsidR="0070092F" w:rsidRPr="0002134F" w:rsidRDefault="0070092F" w:rsidP="00816E64">
            <w:pPr>
              <w:spacing w:after="0" w:line="233" w:lineRule="auto"/>
              <w:jc w:val="left"/>
              <w:rPr>
                <w:sz w:val="20"/>
                <w:szCs w:val="20"/>
                <w:lang w:val="en-US" w:eastAsia="en-US"/>
              </w:rPr>
            </w:pPr>
          </w:p>
        </w:tc>
        <w:tc>
          <w:tcPr>
            <w:tcW w:w="872" w:type="dxa"/>
          </w:tcPr>
          <w:p w14:paraId="123286D1" w14:textId="77777777" w:rsidR="0070092F" w:rsidRPr="0002134F" w:rsidRDefault="0070092F" w:rsidP="00816E64">
            <w:pPr>
              <w:spacing w:after="0" w:line="233" w:lineRule="auto"/>
              <w:jc w:val="left"/>
              <w:rPr>
                <w:sz w:val="20"/>
                <w:szCs w:val="20"/>
                <w:lang w:val="en-US" w:eastAsia="en-US"/>
              </w:rPr>
            </w:pPr>
          </w:p>
        </w:tc>
        <w:tc>
          <w:tcPr>
            <w:tcW w:w="873" w:type="dxa"/>
          </w:tcPr>
          <w:p w14:paraId="376AC71C" w14:textId="77777777" w:rsidR="0070092F" w:rsidRPr="0002134F" w:rsidRDefault="0070092F" w:rsidP="00816E64">
            <w:pPr>
              <w:spacing w:after="0" w:line="233" w:lineRule="auto"/>
              <w:jc w:val="left"/>
              <w:rPr>
                <w:sz w:val="20"/>
                <w:szCs w:val="20"/>
                <w:lang w:val="en-US" w:eastAsia="en-US"/>
              </w:rPr>
            </w:pPr>
          </w:p>
        </w:tc>
      </w:tr>
      <w:tr w:rsidR="0070092F" w:rsidRPr="0002134F" w14:paraId="25644987" w14:textId="77777777" w:rsidTr="00816E64">
        <w:trPr>
          <w:jc w:val="center"/>
        </w:trPr>
        <w:tc>
          <w:tcPr>
            <w:tcW w:w="1647" w:type="dxa"/>
            <w:tcMar>
              <w:top w:w="0" w:type="dxa"/>
              <w:left w:w="28" w:type="dxa"/>
              <w:bottom w:w="0" w:type="dxa"/>
              <w:right w:w="28" w:type="dxa"/>
            </w:tcMar>
            <w:vAlign w:val="center"/>
          </w:tcPr>
          <w:p w14:paraId="463E3CFD" w14:textId="77777777" w:rsidR="0070092F" w:rsidRPr="0002134F" w:rsidRDefault="0070092F" w:rsidP="00816E64">
            <w:pPr>
              <w:spacing w:after="0" w:line="233" w:lineRule="auto"/>
              <w:jc w:val="center"/>
              <w:rPr>
                <w:b/>
                <w:sz w:val="20"/>
                <w:szCs w:val="20"/>
                <w:lang w:val="en-US" w:eastAsia="en-US"/>
              </w:rPr>
            </w:pPr>
            <w:r w:rsidRPr="0002134F">
              <w:rPr>
                <w:b/>
                <w:color w:val="000000"/>
                <w:sz w:val="20"/>
                <w:szCs w:val="20"/>
                <w:lang w:val="en-US" w:eastAsia="en-US"/>
              </w:rPr>
              <w:t>И1</w:t>
            </w:r>
          </w:p>
        </w:tc>
        <w:tc>
          <w:tcPr>
            <w:tcW w:w="4093" w:type="dxa"/>
            <w:tcMar>
              <w:top w:w="0" w:type="dxa"/>
              <w:left w:w="28" w:type="dxa"/>
              <w:bottom w:w="0" w:type="dxa"/>
              <w:right w:w="28" w:type="dxa"/>
            </w:tcMar>
            <w:vAlign w:val="center"/>
          </w:tcPr>
          <w:p w14:paraId="5CB699F0" w14:textId="77777777" w:rsidR="0070092F" w:rsidRPr="0002134F" w:rsidRDefault="0070092F" w:rsidP="00816E64">
            <w:pPr>
              <w:spacing w:after="0" w:line="233" w:lineRule="auto"/>
              <w:jc w:val="left"/>
              <w:rPr>
                <w:sz w:val="18"/>
                <w:szCs w:val="18"/>
                <w:lang w:eastAsia="en-US"/>
              </w:rPr>
            </w:pPr>
            <w:r w:rsidRPr="0002134F">
              <w:rPr>
                <w:sz w:val="18"/>
                <w:szCs w:val="18"/>
                <w:lang w:eastAsia="en-US"/>
              </w:rPr>
              <w:t>Общее количество объектов интеллектуальной собственности, полученных в рамках реализации проекта</w:t>
            </w:r>
          </w:p>
        </w:tc>
        <w:tc>
          <w:tcPr>
            <w:tcW w:w="872" w:type="dxa"/>
            <w:tcMar>
              <w:top w:w="0" w:type="dxa"/>
              <w:left w:w="28" w:type="dxa"/>
              <w:bottom w:w="0" w:type="dxa"/>
              <w:right w:w="28" w:type="dxa"/>
            </w:tcMar>
            <w:vAlign w:val="center"/>
          </w:tcPr>
          <w:p w14:paraId="7EF46BC0"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01D6A5EE"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22A854A2" w14:textId="77777777" w:rsidR="0070092F" w:rsidRPr="0002134F" w:rsidRDefault="0070092F" w:rsidP="00816E64">
            <w:pPr>
              <w:spacing w:after="0" w:line="233" w:lineRule="auto"/>
              <w:jc w:val="center"/>
              <w:rPr>
                <w:sz w:val="20"/>
                <w:szCs w:val="20"/>
                <w:lang w:eastAsia="en-US"/>
              </w:rPr>
            </w:pPr>
          </w:p>
        </w:tc>
        <w:tc>
          <w:tcPr>
            <w:tcW w:w="873" w:type="dxa"/>
            <w:tcMar>
              <w:top w:w="0" w:type="dxa"/>
              <w:left w:w="28" w:type="dxa"/>
              <w:bottom w:w="0" w:type="dxa"/>
              <w:right w:w="28" w:type="dxa"/>
            </w:tcMar>
            <w:vAlign w:val="center"/>
          </w:tcPr>
          <w:p w14:paraId="2EC39509" w14:textId="77777777" w:rsidR="0070092F" w:rsidRPr="0002134F" w:rsidRDefault="0070092F" w:rsidP="00816E64">
            <w:pPr>
              <w:spacing w:after="0" w:line="233" w:lineRule="auto"/>
              <w:jc w:val="center"/>
              <w:rPr>
                <w:sz w:val="20"/>
                <w:szCs w:val="20"/>
                <w:lang w:eastAsia="en-US"/>
              </w:rPr>
            </w:pPr>
          </w:p>
        </w:tc>
        <w:tc>
          <w:tcPr>
            <w:tcW w:w="872" w:type="dxa"/>
            <w:tcMar>
              <w:top w:w="0" w:type="dxa"/>
              <w:left w:w="28" w:type="dxa"/>
              <w:bottom w:w="0" w:type="dxa"/>
              <w:right w:w="28" w:type="dxa"/>
            </w:tcMar>
            <w:vAlign w:val="center"/>
          </w:tcPr>
          <w:p w14:paraId="20393E02" w14:textId="77777777" w:rsidR="0070092F" w:rsidRPr="0002134F" w:rsidRDefault="0070092F" w:rsidP="00816E64">
            <w:pPr>
              <w:spacing w:after="0" w:line="233" w:lineRule="auto"/>
              <w:jc w:val="center"/>
              <w:rPr>
                <w:sz w:val="20"/>
                <w:szCs w:val="20"/>
                <w:lang w:eastAsia="en-US"/>
              </w:rPr>
            </w:pPr>
          </w:p>
        </w:tc>
        <w:tc>
          <w:tcPr>
            <w:tcW w:w="872" w:type="dxa"/>
          </w:tcPr>
          <w:p w14:paraId="4F0C8DFF" w14:textId="77777777" w:rsidR="0070092F" w:rsidRPr="0002134F" w:rsidRDefault="0070092F" w:rsidP="00816E64">
            <w:pPr>
              <w:spacing w:after="0" w:line="233" w:lineRule="auto"/>
              <w:jc w:val="center"/>
              <w:rPr>
                <w:sz w:val="20"/>
                <w:szCs w:val="20"/>
                <w:lang w:eastAsia="en-US"/>
              </w:rPr>
            </w:pPr>
          </w:p>
        </w:tc>
        <w:tc>
          <w:tcPr>
            <w:tcW w:w="872" w:type="dxa"/>
          </w:tcPr>
          <w:p w14:paraId="2FB03D1D" w14:textId="77777777" w:rsidR="0070092F" w:rsidRPr="0002134F" w:rsidRDefault="0070092F" w:rsidP="00816E64">
            <w:pPr>
              <w:spacing w:after="0" w:line="233" w:lineRule="auto"/>
              <w:jc w:val="center"/>
              <w:rPr>
                <w:sz w:val="20"/>
                <w:szCs w:val="20"/>
                <w:lang w:eastAsia="en-US"/>
              </w:rPr>
            </w:pPr>
          </w:p>
        </w:tc>
        <w:tc>
          <w:tcPr>
            <w:tcW w:w="872" w:type="dxa"/>
          </w:tcPr>
          <w:p w14:paraId="17255455" w14:textId="77777777" w:rsidR="0070092F" w:rsidRPr="0002134F" w:rsidRDefault="0070092F" w:rsidP="00816E64">
            <w:pPr>
              <w:spacing w:after="0" w:line="233" w:lineRule="auto"/>
              <w:jc w:val="center"/>
              <w:rPr>
                <w:sz w:val="20"/>
                <w:szCs w:val="20"/>
                <w:lang w:eastAsia="en-US"/>
              </w:rPr>
            </w:pPr>
          </w:p>
        </w:tc>
        <w:tc>
          <w:tcPr>
            <w:tcW w:w="873" w:type="dxa"/>
          </w:tcPr>
          <w:p w14:paraId="0E210FB5" w14:textId="77777777" w:rsidR="0070092F" w:rsidRPr="0002134F" w:rsidRDefault="0070092F" w:rsidP="00816E64">
            <w:pPr>
              <w:spacing w:after="0" w:line="233" w:lineRule="auto"/>
              <w:jc w:val="center"/>
              <w:rPr>
                <w:sz w:val="20"/>
                <w:szCs w:val="20"/>
                <w:lang w:eastAsia="en-US"/>
              </w:rPr>
            </w:pPr>
          </w:p>
        </w:tc>
      </w:tr>
    </w:tbl>
    <w:p w14:paraId="681CCF42" w14:textId="77777777" w:rsidR="002A5BAB" w:rsidRPr="005553DD" w:rsidRDefault="002A5BAB" w:rsidP="002A5BAB">
      <w:pPr>
        <w:snapToGrid w:val="0"/>
        <w:spacing w:line="233" w:lineRule="auto"/>
        <w:rPr>
          <w:b/>
          <w:bCs/>
          <w:color w:val="000000"/>
          <w:sz w:val="16"/>
          <w:szCs w:val="16"/>
        </w:rPr>
      </w:pPr>
    </w:p>
    <w:p w14:paraId="1FB02843" w14:textId="77777777" w:rsidR="00836A21" w:rsidRDefault="00836A21" w:rsidP="00836A21">
      <w:pPr>
        <w:spacing w:after="0"/>
        <w:jc w:val="left"/>
        <w:rPr>
          <w:bCs/>
          <w:sz w:val="28"/>
          <w:szCs w:val="21"/>
        </w:rPr>
      </w:pPr>
    </w:p>
    <w:p w14:paraId="44054E82" w14:textId="77777777" w:rsidR="00836A21" w:rsidRPr="00480CCA" w:rsidRDefault="00836A21" w:rsidP="00836A21">
      <w:pPr>
        <w:spacing w:after="0"/>
        <w:jc w:val="left"/>
        <w:rPr>
          <w:bCs/>
          <w:sz w:val="28"/>
          <w:szCs w:val="21"/>
        </w:rPr>
        <w:sectPr w:rsidR="00836A21" w:rsidRPr="00480CCA" w:rsidSect="00816E64">
          <w:pgSz w:w="16838" w:h="11906" w:orient="landscape"/>
          <w:pgMar w:top="850" w:right="709" w:bottom="1701" w:left="928" w:header="340" w:footer="345" w:gutter="0"/>
          <w:cols w:space="720"/>
          <w:docGrid w:linePitch="326"/>
        </w:sectPr>
      </w:pPr>
    </w:p>
    <w:p w14:paraId="1AA1A599" w14:textId="4136D40D" w:rsidR="00836A21" w:rsidRPr="0067309B" w:rsidRDefault="00836A21" w:rsidP="00836A21">
      <w:pPr>
        <w:pStyle w:val="ConsPlusNormal"/>
        <w:jc w:val="right"/>
        <w:rPr>
          <w:rFonts w:ascii="Times New Roman" w:hAnsi="Times New Roman" w:cs="Times New Roman"/>
          <w:bCs/>
          <w:sz w:val="24"/>
        </w:rPr>
      </w:pPr>
      <w:r w:rsidRPr="0067309B">
        <w:rPr>
          <w:rFonts w:ascii="Times New Roman" w:hAnsi="Times New Roman" w:cs="Times New Roman"/>
          <w:bCs/>
          <w:sz w:val="24"/>
        </w:rPr>
        <w:lastRenderedPageBreak/>
        <w:t>Приложение № 1</w:t>
      </w:r>
      <w:r w:rsidR="00F46C8F">
        <w:rPr>
          <w:rFonts w:ascii="Times New Roman" w:hAnsi="Times New Roman" w:cs="Times New Roman"/>
          <w:bCs/>
          <w:sz w:val="24"/>
        </w:rPr>
        <w:t>2</w:t>
      </w:r>
      <w:r w:rsidRPr="0067309B">
        <w:rPr>
          <w:rFonts w:ascii="Times New Roman" w:hAnsi="Times New Roman" w:cs="Times New Roman"/>
          <w:bCs/>
          <w:sz w:val="24"/>
        </w:rPr>
        <w:t xml:space="preserve"> к Договору</w:t>
      </w:r>
    </w:p>
    <w:p w14:paraId="465AA64A" w14:textId="77777777" w:rsidR="00836A21" w:rsidRPr="0067309B" w:rsidRDefault="00836A21" w:rsidP="00836A21">
      <w:pPr>
        <w:pStyle w:val="ConsPlusNormal"/>
        <w:jc w:val="right"/>
        <w:rPr>
          <w:rFonts w:ascii="Times New Roman" w:hAnsi="Times New Roman" w:cs="Times New Roman"/>
          <w:bCs/>
          <w:sz w:val="24"/>
        </w:rPr>
      </w:pPr>
    </w:p>
    <w:p w14:paraId="1EAA3835" w14:textId="77777777" w:rsidR="00836A21" w:rsidRPr="0067309B" w:rsidRDefault="00836A21" w:rsidP="00836A21">
      <w:pPr>
        <w:pStyle w:val="ConsPlusNormal"/>
        <w:ind w:firstLine="0"/>
        <w:jc w:val="center"/>
        <w:rPr>
          <w:rFonts w:ascii="Times New Roman" w:hAnsi="Times New Roman" w:cs="Times New Roman"/>
          <w:b/>
          <w:bCs/>
          <w:sz w:val="24"/>
        </w:rPr>
      </w:pPr>
      <w:r w:rsidRPr="0067309B">
        <w:rPr>
          <w:rFonts w:ascii="Times New Roman" w:hAnsi="Times New Roman" w:cs="Times New Roman"/>
          <w:b/>
          <w:bCs/>
          <w:sz w:val="24"/>
        </w:rPr>
        <w:t>ФОРМА ДОПОЛНИТЕЛЬНОГО СОГЛАШЕНИЯ К ДОГОВОРУ О ПРЕДОСТАВЛЕНИИ ГРАНТА</w:t>
      </w:r>
    </w:p>
    <w:p w14:paraId="033AFC22" w14:textId="77777777" w:rsidR="00836A21" w:rsidRPr="0067309B" w:rsidRDefault="00836A21" w:rsidP="00836A21">
      <w:pPr>
        <w:pStyle w:val="ConsPlusNormal"/>
        <w:jc w:val="right"/>
        <w:rPr>
          <w:rFonts w:ascii="Times New Roman" w:hAnsi="Times New Roman" w:cs="Times New Roman"/>
          <w:bCs/>
          <w:sz w:val="24"/>
        </w:rPr>
      </w:pPr>
    </w:p>
    <w:p w14:paraId="08E764A5" w14:textId="77777777" w:rsidR="00836A21" w:rsidRPr="0067309B" w:rsidRDefault="00836A21" w:rsidP="00836A21">
      <w:pPr>
        <w:pStyle w:val="ConsPlusNormal"/>
        <w:ind w:firstLine="0"/>
        <w:jc w:val="center"/>
        <w:rPr>
          <w:rFonts w:ascii="Times New Roman" w:hAnsi="Times New Roman" w:cs="Times New Roman"/>
          <w:bCs/>
          <w:i/>
          <w:sz w:val="24"/>
          <w:szCs w:val="24"/>
        </w:rPr>
      </w:pPr>
      <w:r w:rsidRPr="0067309B">
        <w:rPr>
          <w:rFonts w:ascii="Times New Roman" w:hAnsi="Times New Roman" w:cs="Times New Roman"/>
          <w:bCs/>
          <w:i/>
          <w:sz w:val="24"/>
          <w:szCs w:val="24"/>
        </w:rPr>
        <w:t>Начало формы</w:t>
      </w:r>
    </w:p>
    <w:p w14:paraId="300CBB94" w14:textId="77777777" w:rsidR="00836A21" w:rsidRPr="0067309B" w:rsidRDefault="00836A21" w:rsidP="00836A21">
      <w:pPr>
        <w:pStyle w:val="ConsPlusNormal"/>
        <w:jc w:val="center"/>
        <w:rPr>
          <w:rFonts w:ascii="Times New Roman" w:hAnsi="Times New Roman" w:cs="Times New Roman"/>
          <w:bCs/>
          <w:sz w:val="24"/>
          <w:szCs w:val="24"/>
        </w:rPr>
      </w:pPr>
    </w:p>
    <w:p w14:paraId="7384D89F" w14:textId="77777777" w:rsidR="00836A21" w:rsidRPr="0067309B" w:rsidRDefault="00836A21" w:rsidP="00836A21">
      <w:pPr>
        <w:widowControl w:val="0"/>
        <w:autoSpaceDE w:val="0"/>
        <w:autoSpaceDN w:val="0"/>
        <w:spacing w:after="0"/>
        <w:jc w:val="center"/>
        <w:rPr>
          <w:szCs w:val="18"/>
        </w:rPr>
      </w:pPr>
      <w:bookmarkStart w:id="131" w:name="P1527"/>
      <w:bookmarkEnd w:id="131"/>
      <w:r w:rsidRPr="0067309B">
        <w:rPr>
          <w:szCs w:val="18"/>
        </w:rPr>
        <w:t>Дополнительное соглашение к договору</w:t>
      </w:r>
    </w:p>
    <w:p w14:paraId="4A7741BC" w14:textId="77777777" w:rsidR="00836A21" w:rsidRPr="0067309B" w:rsidRDefault="00836A21" w:rsidP="00836A21">
      <w:pPr>
        <w:widowControl w:val="0"/>
        <w:autoSpaceDE w:val="0"/>
        <w:autoSpaceDN w:val="0"/>
        <w:spacing w:after="0"/>
        <w:jc w:val="center"/>
        <w:rPr>
          <w:szCs w:val="18"/>
        </w:rPr>
      </w:pPr>
      <w:r w:rsidRPr="0067309B">
        <w:rPr>
          <w:szCs w:val="18"/>
        </w:rPr>
        <w:t>о предоставлении средств юридическому лицу, индивидуальному</w:t>
      </w:r>
    </w:p>
    <w:p w14:paraId="5C21B62B" w14:textId="77777777" w:rsidR="00836A21" w:rsidRPr="0067309B" w:rsidRDefault="00836A21" w:rsidP="00836A21">
      <w:pPr>
        <w:widowControl w:val="0"/>
        <w:autoSpaceDE w:val="0"/>
        <w:autoSpaceDN w:val="0"/>
        <w:spacing w:after="0"/>
        <w:jc w:val="center"/>
        <w:rPr>
          <w:szCs w:val="18"/>
        </w:rPr>
      </w:pPr>
      <w:r w:rsidRPr="0067309B">
        <w:rPr>
          <w:szCs w:val="18"/>
        </w:rPr>
        <w:t>предпринимателю на безвозмездной и безвозвратной основе</w:t>
      </w:r>
    </w:p>
    <w:p w14:paraId="1456668A" w14:textId="77777777" w:rsidR="00836A21" w:rsidRPr="0067309B" w:rsidRDefault="00836A21" w:rsidP="00836A21">
      <w:pPr>
        <w:widowControl w:val="0"/>
        <w:autoSpaceDE w:val="0"/>
        <w:autoSpaceDN w:val="0"/>
        <w:spacing w:after="0"/>
        <w:jc w:val="center"/>
        <w:rPr>
          <w:szCs w:val="18"/>
        </w:rPr>
      </w:pPr>
      <w:r w:rsidRPr="0067309B">
        <w:rPr>
          <w:szCs w:val="18"/>
        </w:rPr>
        <w:t>в форме гранта, источником финансового обеспечения которых</w:t>
      </w:r>
    </w:p>
    <w:p w14:paraId="51A88A95" w14:textId="77777777" w:rsidR="00836A21" w:rsidRPr="0067309B" w:rsidRDefault="00836A21" w:rsidP="00836A21">
      <w:pPr>
        <w:widowControl w:val="0"/>
        <w:autoSpaceDE w:val="0"/>
        <w:autoSpaceDN w:val="0"/>
        <w:spacing w:after="0"/>
        <w:jc w:val="center"/>
        <w:rPr>
          <w:szCs w:val="18"/>
        </w:rPr>
      </w:pPr>
      <w:r w:rsidRPr="0067309B">
        <w:rPr>
          <w:szCs w:val="18"/>
        </w:rPr>
        <w:t>полностью или частично является субсидия, предоставленная</w:t>
      </w:r>
    </w:p>
    <w:p w14:paraId="49D956C9" w14:textId="77777777" w:rsidR="00836A21" w:rsidRPr="0067309B" w:rsidRDefault="00836A21" w:rsidP="00836A21">
      <w:pPr>
        <w:widowControl w:val="0"/>
        <w:autoSpaceDE w:val="0"/>
        <w:autoSpaceDN w:val="0"/>
        <w:spacing w:after="0"/>
        <w:jc w:val="center"/>
        <w:rPr>
          <w:szCs w:val="18"/>
        </w:rPr>
      </w:pPr>
      <w:r w:rsidRPr="0067309B">
        <w:rPr>
          <w:szCs w:val="18"/>
        </w:rPr>
        <w:t>из федерального бюджета</w:t>
      </w:r>
    </w:p>
    <w:p w14:paraId="31E34300" w14:textId="77777777" w:rsidR="00836A21" w:rsidRPr="0067309B" w:rsidRDefault="00836A21" w:rsidP="00836A21">
      <w:pPr>
        <w:widowControl w:val="0"/>
        <w:autoSpaceDE w:val="0"/>
        <w:autoSpaceDN w:val="0"/>
        <w:spacing w:after="0"/>
        <w:rPr>
          <w:szCs w:val="18"/>
        </w:rPr>
      </w:pPr>
    </w:p>
    <w:p w14:paraId="768E12A4" w14:textId="77777777" w:rsidR="00836A21" w:rsidRPr="0067309B" w:rsidRDefault="00836A21" w:rsidP="00836A21">
      <w:pPr>
        <w:widowControl w:val="0"/>
        <w:autoSpaceDE w:val="0"/>
        <w:autoSpaceDN w:val="0"/>
        <w:spacing w:after="0"/>
        <w:jc w:val="center"/>
        <w:rPr>
          <w:szCs w:val="18"/>
        </w:rPr>
      </w:pPr>
      <w:r w:rsidRPr="0067309B">
        <w:rPr>
          <w:szCs w:val="18"/>
        </w:rPr>
        <w:t>от "__" ________ № ______</w:t>
      </w:r>
    </w:p>
    <w:p w14:paraId="436E0DE5" w14:textId="77777777" w:rsidR="00836A21" w:rsidRPr="0067309B" w:rsidRDefault="00836A21" w:rsidP="00836A21">
      <w:pPr>
        <w:widowControl w:val="0"/>
        <w:autoSpaceDE w:val="0"/>
        <w:autoSpaceDN w:val="0"/>
        <w:spacing w:after="0"/>
        <w:jc w:val="center"/>
        <w:outlineLvl w:val="0"/>
        <w:rPr>
          <w:szCs w:val="18"/>
        </w:rPr>
      </w:pPr>
    </w:p>
    <w:p w14:paraId="7017EED1" w14:textId="77777777" w:rsidR="00836A21" w:rsidRPr="0067309B" w:rsidRDefault="00836A21" w:rsidP="00836A21">
      <w:pPr>
        <w:widowControl w:val="0"/>
        <w:autoSpaceDE w:val="0"/>
        <w:autoSpaceDN w:val="0"/>
        <w:spacing w:after="0"/>
        <w:jc w:val="center"/>
        <w:rPr>
          <w:szCs w:val="18"/>
        </w:rPr>
      </w:pPr>
      <w:r w:rsidRPr="0067309B">
        <w:rPr>
          <w:szCs w:val="18"/>
        </w:rPr>
        <w:t>г. ___________________________________________________</w:t>
      </w:r>
    </w:p>
    <w:p w14:paraId="6131C5F4" w14:textId="77777777" w:rsidR="00836A21" w:rsidRPr="0067309B" w:rsidRDefault="00836A21" w:rsidP="00836A21">
      <w:pPr>
        <w:widowControl w:val="0"/>
        <w:autoSpaceDE w:val="0"/>
        <w:autoSpaceDN w:val="0"/>
        <w:spacing w:after="0"/>
        <w:jc w:val="center"/>
        <w:rPr>
          <w:i/>
          <w:sz w:val="18"/>
          <w:szCs w:val="18"/>
        </w:rPr>
      </w:pPr>
      <w:r w:rsidRPr="0067309B">
        <w:rPr>
          <w:i/>
          <w:sz w:val="18"/>
          <w:szCs w:val="18"/>
        </w:rPr>
        <w:t>(место заключения дополнительного соглашения)</w:t>
      </w:r>
    </w:p>
    <w:p w14:paraId="4D840F8F" w14:textId="77777777" w:rsidR="00836A21" w:rsidRPr="0067309B" w:rsidRDefault="00836A21" w:rsidP="00836A21">
      <w:pPr>
        <w:widowControl w:val="0"/>
        <w:autoSpaceDE w:val="0"/>
        <w:autoSpaceDN w:val="0"/>
        <w:spacing w:after="0"/>
        <w:rPr>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836A21" w:rsidRPr="0067309B" w14:paraId="7EAD9085" w14:textId="77777777" w:rsidTr="00816E64">
        <w:tc>
          <w:tcPr>
            <w:tcW w:w="3659" w:type="dxa"/>
            <w:tcBorders>
              <w:top w:val="nil"/>
              <w:left w:val="nil"/>
              <w:bottom w:val="nil"/>
              <w:right w:val="nil"/>
            </w:tcBorders>
          </w:tcPr>
          <w:p w14:paraId="5E55CCB2" w14:textId="77777777" w:rsidR="00836A21" w:rsidRPr="0067309B" w:rsidRDefault="00836A21" w:rsidP="00816E64">
            <w:pPr>
              <w:widowControl w:val="0"/>
              <w:autoSpaceDE w:val="0"/>
              <w:autoSpaceDN w:val="0"/>
              <w:spacing w:after="0"/>
              <w:rPr>
                <w:szCs w:val="18"/>
              </w:rPr>
            </w:pPr>
            <w:r w:rsidRPr="0067309B">
              <w:rPr>
                <w:szCs w:val="18"/>
              </w:rPr>
              <w:t>"__" ________________ 20__ г.</w:t>
            </w:r>
          </w:p>
        </w:tc>
        <w:tc>
          <w:tcPr>
            <w:tcW w:w="1021" w:type="dxa"/>
            <w:tcBorders>
              <w:top w:val="nil"/>
              <w:left w:val="nil"/>
              <w:bottom w:val="nil"/>
              <w:right w:val="nil"/>
            </w:tcBorders>
          </w:tcPr>
          <w:p w14:paraId="1C9AAA26" w14:textId="77777777" w:rsidR="00836A21" w:rsidRPr="0067309B" w:rsidRDefault="00836A21" w:rsidP="00816E64">
            <w:pPr>
              <w:widowControl w:val="0"/>
              <w:autoSpaceDE w:val="0"/>
              <w:autoSpaceDN w:val="0"/>
              <w:spacing w:after="0"/>
              <w:rPr>
                <w:szCs w:val="18"/>
              </w:rPr>
            </w:pPr>
          </w:p>
        </w:tc>
        <w:tc>
          <w:tcPr>
            <w:tcW w:w="340" w:type="dxa"/>
            <w:tcBorders>
              <w:top w:val="nil"/>
              <w:left w:val="nil"/>
              <w:bottom w:val="nil"/>
              <w:right w:val="nil"/>
            </w:tcBorders>
          </w:tcPr>
          <w:p w14:paraId="747E3357" w14:textId="77777777" w:rsidR="00836A21" w:rsidRPr="0067309B" w:rsidRDefault="00836A21" w:rsidP="00816E64">
            <w:pPr>
              <w:widowControl w:val="0"/>
              <w:autoSpaceDE w:val="0"/>
              <w:autoSpaceDN w:val="0"/>
              <w:spacing w:after="0"/>
              <w:rPr>
                <w:szCs w:val="18"/>
              </w:rPr>
            </w:pPr>
            <w:r w:rsidRPr="0067309B">
              <w:rPr>
                <w:szCs w:val="18"/>
              </w:rPr>
              <w:t>№</w:t>
            </w:r>
          </w:p>
        </w:tc>
        <w:tc>
          <w:tcPr>
            <w:tcW w:w="340" w:type="dxa"/>
            <w:tcBorders>
              <w:top w:val="nil"/>
              <w:left w:val="nil"/>
              <w:bottom w:val="nil"/>
              <w:right w:val="nil"/>
            </w:tcBorders>
          </w:tcPr>
          <w:p w14:paraId="28849202" w14:textId="77777777" w:rsidR="00836A21" w:rsidRPr="0067309B" w:rsidRDefault="00836A21" w:rsidP="00816E64">
            <w:pPr>
              <w:widowControl w:val="0"/>
              <w:autoSpaceDE w:val="0"/>
              <w:autoSpaceDN w:val="0"/>
              <w:spacing w:after="0"/>
              <w:rPr>
                <w:szCs w:val="18"/>
              </w:rPr>
            </w:pPr>
          </w:p>
        </w:tc>
        <w:tc>
          <w:tcPr>
            <w:tcW w:w="3672" w:type="dxa"/>
            <w:tcBorders>
              <w:top w:val="nil"/>
              <w:left w:val="nil"/>
              <w:bottom w:val="single" w:sz="4" w:space="0" w:color="auto"/>
              <w:right w:val="nil"/>
            </w:tcBorders>
          </w:tcPr>
          <w:p w14:paraId="00E224E2" w14:textId="77777777" w:rsidR="00836A21" w:rsidRPr="0067309B" w:rsidRDefault="00836A21" w:rsidP="00816E64">
            <w:pPr>
              <w:widowControl w:val="0"/>
              <w:autoSpaceDE w:val="0"/>
              <w:autoSpaceDN w:val="0"/>
              <w:spacing w:after="0"/>
              <w:rPr>
                <w:szCs w:val="18"/>
              </w:rPr>
            </w:pPr>
          </w:p>
        </w:tc>
      </w:tr>
      <w:tr w:rsidR="00836A21" w:rsidRPr="0067309B" w14:paraId="00CFEE7F" w14:textId="77777777" w:rsidTr="00816E64">
        <w:tc>
          <w:tcPr>
            <w:tcW w:w="3659" w:type="dxa"/>
            <w:tcBorders>
              <w:top w:val="nil"/>
              <w:left w:val="nil"/>
              <w:bottom w:val="nil"/>
              <w:right w:val="nil"/>
            </w:tcBorders>
          </w:tcPr>
          <w:p w14:paraId="638E34C7" w14:textId="77777777" w:rsidR="00836A21" w:rsidRPr="0067309B" w:rsidRDefault="00836A21" w:rsidP="00816E64">
            <w:pPr>
              <w:widowControl w:val="0"/>
              <w:autoSpaceDE w:val="0"/>
              <w:autoSpaceDN w:val="0"/>
              <w:spacing w:after="0"/>
              <w:jc w:val="center"/>
              <w:rPr>
                <w:i/>
                <w:sz w:val="18"/>
                <w:szCs w:val="18"/>
              </w:rPr>
            </w:pPr>
            <w:r w:rsidRPr="0067309B">
              <w:rPr>
                <w:i/>
                <w:sz w:val="18"/>
                <w:szCs w:val="18"/>
              </w:rPr>
              <w:t>(дата заключения дополнительного соглашения)</w:t>
            </w:r>
          </w:p>
        </w:tc>
        <w:tc>
          <w:tcPr>
            <w:tcW w:w="1021" w:type="dxa"/>
            <w:tcBorders>
              <w:top w:val="nil"/>
              <w:left w:val="nil"/>
              <w:bottom w:val="nil"/>
              <w:right w:val="nil"/>
            </w:tcBorders>
          </w:tcPr>
          <w:p w14:paraId="618BA26A" w14:textId="77777777" w:rsidR="00836A21" w:rsidRPr="0067309B" w:rsidRDefault="00836A21" w:rsidP="00816E64">
            <w:pPr>
              <w:widowControl w:val="0"/>
              <w:autoSpaceDE w:val="0"/>
              <w:autoSpaceDN w:val="0"/>
              <w:spacing w:after="0"/>
              <w:rPr>
                <w:i/>
                <w:sz w:val="18"/>
                <w:szCs w:val="18"/>
              </w:rPr>
            </w:pPr>
          </w:p>
        </w:tc>
        <w:tc>
          <w:tcPr>
            <w:tcW w:w="340" w:type="dxa"/>
            <w:tcBorders>
              <w:top w:val="nil"/>
              <w:left w:val="nil"/>
              <w:bottom w:val="nil"/>
              <w:right w:val="nil"/>
            </w:tcBorders>
          </w:tcPr>
          <w:p w14:paraId="44E29A78" w14:textId="77777777" w:rsidR="00836A21" w:rsidRPr="0067309B" w:rsidRDefault="00836A21" w:rsidP="00816E64">
            <w:pPr>
              <w:widowControl w:val="0"/>
              <w:autoSpaceDE w:val="0"/>
              <w:autoSpaceDN w:val="0"/>
              <w:spacing w:after="0"/>
              <w:rPr>
                <w:i/>
                <w:sz w:val="18"/>
                <w:szCs w:val="18"/>
              </w:rPr>
            </w:pPr>
          </w:p>
        </w:tc>
        <w:tc>
          <w:tcPr>
            <w:tcW w:w="340" w:type="dxa"/>
            <w:tcBorders>
              <w:top w:val="nil"/>
              <w:left w:val="nil"/>
              <w:bottom w:val="nil"/>
              <w:right w:val="nil"/>
            </w:tcBorders>
          </w:tcPr>
          <w:p w14:paraId="444CBEE4" w14:textId="77777777" w:rsidR="00836A21" w:rsidRPr="0067309B" w:rsidRDefault="00836A21" w:rsidP="00816E64">
            <w:pPr>
              <w:widowControl w:val="0"/>
              <w:autoSpaceDE w:val="0"/>
              <w:autoSpaceDN w:val="0"/>
              <w:spacing w:after="0"/>
              <w:rPr>
                <w:i/>
                <w:sz w:val="18"/>
                <w:szCs w:val="18"/>
              </w:rPr>
            </w:pPr>
          </w:p>
        </w:tc>
        <w:tc>
          <w:tcPr>
            <w:tcW w:w="3672" w:type="dxa"/>
            <w:tcBorders>
              <w:top w:val="single" w:sz="4" w:space="0" w:color="auto"/>
              <w:left w:val="nil"/>
              <w:bottom w:val="nil"/>
              <w:right w:val="nil"/>
            </w:tcBorders>
          </w:tcPr>
          <w:p w14:paraId="4F440DBD" w14:textId="77777777" w:rsidR="00836A21" w:rsidRPr="0067309B" w:rsidRDefault="00836A21" w:rsidP="00816E64">
            <w:pPr>
              <w:widowControl w:val="0"/>
              <w:autoSpaceDE w:val="0"/>
              <w:autoSpaceDN w:val="0"/>
              <w:spacing w:after="0"/>
              <w:rPr>
                <w:i/>
                <w:sz w:val="18"/>
                <w:szCs w:val="18"/>
              </w:rPr>
            </w:pPr>
            <w:r w:rsidRPr="0067309B">
              <w:rPr>
                <w:i/>
                <w:sz w:val="18"/>
                <w:szCs w:val="18"/>
              </w:rPr>
              <w:t>(номер дополнительного соглашения)</w:t>
            </w:r>
          </w:p>
        </w:tc>
      </w:tr>
    </w:tbl>
    <w:p w14:paraId="43FD21A7" w14:textId="77777777" w:rsidR="00836A21" w:rsidRPr="0067309B" w:rsidRDefault="00836A21" w:rsidP="00836A21">
      <w:pPr>
        <w:widowControl w:val="0"/>
        <w:autoSpaceDE w:val="0"/>
        <w:autoSpaceDN w:val="0"/>
        <w:spacing w:after="0"/>
      </w:pPr>
    </w:p>
    <w:p w14:paraId="6100E141" w14:textId="77777777" w:rsidR="00836A21" w:rsidRPr="0067309B" w:rsidRDefault="00836A21" w:rsidP="00836A21">
      <w:pPr>
        <w:widowControl w:val="0"/>
        <w:autoSpaceDE w:val="0"/>
        <w:autoSpaceDN w:val="0"/>
        <w:spacing w:after="0"/>
        <w:ind w:firstLine="567"/>
      </w:pPr>
      <w:r w:rsidRPr="0067309B">
        <w:t>____________________________________________________________________,</w:t>
      </w:r>
    </w:p>
    <w:p w14:paraId="79CE5AE5" w14:textId="77777777" w:rsidR="00836A21" w:rsidRPr="0067309B" w:rsidRDefault="00836A21" w:rsidP="00836A21">
      <w:pPr>
        <w:widowControl w:val="0"/>
        <w:autoSpaceDE w:val="0"/>
        <w:autoSpaceDN w:val="0"/>
        <w:spacing w:after="0"/>
        <w:rPr>
          <w:i/>
          <w:sz w:val="18"/>
          <w:szCs w:val="18"/>
        </w:rPr>
      </w:pPr>
      <w:r w:rsidRPr="0067309B">
        <w:rPr>
          <w:i/>
          <w:sz w:val="18"/>
          <w:szCs w:val="18"/>
        </w:rPr>
        <w:t xml:space="preserve">                     (наименование юридического лица)</w:t>
      </w:r>
    </w:p>
    <w:p w14:paraId="7C81ECB0" w14:textId="77777777" w:rsidR="00836A21" w:rsidRPr="0067309B" w:rsidRDefault="00836A21" w:rsidP="00836A21">
      <w:pPr>
        <w:widowControl w:val="0"/>
        <w:autoSpaceDE w:val="0"/>
        <w:autoSpaceDN w:val="0"/>
        <w:spacing w:after="0"/>
      </w:pPr>
      <w:r w:rsidRPr="0067309B">
        <w:t>именуемое в дальнейшем "</w:t>
      </w:r>
      <w:proofErr w:type="spellStart"/>
      <w:r w:rsidRPr="0067309B">
        <w:t>Грантодатель</w:t>
      </w:r>
      <w:proofErr w:type="spellEnd"/>
      <w:r w:rsidRPr="0067309B">
        <w:t>", в лице _______________________________,</w:t>
      </w:r>
    </w:p>
    <w:p w14:paraId="1F62128D" w14:textId="77777777" w:rsidR="00836A21" w:rsidRPr="0067309B" w:rsidRDefault="00836A21" w:rsidP="00836A21">
      <w:pPr>
        <w:widowControl w:val="0"/>
        <w:autoSpaceDE w:val="0"/>
        <w:autoSpaceDN w:val="0"/>
        <w:spacing w:after="0"/>
        <w:jc w:val="right"/>
        <w:rPr>
          <w:i/>
          <w:iCs/>
          <w:sz w:val="18"/>
          <w:szCs w:val="18"/>
        </w:rPr>
      </w:pPr>
      <w:r w:rsidRPr="0067309B">
        <w:rPr>
          <w:sz w:val="18"/>
          <w:szCs w:val="18"/>
        </w:rPr>
        <w:t xml:space="preserve">   </w:t>
      </w:r>
      <w:r w:rsidRPr="0067309B">
        <w:rPr>
          <w:i/>
          <w:iCs/>
          <w:sz w:val="18"/>
          <w:szCs w:val="18"/>
        </w:rPr>
        <w:t>(наименование должности, а также фамилия, имя, отчество (при наличии)</w:t>
      </w:r>
    </w:p>
    <w:p w14:paraId="106E7362" w14:textId="77777777" w:rsidR="00836A21" w:rsidRPr="0067309B" w:rsidRDefault="00836A21" w:rsidP="00836A21">
      <w:pPr>
        <w:widowControl w:val="0"/>
        <w:autoSpaceDE w:val="0"/>
        <w:autoSpaceDN w:val="0"/>
        <w:spacing w:after="0"/>
        <w:jc w:val="right"/>
        <w:rPr>
          <w:i/>
          <w:iCs/>
          <w:sz w:val="18"/>
          <w:szCs w:val="18"/>
        </w:rPr>
      </w:pPr>
      <w:r w:rsidRPr="0067309B">
        <w:rPr>
          <w:i/>
          <w:iCs/>
          <w:sz w:val="18"/>
          <w:szCs w:val="18"/>
        </w:rPr>
        <w:t xml:space="preserve">          руководителя </w:t>
      </w:r>
      <w:proofErr w:type="spellStart"/>
      <w:r w:rsidRPr="0067309B">
        <w:rPr>
          <w:i/>
          <w:iCs/>
          <w:sz w:val="18"/>
          <w:szCs w:val="18"/>
        </w:rPr>
        <w:t>Грантодателя</w:t>
      </w:r>
      <w:proofErr w:type="spellEnd"/>
      <w:r w:rsidRPr="0067309B">
        <w:rPr>
          <w:i/>
          <w:iCs/>
          <w:sz w:val="18"/>
          <w:szCs w:val="18"/>
        </w:rPr>
        <w:t xml:space="preserve"> или уполномоченного им лица)</w:t>
      </w:r>
    </w:p>
    <w:p w14:paraId="784D2701" w14:textId="77777777" w:rsidR="00836A21" w:rsidRPr="0067309B" w:rsidRDefault="00836A21" w:rsidP="00836A21">
      <w:pPr>
        <w:widowControl w:val="0"/>
        <w:autoSpaceDE w:val="0"/>
        <w:autoSpaceDN w:val="0"/>
        <w:spacing w:after="0"/>
      </w:pPr>
      <w:r w:rsidRPr="0067309B">
        <w:t>действующего на основании _________________________________________________,</w:t>
      </w:r>
    </w:p>
    <w:p w14:paraId="42DE383D" w14:textId="77777777" w:rsidR="00836A21" w:rsidRPr="0067309B" w:rsidRDefault="00836A21" w:rsidP="00836A21">
      <w:pPr>
        <w:widowControl w:val="0"/>
        <w:autoSpaceDE w:val="0"/>
        <w:autoSpaceDN w:val="0"/>
        <w:spacing w:after="0"/>
        <w:ind w:left="2977"/>
        <w:jc w:val="center"/>
        <w:rPr>
          <w:i/>
          <w:iCs/>
          <w:sz w:val="18"/>
          <w:szCs w:val="18"/>
        </w:rPr>
      </w:pPr>
      <w:r w:rsidRPr="0067309B">
        <w:rPr>
          <w:i/>
          <w:iCs/>
          <w:sz w:val="18"/>
          <w:szCs w:val="18"/>
        </w:rPr>
        <w:t xml:space="preserve">(реквизиты учредительного документа (устава, положения) </w:t>
      </w:r>
      <w:proofErr w:type="spellStart"/>
      <w:r w:rsidRPr="0067309B">
        <w:rPr>
          <w:i/>
          <w:iCs/>
          <w:sz w:val="18"/>
          <w:szCs w:val="18"/>
        </w:rPr>
        <w:t>Грантодателя</w:t>
      </w:r>
      <w:proofErr w:type="spellEnd"/>
      <w:r w:rsidRPr="0067309B">
        <w:rPr>
          <w:i/>
          <w:iCs/>
          <w:sz w:val="18"/>
          <w:szCs w:val="18"/>
        </w:rPr>
        <w:t>, доверенности, приказа или иного документа, удостоверяющего полномочия)</w:t>
      </w:r>
    </w:p>
    <w:p w14:paraId="62206522" w14:textId="77777777" w:rsidR="00836A21" w:rsidRPr="0067309B" w:rsidRDefault="00836A21" w:rsidP="00836A21">
      <w:pPr>
        <w:widowControl w:val="0"/>
        <w:autoSpaceDE w:val="0"/>
        <w:autoSpaceDN w:val="0"/>
        <w:spacing w:after="0"/>
      </w:pPr>
      <w:r w:rsidRPr="0067309B">
        <w:t>с одной стороны, и __________________________________, именуемое в дальнейшем</w:t>
      </w:r>
    </w:p>
    <w:p w14:paraId="0FD4B58D" w14:textId="77777777" w:rsidR="00836A21" w:rsidRPr="0067309B" w:rsidRDefault="00836A21" w:rsidP="00836A21">
      <w:pPr>
        <w:widowControl w:val="0"/>
        <w:autoSpaceDE w:val="0"/>
        <w:autoSpaceDN w:val="0"/>
        <w:spacing w:after="0"/>
        <w:rPr>
          <w:i/>
          <w:iCs/>
          <w:sz w:val="18"/>
          <w:szCs w:val="18"/>
        </w:rPr>
      </w:pPr>
      <w:r w:rsidRPr="0067309B">
        <w:rPr>
          <w:i/>
          <w:iCs/>
          <w:sz w:val="18"/>
          <w:szCs w:val="18"/>
        </w:rPr>
        <w:t xml:space="preserve">                                                 (наименование юридического лица)</w:t>
      </w:r>
    </w:p>
    <w:p w14:paraId="6E45A0C9" w14:textId="77777777" w:rsidR="00836A21" w:rsidRPr="0067309B" w:rsidRDefault="00836A21" w:rsidP="00836A21">
      <w:pPr>
        <w:widowControl w:val="0"/>
        <w:autoSpaceDE w:val="0"/>
        <w:autoSpaceDN w:val="0"/>
        <w:spacing w:after="0"/>
      </w:pPr>
      <w:r w:rsidRPr="0067309B">
        <w:t>"Получатель гранта", в лице _________________________________________________,</w:t>
      </w:r>
    </w:p>
    <w:p w14:paraId="00363290" w14:textId="77777777" w:rsidR="00836A21" w:rsidRPr="0067309B" w:rsidRDefault="00836A21" w:rsidP="00836A21">
      <w:pPr>
        <w:widowControl w:val="0"/>
        <w:autoSpaceDE w:val="0"/>
        <w:autoSpaceDN w:val="0"/>
        <w:spacing w:after="0"/>
        <w:ind w:left="2835"/>
        <w:rPr>
          <w:i/>
          <w:iCs/>
          <w:sz w:val="18"/>
          <w:szCs w:val="18"/>
        </w:rPr>
      </w:pPr>
      <w:r w:rsidRPr="0067309B">
        <w:rPr>
          <w:sz w:val="18"/>
          <w:szCs w:val="18"/>
        </w:rPr>
        <w:t xml:space="preserve">   (</w:t>
      </w:r>
      <w:r w:rsidRPr="0067309B">
        <w:rPr>
          <w:i/>
          <w:iCs/>
          <w:sz w:val="18"/>
          <w:szCs w:val="18"/>
        </w:rPr>
        <w:t>наименование должности, а также фамилия, имя, отчество (при наличии)</w:t>
      </w:r>
    </w:p>
    <w:p w14:paraId="3A3E7563" w14:textId="77777777" w:rsidR="00836A21" w:rsidRPr="0067309B" w:rsidRDefault="00836A21" w:rsidP="00836A21">
      <w:pPr>
        <w:widowControl w:val="0"/>
        <w:autoSpaceDE w:val="0"/>
        <w:autoSpaceDN w:val="0"/>
        <w:spacing w:after="0"/>
        <w:ind w:left="2835"/>
        <w:rPr>
          <w:i/>
          <w:iCs/>
          <w:sz w:val="18"/>
          <w:szCs w:val="18"/>
        </w:rPr>
      </w:pPr>
      <w:r w:rsidRPr="0067309B">
        <w:rPr>
          <w:i/>
          <w:iCs/>
          <w:sz w:val="18"/>
          <w:szCs w:val="18"/>
        </w:rPr>
        <w:t xml:space="preserve">   руководителя Получателя гранта, или уполномоченного им лица)</w:t>
      </w:r>
    </w:p>
    <w:p w14:paraId="092A1DDA" w14:textId="77777777" w:rsidR="00836A21" w:rsidRPr="0067309B" w:rsidRDefault="00836A21" w:rsidP="00836A21">
      <w:pPr>
        <w:widowControl w:val="0"/>
        <w:autoSpaceDE w:val="0"/>
        <w:autoSpaceDN w:val="0"/>
        <w:spacing w:after="0"/>
      </w:pPr>
      <w:r w:rsidRPr="0067309B">
        <w:t>действующего на основании __________________________________________,</w:t>
      </w:r>
    </w:p>
    <w:p w14:paraId="2FC7EF9D" w14:textId="77777777" w:rsidR="00836A21" w:rsidRPr="0067309B" w:rsidRDefault="00836A21" w:rsidP="00836A21">
      <w:pPr>
        <w:widowControl w:val="0"/>
        <w:autoSpaceDE w:val="0"/>
        <w:autoSpaceDN w:val="0"/>
        <w:spacing w:after="0"/>
        <w:ind w:left="1418"/>
        <w:rPr>
          <w:i/>
          <w:iCs/>
          <w:sz w:val="18"/>
          <w:szCs w:val="18"/>
        </w:rPr>
      </w:pPr>
      <w:r w:rsidRPr="0067309B">
        <w:rPr>
          <w:sz w:val="18"/>
          <w:szCs w:val="18"/>
        </w:rPr>
        <w:t xml:space="preserve"> </w:t>
      </w:r>
      <w:r w:rsidRPr="0067309B">
        <w:rPr>
          <w:i/>
          <w:iCs/>
          <w:sz w:val="18"/>
          <w:szCs w:val="18"/>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4403573" w14:textId="77777777" w:rsidR="00836A21" w:rsidRPr="0067309B" w:rsidRDefault="00836A21" w:rsidP="00836A21">
      <w:pPr>
        <w:widowControl w:val="0"/>
        <w:autoSpaceDE w:val="0"/>
        <w:autoSpaceDN w:val="0"/>
        <w:spacing w:after="0"/>
      </w:pPr>
      <w:r w:rsidRPr="0067309B">
        <w:t xml:space="preserve">с  другой  стороны, далее именуемые "Стороны", в соответствии с </w:t>
      </w:r>
      <w:hyperlink r:id="rId22" w:history="1">
        <w:r w:rsidRPr="0067309B">
          <w:t>пунктом 7.3</w:t>
        </w:r>
      </w:hyperlink>
      <w:r w:rsidRPr="0067309B">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4E4F4755" w14:textId="77777777" w:rsidR="00836A21" w:rsidRPr="0067309B" w:rsidRDefault="00836A21" w:rsidP="00836A21">
      <w:pPr>
        <w:widowControl w:val="0"/>
        <w:autoSpaceDE w:val="0"/>
        <w:autoSpaceDN w:val="0"/>
        <w:spacing w:after="0"/>
        <w:ind w:firstLine="540"/>
      </w:pPr>
    </w:p>
    <w:p w14:paraId="52705774" w14:textId="77777777" w:rsidR="00836A21" w:rsidRPr="0067309B" w:rsidRDefault="00836A21" w:rsidP="00836A21">
      <w:pPr>
        <w:widowControl w:val="0"/>
        <w:autoSpaceDE w:val="0"/>
        <w:autoSpaceDN w:val="0"/>
        <w:spacing w:after="0"/>
        <w:ind w:firstLine="540"/>
      </w:pPr>
      <w:r w:rsidRPr="0067309B">
        <w:t>1. Внести в Договор следующие изменения:</w:t>
      </w:r>
    </w:p>
    <w:p w14:paraId="3AD7D33C" w14:textId="77777777" w:rsidR="00836A21" w:rsidRPr="0067309B" w:rsidRDefault="00836A21" w:rsidP="00836A21">
      <w:pPr>
        <w:widowControl w:val="0"/>
        <w:autoSpaceDE w:val="0"/>
        <w:autoSpaceDN w:val="0"/>
        <w:spacing w:after="0"/>
        <w:ind w:firstLine="540"/>
      </w:pPr>
      <w:r w:rsidRPr="0067309B">
        <w:t>1.1. В преамбуле:</w:t>
      </w:r>
    </w:p>
    <w:p w14:paraId="04CF7353" w14:textId="77777777" w:rsidR="00836A21" w:rsidRPr="0067309B" w:rsidRDefault="00836A21" w:rsidP="00836A21">
      <w:pPr>
        <w:widowControl w:val="0"/>
        <w:autoSpaceDE w:val="0"/>
        <w:autoSpaceDN w:val="0"/>
        <w:spacing w:after="0"/>
        <w:ind w:firstLine="540"/>
      </w:pPr>
      <w:r w:rsidRPr="0067309B">
        <w:t>1.1.1. _______________________________________________________________;</w:t>
      </w:r>
    </w:p>
    <w:p w14:paraId="2587F86B" w14:textId="77777777" w:rsidR="00836A21" w:rsidRPr="0067309B" w:rsidRDefault="00836A21" w:rsidP="00836A21">
      <w:pPr>
        <w:widowControl w:val="0"/>
        <w:autoSpaceDE w:val="0"/>
        <w:autoSpaceDN w:val="0"/>
        <w:spacing w:after="0"/>
        <w:ind w:firstLine="540"/>
      </w:pPr>
      <w:r w:rsidRPr="0067309B">
        <w:t>1.1.2. _______________________________________________________________.</w:t>
      </w:r>
    </w:p>
    <w:p w14:paraId="6C51DC5D" w14:textId="77777777" w:rsidR="00836A21" w:rsidRPr="0067309B" w:rsidRDefault="00836A21" w:rsidP="00836A21">
      <w:pPr>
        <w:widowControl w:val="0"/>
        <w:autoSpaceDE w:val="0"/>
        <w:autoSpaceDN w:val="0"/>
        <w:spacing w:after="0"/>
        <w:ind w:firstLine="540"/>
      </w:pPr>
      <w:r w:rsidRPr="0067309B">
        <w:t xml:space="preserve">1.2. В </w:t>
      </w:r>
      <w:hyperlink r:id="rId23" w:history="1">
        <w:r w:rsidRPr="0067309B">
          <w:t>разделе I</w:t>
        </w:r>
      </w:hyperlink>
      <w:r w:rsidRPr="0067309B">
        <w:t xml:space="preserve"> "Предмет Договора":</w:t>
      </w:r>
    </w:p>
    <w:p w14:paraId="1B7FBE2B" w14:textId="77777777" w:rsidR="00836A21" w:rsidRPr="0067309B" w:rsidRDefault="00836A21" w:rsidP="00836A21">
      <w:pPr>
        <w:widowControl w:val="0"/>
        <w:autoSpaceDE w:val="0"/>
        <w:autoSpaceDN w:val="0"/>
        <w:spacing w:after="0"/>
        <w:ind w:firstLine="540"/>
      </w:pPr>
      <w:r w:rsidRPr="0067309B">
        <w:t xml:space="preserve">1.2.1. </w:t>
      </w:r>
      <w:hyperlink r:id="rId24" w:history="1">
        <w:r w:rsidRPr="0067309B">
          <w:t>пункт 1.1</w:t>
        </w:r>
      </w:hyperlink>
      <w:r w:rsidRPr="0067309B">
        <w:t xml:space="preserve"> изложить в следующей редакции:</w:t>
      </w:r>
    </w:p>
    <w:p w14:paraId="0EAF3E22" w14:textId="77777777" w:rsidR="00836A21" w:rsidRPr="0067309B" w:rsidRDefault="00836A21" w:rsidP="00836A21">
      <w:pPr>
        <w:widowControl w:val="0"/>
        <w:autoSpaceDE w:val="0"/>
        <w:autoSpaceDN w:val="0"/>
        <w:spacing w:after="0"/>
        <w:ind w:firstLine="540"/>
      </w:pPr>
      <w:r w:rsidRPr="0067309B">
        <w:t xml:space="preserve">"1.1. </w:t>
      </w:r>
      <w:proofErr w:type="gramStart"/>
      <w:r w:rsidRPr="0067309B">
        <w:t>Предметом  настоящего</w:t>
      </w:r>
      <w:proofErr w:type="gramEnd"/>
      <w:r w:rsidRPr="0067309B">
        <w:t xml:space="preserve">  Договора  является  предоставление в 20__году/20__  -  20__  годах  Получателю  гранта  средств  на  безвозмездной и безвозвратной основе в форме </w:t>
      </w:r>
      <w:r w:rsidRPr="0067309B">
        <w:lastRenderedPageBreak/>
        <w:t>гранта (далее - Грант), в целях __________________;";</w:t>
      </w:r>
    </w:p>
    <w:p w14:paraId="73EF4EE7"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(цель предоставления Гранта)</w:t>
      </w:r>
    </w:p>
    <w:p w14:paraId="3EB2E8BB" w14:textId="77777777" w:rsidR="00836A21" w:rsidRPr="0067309B" w:rsidRDefault="00836A21" w:rsidP="00836A21">
      <w:pPr>
        <w:widowControl w:val="0"/>
        <w:autoSpaceDE w:val="0"/>
        <w:autoSpaceDN w:val="0"/>
        <w:spacing w:after="0"/>
        <w:ind w:firstLine="540"/>
      </w:pPr>
      <w:r w:rsidRPr="0067309B">
        <w:t xml:space="preserve">1.2.2. </w:t>
      </w:r>
      <w:hyperlink r:id="rId25" w:history="1">
        <w:r w:rsidRPr="0067309B">
          <w:t>пункт 1.1.1</w:t>
        </w:r>
      </w:hyperlink>
      <w:r w:rsidRPr="0067309B">
        <w:t xml:space="preserve"> изложить в следующей редакции:</w:t>
      </w:r>
    </w:p>
    <w:p w14:paraId="70972EAA" w14:textId="77777777" w:rsidR="00836A21" w:rsidRPr="0067309B" w:rsidRDefault="00836A21" w:rsidP="00836A21">
      <w:pPr>
        <w:widowControl w:val="0"/>
        <w:autoSpaceDE w:val="0"/>
        <w:autoSpaceDN w:val="0"/>
        <w:spacing w:after="0"/>
        <w:ind w:firstLine="540"/>
      </w:pPr>
      <w:r w:rsidRPr="0067309B">
        <w:t>"1.1.1. для достижения результата федерального проекта _______________</w:t>
      </w:r>
      <w:proofErr w:type="gramStart"/>
      <w:r w:rsidRPr="0067309B">
        <w:t>_ .</w:t>
      </w:r>
      <w:proofErr w:type="gramEnd"/>
      <w:r w:rsidRPr="0067309B">
        <w:t>".</w:t>
      </w:r>
    </w:p>
    <w:p w14:paraId="72E61CB3"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(наименование федерального проекта)</w:t>
      </w:r>
    </w:p>
    <w:p w14:paraId="00E8036E" w14:textId="77777777" w:rsidR="00836A21" w:rsidRPr="0067309B" w:rsidRDefault="00836A21" w:rsidP="00836A21">
      <w:pPr>
        <w:widowControl w:val="0"/>
        <w:autoSpaceDE w:val="0"/>
        <w:autoSpaceDN w:val="0"/>
        <w:spacing w:after="0"/>
        <w:ind w:firstLine="540"/>
      </w:pPr>
      <w:r w:rsidRPr="0067309B">
        <w:t xml:space="preserve">1.3. В </w:t>
      </w:r>
      <w:hyperlink r:id="rId26" w:history="1">
        <w:r w:rsidRPr="0067309B">
          <w:t>разделе II</w:t>
        </w:r>
      </w:hyperlink>
      <w:r w:rsidRPr="0067309B">
        <w:t xml:space="preserve"> "Финансовое обеспечение предоставления Гранта":</w:t>
      </w:r>
    </w:p>
    <w:p w14:paraId="5FD844F0" w14:textId="77777777" w:rsidR="00836A21" w:rsidRPr="0067309B" w:rsidRDefault="00836A21" w:rsidP="00836A21">
      <w:pPr>
        <w:widowControl w:val="0"/>
        <w:autoSpaceDE w:val="0"/>
        <w:autoSpaceDN w:val="0"/>
        <w:spacing w:after="0"/>
        <w:ind w:firstLine="540"/>
      </w:pPr>
      <w:r w:rsidRPr="0067309B">
        <w:t xml:space="preserve">1.3.1. в абзаце </w:t>
      </w:r>
      <w:hyperlink r:id="rId27" w:history="1">
        <w:r w:rsidRPr="0067309B">
          <w:t>пункта 2.1</w:t>
        </w:r>
      </w:hyperlink>
      <w:r w:rsidRPr="0067309B">
        <w:t xml:space="preserve"> сумму Гранта в 20__ году ___________________</w:t>
      </w:r>
    </w:p>
    <w:p w14:paraId="06D98AF3"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цифрой)</w:t>
      </w:r>
    </w:p>
    <w:p w14:paraId="62B45076" w14:textId="77777777" w:rsidR="00836A21" w:rsidRPr="0067309B" w:rsidRDefault="00836A21" w:rsidP="00836A21">
      <w:pPr>
        <w:widowControl w:val="0"/>
        <w:autoSpaceDE w:val="0"/>
        <w:autoSpaceDN w:val="0"/>
        <w:spacing w:after="0"/>
      </w:pPr>
      <w:r w:rsidRPr="0067309B">
        <w:t>(________________________________)  рублей __ копеек увеличить/уменьшить</w:t>
      </w:r>
    </w:p>
    <w:p w14:paraId="3A7FA3F2"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прописью)</w:t>
      </w:r>
    </w:p>
    <w:p w14:paraId="4DC15607" w14:textId="77777777" w:rsidR="00836A21" w:rsidRPr="0067309B" w:rsidRDefault="00836A21" w:rsidP="00836A21">
      <w:pPr>
        <w:widowControl w:val="0"/>
        <w:autoSpaceDE w:val="0"/>
        <w:autoSpaceDN w:val="0"/>
        <w:spacing w:after="0"/>
      </w:pPr>
      <w:r w:rsidRPr="0067309B">
        <w:t>на __________________ (________________) рублей __ копеек.</w:t>
      </w:r>
    </w:p>
    <w:p w14:paraId="0D0E1F97"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цифрой)                (сумма прописью)</w:t>
      </w:r>
    </w:p>
    <w:p w14:paraId="71DE9D8C" w14:textId="77777777" w:rsidR="00836A21" w:rsidRPr="0067309B" w:rsidRDefault="00836A21" w:rsidP="00836A21">
      <w:pPr>
        <w:widowControl w:val="0"/>
        <w:autoSpaceDE w:val="0"/>
        <w:autoSpaceDN w:val="0"/>
        <w:spacing w:after="0"/>
        <w:ind w:firstLine="540"/>
      </w:pPr>
      <w:r w:rsidRPr="0067309B">
        <w:t xml:space="preserve">1.4. В </w:t>
      </w:r>
      <w:hyperlink r:id="rId28" w:history="1">
        <w:r w:rsidRPr="0067309B">
          <w:t>разделе III</w:t>
        </w:r>
      </w:hyperlink>
      <w:r w:rsidRPr="0067309B">
        <w:t xml:space="preserve"> "Условия предоставления Гранта":</w:t>
      </w:r>
    </w:p>
    <w:p w14:paraId="044EFED2" w14:textId="77777777" w:rsidR="00836A21" w:rsidRPr="0067309B" w:rsidRDefault="00836A21" w:rsidP="00836A21">
      <w:pPr>
        <w:widowControl w:val="0"/>
        <w:autoSpaceDE w:val="0"/>
        <w:autoSpaceDN w:val="0"/>
        <w:spacing w:after="0"/>
        <w:ind w:firstLine="540"/>
      </w:pPr>
      <w:r w:rsidRPr="0067309B">
        <w:t xml:space="preserve">1.4.1. в </w:t>
      </w:r>
      <w:hyperlink r:id="rId29" w:history="1">
        <w:r w:rsidRPr="0067309B">
          <w:t>пункте 3.2.1</w:t>
        </w:r>
      </w:hyperlink>
      <w:r w:rsidRPr="0067309B">
        <w:t xml:space="preserve"> слова "_________________________________________"</w:t>
      </w:r>
    </w:p>
    <w:p w14:paraId="6592749C"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(наименование территориального органа Федерального казначейства)</w:t>
      </w:r>
    </w:p>
    <w:p w14:paraId="3E9078F6" w14:textId="77777777" w:rsidR="00836A21" w:rsidRPr="0067309B" w:rsidRDefault="00836A21" w:rsidP="00836A21">
      <w:pPr>
        <w:widowControl w:val="0"/>
        <w:autoSpaceDE w:val="0"/>
        <w:autoSpaceDN w:val="0"/>
        <w:spacing w:after="0"/>
      </w:pPr>
      <w:r w:rsidRPr="0067309B">
        <w:t>заменить словами "_________________________________________________";</w:t>
      </w:r>
    </w:p>
    <w:p w14:paraId="477D4B9C"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(наименование территориального органа Федерального казначейства)</w:t>
      </w:r>
    </w:p>
    <w:p w14:paraId="2CCA7C23" w14:textId="77777777" w:rsidR="00836A21" w:rsidRPr="0067309B" w:rsidRDefault="00836A21" w:rsidP="00836A21">
      <w:pPr>
        <w:widowControl w:val="0"/>
        <w:autoSpaceDE w:val="0"/>
        <w:autoSpaceDN w:val="0"/>
        <w:spacing w:after="0"/>
        <w:ind w:firstLine="540"/>
      </w:pPr>
      <w:r w:rsidRPr="0067309B">
        <w:t xml:space="preserve">1.4.2. в </w:t>
      </w:r>
      <w:hyperlink r:id="rId30" w:history="1">
        <w:r w:rsidRPr="0067309B">
          <w:t>пункте 3.2.2</w:t>
        </w:r>
      </w:hyperlink>
      <w:r w:rsidRPr="0067309B">
        <w:t xml:space="preserve"> слова "_________________________________________"</w:t>
      </w:r>
    </w:p>
    <w:p w14:paraId="6F0903BC"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(наименование учреждения Банка России или кредитной организации)</w:t>
      </w:r>
    </w:p>
    <w:p w14:paraId="47E125E7" w14:textId="77777777" w:rsidR="00836A21" w:rsidRPr="0067309B" w:rsidRDefault="00836A21" w:rsidP="00836A21">
      <w:pPr>
        <w:widowControl w:val="0"/>
        <w:autoSpaceDE w:val="0"/>
        <w:autoSpaceDN w:val="0"/>
        <w:spacing w:after="0"/>
      </w:pPr>
      <w:r w:rsidRPr="0067309B">
        <w:t>заменить словами "__________________________________________________".</w:t>
      </w:r>
    </w:p>
    <w:p w14:paraId="2377EA42"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(наименование учреждения Банка России или кредитной организации)</w:t>
      </w:r>
    </w:p>
    <w:p w14:paraId="4A62A990" w14:textId="77777777" w:rsidR="00836A21" w:rsidRPr="0067309B" w:rsidRDefault="00836A21" w:rsidP="00836A21">
      <w:pPr>
        <w:widowControl w:val="0"/>
        <w:autoSpaceDE w:val="0"/>
        <w:autoSpaceDN w:val="0"/>
        <w:spacing w:after="0"/>
        <w:ind w:firstLine="540"/>
      </w:pPr>
      <w:r w:rsidRPr="0067309B">
        <w:t xml:space="preserve">1.5. В </w:t>
      </w:r>
      <w:hyperlink r:id="rId31" w:history="1">
        <w:r w:rsidRPr="0067309B">
          <w:t>разделе IV</w:t>
        </w:r>
      </w:hyperlink>
      <w:r w:rsidRPr="0067309B">
        <w:t xml:space="preserve"> "Взаимодействие Сторон":</w:t>
      </w:r>
    </w:p>
    <w:p w14:paraId="460FCD02" w14:textId="77777777" w:rsidR="00836A21" w:rsidRPr="0067309B" w:rsidRDefault="00836A21" w:rsidP="00836A21">
      <w:pPr>
        <w:widowControl w:val="0"/>
        <w:autoSpaceDE w:val="0"/>
        <w:autoSpaceDN w:val="0"/>
        <w:spacing w:after="0"/>
        <w:ind w:firstLine="540"/>
      </w:pPr>
      <w:r w:rsidRPr="0067309B">
        <w:t xml:space="preserve">1.5.1. в </w:t>
      </w:r>
      <w:hyperlink r:id="rId32" w:history="1">
        <w:r w:rsidRPr="0067309B">
          <w:t>пункте 4.1.2</w:t>
        </w:r>
      </w:hyperlink>
      <w:r w:rsidRPr="0067309B">
        <w:t xml:space="preserve"> слова "не позднее _____ рабочих дней" заменить словами "не позднее _____ рабочих дней";</w:t>
      </w:r>
    </w:p>
    <w:p w14:paraId="67389B71" w14:textId="77777777" w:rsidR="00836A21" w:rsidRPr="0067309B" w:rsidRDefault="00836A21" w:rsidP="00836A21">
      <w:pPr>
        <w:widowControl w:val="0"/>
        <w:autoSpaceDE w:val="0"/>
        <w:autoSpaceDN w:val="0"/>
        <w:spacing w:after="0"/>
        <w:ind w:firstLine="540"/>
      </w:pPr>
      <w:r w:rsidRPr="0067309B">
        <w:t xml:space="preserve">1.5.2. в </w:t>
      </w:r>
      <w:hyperlink r:id="rId33" w:history="1">
        <w:r w:rsidRPr="0067309B">
          <w:t>пункте 4.1.3</w:t>
        </w:r>
      </w:hyperlink>
      <w:r w:rsidRPr="0067309B">
        <w:t xml:space="preserve"> слова "не позднее _____ рабочих дней" заменить словами "не позднее _____ рабочих дней";</w:t>
      </w:r>
    </w:p>
    <w:p w14:paraId="01B03677" w14:textId="77777777" w:rsidR="00836A21" w:rsidRPr="0067309B" w:rsidRDefault="00836A21" w:rsidP="00836A21">
      <w:pPr>
        <w:widowControl w:val="0"/>
        <w:autoSpaceDE w:val="0"/>
        <w:autoSpaceDN w:val="0"/>
        <w:spacing w:after="0"/>
        <w:ind w:firstLine="540"/>
      </w:pPr>
      <w:r w:rsidRPr="0067309B">
        <w:t xml:space="preserve">1.5.3. в </w:t>
      </w:r>
      <w:hyperlink r:id="rId34" w:history="1">
        <w:r w:rsidRPr="0067309B">
          <w:t>пункте 4.1.5</w:t>
        </w:r>
      </w:hyperlink>
      <w:r w:rsidRPr="0067309B">
        <w:t xml:space="preserve"> слова "в соответствии с приложением N ____" заменить словами "в соответствии с приложением № ____";</w:t>
      </w:r>
    </w:p>
    <w:p w14:paraId="602622BC" w14:textId="77777777" w:rsidR="00836A21" w:rsidRPr="0067309B" w:rsidRDefault="00836A21" w:rsidP="00836A21">
      <w:pPr>
        <w:widowControl w:val="0"/>
        <w:autoSpaceDE w:val="0"/>
        <w:autoSpaceDN w:val="0"/>
        <w:spacing w:after="0"/>
        <w:ind w:firstLine="540"/>
      </w:pPr>
      <w:r w:rsidRPr="0067309B">
        <w:t xml:space="preserve">1.5.4. в </w:t>
      </w:r>
      <w:hyperlink r:id="rId35" w:history="1">
        <w:r w:rsidRPr="0067309B">
          <w:t>пункте 4.1.6.1</w:t>
        </w:r>
      </w:hyperlink>
      <w:r w:rsidRPr="0067309B">
        <w:t xml:space="preserve"> слова "в соответствии с приложением N ____" заменить словами "в соответствии с приложением № ____";</w:t>
      </w:r>
    </w:p>
    <w:p w14:paraId="320F6649" w14:textId="77777777" w:rsidR="00836A21" w:rsidRPr="0067309B" w:rsidRDefault="00836A21" w:rsidP="00836A21">
      <w:pPr>
        <w:widowControl w:val="0"/>
        <w:autoSpaceDE w:val="0"/>
        <w:autoSpaceDN w:val="0"/>
        <w:spacing w:after="0"/>
        <w:ind w:firstLine="540"/>
      </w:pPr>
      <w:r w:rsidRPr="0067309B">
        <w:t xml:space="preserve">1.5.5. в </w:t>
      </w:r>
      <w:hyperlink r:id="rId36" w:history="1">
        <w:r w:rsidRPr="0067309B">
          <w:t>пункте 4.1.7.1.1</w:t>
        </w:r>
      </w:hyperlink>
      <w:r w:rsidRPr="0067309B">
        <w:t xml:space="preserve"> слова "в соответствии с приложением N ____" заменить словами "в соответствии с приложением № ____";</w:t>
      </w:r>
    </w:p>
    <w:p w14:paraId="13D3BCCA" w14:textId="77777777" w:rsidR="00836A21" w:rsidRPr="0067309B" w:rsidRDefault="00836A21" w:rsidP="00836A21">
      <w:pPr>
        <w:widowControl w:val="0"/>
        <w:autoSpaceDE w:val="0"/>
        <w:autoSpaceDN w:val="0"/>
        <w:spacing w:after="0"/>
        <w:ind w:firstLine="540"/>
      </w:pPr>
      <w:r w:rsidRPr="0067309B">
        <w:t xml:space="preserve">1.5.6. в </w:t>
      </w:r>
      <w:hyperlink r:id="rId37" w:history="1">
        <w:r w:rsidRPr="0067309B">
          <w:t>пункте 4.1.9</w:t>
        </w:r>
      </w:hyperlink>
      <w:r w:rsidRPr="0067309B">
        <w:t>:</w:t>
      </w:r>
    </w:p>
    <w:p w14:paraId="3CFE42B0" w14:textId="77777777" w:rsidR="00836A21" w:rsidRPr="0067309B" w:rsidRDefault="00836A21" w:rsidP="00836A21">
      <w:pPr>
        <w:widowControl w:val="0"/>
        <w:autoSpaceDE w:val="0"/>
        <w:autoSpaceDN w:val="0"/>
        <w:spacing w:after="0"/>
        <w:ind w:firstLine="540"/>
      </w:pPr>
      <w:r w:rsidRPr="0067309B">
        <w:t>1.5.6.1. слова "в приложении № ____" заменить словами "в приложении № ____";</w:t>
      </w:r>
    </w:p>
    <w:p w14:paraId="01512159" w14:textId="77777777" w:rsidR="00836A21" w:rsidRPr="0067309B" w:rsidRDefault="00836A21" w:rsidP="00836A21">
      <w:pPr>
        <w:widowControl w:val="0"/>
        <w:autoSpaceDE w:val="0"/>
        <w:autoSpaceDN w:val="0"/>
        <w:spacing w:after="0"/>
        <w:ind w:firstLine="540"/>
      </w:pPr>
      <w:r w:rsidRPr="0067309B">
        <w:t>1.5.6.2. слова "в течение _____ рабочих дней" заменить словами "в течение _____ рабочих дней";</w:t>
      </w:r>
    </w:p>
    <w:p w14:paraId="20790AC8" w14:textId="77777777" w:rsidR="00836A21" w:rsidRPr="0067309B" w:rsidRDefault="00836A21" w:rsidP="00836A21">
      <w:pPr>
        <w:widowControl w:val="0"/>
        <w:autoSpaceDE w:val="0"/>
        <w:autoSpaceDN w:val="0"/>
        <w:spacing w:after="0"/>
        <w:ind w:firstLine="540"/>
      </w:pPr>
      <w:r w:rsidRPr="0067309B">
        <w:t xml:space="preserve">1.5.7. в </w:t>
      </w:r>
      <w:hyperlink r:id="rId38" w:history="1">
        <w:r w:rsidRPr="0067309B">
          <w:t>пункте 4.1.10</w:t>
        </w:r>
      </w:hyperlink>
      <w:r w:rsidRPr="0067309B">
        <w:t xml:space="preserve"> слова "в течение _____ рабочих дней" заменить словами "в течение _____ рабочих дней";</w:t>
      </w:r>
    </w:p>
    <w:p w14:paraId="5E9F5E04" w14:textId="77777777" w:rsidR="00836A21" w:rsidRPr="0067309B" w:rsidRDefault="00836A21" w:rsidP="00836A21">
      <w:pPr>
        <w:widowControl w:val="0"/>
        <w:autoSpaceDE w:val="0"/>
        <w:autoSpaceDN w:val="0"/>
        <w:spacing w:after="0"/>
        <w:ind w:firstLine="540"/>
      </w:pPr>
      <w:r w:rsidRPr="0067309B">
        <w:t xml:space="preserve">1.5.8. в </w:t>
      </w:r>
      <w:hyperlink r:id="rId39" w:history="1">
        <w:r w:rsidRPr="0067309B">
          <w:t>пункте 4.1.11</w:t>
        </w:r>
      </w:hyperlink>
      <w:r w:rsidRPr="0067309B">
        <w:t xml:space="preserve"> слова "в течение _____ рабочих дней" заменить словами "в течение _____ рабочих дней";</w:t>
      </w:r>
    </w:p>
    <w:p w14:paraId="22E6B01C" w14:textId="77777777" w:rsidR="00836A21" w:rsidRPr="0067309B" w:rsidRDefault="00836A21" w:rsidP="00836A21">
      <w:pPr>
        <w:widowControl w:val="0"/>
        <w:autoSpaceDE w:val="0"/>
        <w:autoSpaceDN w:val="0"/>
        <w:spacing w:after="0"/>
        <w:ind w:firstLine="540"/>
      </w:pPr>
      <w:r w:rsidRPr="0067309B">
        <w:t xml:space="preserve">1.5.9. в </w:t>
      </w:r>
      <w:hyperlink r:id="rId40" w:history="1">
        <w:r w:rsidRPr="0067309B">
          <w:t>пункте 4.2.2</w:t>
        </w:r>
      </w:hyperlink>
      <w:r w:rsidRPr="0067309B">
        <w:t>:</w:t>
      </w:r>
    </w:p>
    <w:p w14:paraId="06FEEC81" w14:textId="77777777" w:rsidR="00836A21" w:rsidRPr="0067309B" w:rsidRDefault="00836A21" w:rsidP="00836A21">
      <w:pPr>
        <w:widowControl w:val="0"/>
        <w:autoSpaceDE w:val="0"/>
        <w:autoSpaceDN w:val="0"/>
        <w:spacing w:after="0"/>
        <w:ind w:firstLine="540"/>
      </w:pPr>
      <w:r w:rsidRPr="0067309B">
        <w:t>1.5.9.1. слова "в направлении в 20__ году" заменить словами "в направлении в 20__ году";</w:t>
      </w:r>
    </w:p>
    <w:p w14:paraId="7CC3CB87" w14:textId="77777777" w:rsidR="00836A21" w:rsidRPr="0067309B" w:rsidRDefault="00836A21" w:rsidP="00836A21">
      <w:pPr>
        <w:widowControl w:val="0"/>
        <w:autoSpaceDE w:val="0"/>
        <w:autoSpaceDN w:val="0"/>
        <w:spacing w:after="0"/>
        <w:ind w:firstLine="540"/>
      </w:pPr>
      <w:r w:rsidRPr="0067309B">
        <w:t>1.5.9.2. слова "не использованного в 20__ году" заменить словами "не использованного в 20__ году";</w:t>
      </w:r>
    </w:p>
    <w:p w14:paraId="7E6402DC" w14:textId="77777777" w:rsidR="00836A21" w:rsidRPr="0067309B" w:rsidRDefault="00836A21" w:rsidP="00836A21">
      <w:pPr>
        <w:widowControl w:val="0"/>
        <w:autoSpaceDE w:val="0"/>
        <w:autoSpaceDN w:val="0"/>
        <w:spacing w:after="0"/>
        <w:ind w:firstLine="540"/>
      </w:pPr>
      <w:r w:rsidRPr="0067309B">
        <w:t>1.5.9.3. слова "не позднее _____ рабочих дней" заменить словами "не позднее _____ рабочих дней";</w:t>
      </w:r>
    </w:p>
    <w:p w14:paraId="5DCEA5D6" w14:textId="77777777" w:rsidR="00836A21" w:rsidRPr="0067309B" w:rsidRDefault="00836A21" w:rsidP="00836A21">
      <w:pPr>
        <w:widowControl w:val="0"/>
        <w:autoSpaceDE w:val="0"/>
        <w:autoSpaceDN w:val="0"/>
        <w:spacing w:after="0"/>
        <w:ind w:firstLine="540"/>
      </w:pPr>
      <w:r w:rsidRPr="0067309B">
        <w:t xml:space="preserve">1.5.10. в </w:t>
      </w:r>
      <w:hyperlink r:id="rId41" w:history="1">
        <w:r w:rsidRPr="0067309B">
          <w:t>пункте 4.2.3</w:t>
        </w:r>
      </w:hyperlink>
      <w:r w:rsidRPr="0067309B">
        <w:t xml:space="preserve"> слова "не позднее рабочего дня" заменить словами "не позднее рабочего дня";</w:t>
      </w:r>
    </w:p>
    <w:p w14:paraId="5BBCDC94" w14:textId="77777777" w:rsidR="00836A21" w:rsidRPr="0067309B" w:rsidRDefault="00836A21" w:rsidP="00836A21">
      <w:pPr>
        <w:widowControl w:val="0"/>
        <w:autoSpaceDE w:val="0"/>
        <w:autoSpaceDN w:val="0"/>
        <w:spacing w:after="0"/>
        <w:ind w:firstLine="540"/>
      </w:pPr>
      <w:r w:rsidRPr="0067309B">
        <w:t xml:space="preserve">1.5.11. в </w:t>
      </w:r>
      <w:hyperlink r:id="rId42" w:history="1">
        <w:r w:rsidRPr="0067309B">
          <w:t>пункте 4.3.8.1</w:t>
        </w:r>
      </w:hyperlink>
      <w:r w:rsidRPr="0067309B">
        <w:t>:</w:t>
      </w:r>
    </w:p>
    <w:p w14:paraId="776711CC" w14:textId="77777777" w:rsidR="00836A21" w:rsidRPr="0067309B" w:rsidRDefault="00836A21" w:rsidP="00836A21">
      <w:pPr>
        <w:widowControl w:val="0"/>
        <w:autoSpaceDE w:val="0"/>
        <w:autoSpaceDN w:val="0"/>
        <w:spacing w:after="0"/>
        <w:ind w:firstLine="540"/>
      </w:pPr>
      <w:r w:rsidRPr="0067309B">
        <w:t>1.5.11.1. слова "не позднее _____ рабочего дня" заменить словами "не позднее _____ рабочего дня";</w:t>
      </w:r>
    </w:p>
    <w:p w14:paraId="4822BEDD" w14:textId="77777777" w:rsidR="00836A21" w:rsidRPr="0067309B" w:rsidRDefault="00836A21" w:rsidP="00836A21">
      <w:pPr>
        <w:widowControl w:val="0"/>
        <w:autoSpaceDE w:val="0"/>
        <w:autoSpaceDN w:val="0"/>
        <w:spacing w:after="0"/>
        <w:ind w:firstLine="540"/>
      </w:pPr>
      <w:r w:rsidRPr="0067309B">
        <w:t>1.5.11.2. слова "отчетным _________________" заменить словами "отчетным</w:t>
      </w:r>
    </w:p>
    <w:p w14:paraId="7800F295"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(месяц, квартал, полугодие, год)</w:t>
      </w:r>
    </w:p>
    <w:p w14:paraId="57673736" w14:textId="77777777" w:rsidR="00836A21" w:rsidRPr="0067309B" w:rsidRDefault="00836A21" w:rsidP="00836A21">
      <w:pPr>
        <w:widowControl w:val="0"/>
        <w:autoSpaceDE w:val="0"/>
        <w:autoSpaceDN w:val="0"/>
        <w:spacing w:after="0"/>
      </w:pPr>
      <w:r w:rsidRPr="0067309B">
        <w:t>________________________________";</w:t>
      </w:r>
    </w:p>
    <w:p w14:paraId="2DBE00D7"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(месяц, квартал, полугодие, год)</w:t>
      </w:r>
    </w:p>
    <w:p w14:paraId="6D32F2FF" w14:textId="77777777" w:rsidR="00836A21" w:rsidRPr="0067309B" w:rsidRDefault="00836A21" w:rsidP="00836A21">
      <w:pPr>
        <w:widowControl w:val="0"/>
        <w:autoSpaceDE w:val="0"/>
        <w:autoSpaceDN w:val="0"/>
        <w:spacing w:after="0"/>
        <w:ind w:firstLine="540"/>
      </w:pPr>
      <w:r w:rsidRPr="0067309B">
        <w:lastRenderedPageBreak/>
        <w:t xml:space="preserve">1.5.12. в </w:t>
      </w:r>
      <w:hyperlink r:id="rId43" w:history="1">
        <w:r w:rsidRPr="0067309B">
          <w:t>пункте 4.3.8.2</w:t>
        </w:r>
      </w:hyperlink>
      <w:r w:rsidRPr="0067309B">
        <w:t>:</w:t>
      </w:r>
    </w:p>
    <w:p w14:paraId="56A117FF" w14:textId="77777777" w:rsidR="00836A21" w:rsidRPr="0067309B" w:rsidRDefault="00836A21" w:rsidP="00836A21">
      <w:pPr>
        <w:widowControl w:val="0"/>
        <w:autoSpaceDE w:val="0"/>
        <w:autoSpaceDN w:val="0"/>
        <w:spacing w:after="0"/>
        <w:ind w:firstLine="540"/>
      </w:pPr>
      <w:r w:rsidRPr="0067309B">
        <w:t>1.5.12.1. слова "не позднее ___ рабочего дня" заменить словами "не позднее ___ рабочего дня";</w:t>
      </w:r>
    </w:p>
    <w:p w14:paraId="7D22791C" w14:textId="77777777" w:rsidR="00836A21" w:rsidRPr="0067309B" w:rsidRDefault="00836A21" w:rsidP="00836A21">
      <w:pPr>
        <w:widowControl w:val="0"/>
        <w:autoSpaceDE w:val="0"/>
        <w:autoSpaceDN w:val="0"/>
        <w:spacing w:after="0"/>
        <w:ind w:firstLine="540"/>
        <w:rPr>
          <w:i/>
          <w:sz w:val="18"/>
          <w:szCs w:val="18"/>
        </w:rPr>
      </w:pPr>
      <w:r w:rsidRPr="0067309B">
        <w:t xml:space="preserve">1.5.12.2. слова "отчетным _________________" заменить словами "отчетным </w:t>
      </w:r>
      <w:r w:rsidRPr="0067309B">
        <w:rPr>
          <w:i/>
          <w:sz w:val="18"/>
          <w:szCs w:val="18"/>
        </w:rPr>
        <w:t xml:space="preserve">                                                  (месяц, квартал, полугодие, год)</w:t>
      </w:r>
    </w:p>
    <w:p w14:paraId="2E8D2175" w14:textId="77777777" w:rsidR="00836A21" w:rsidRPr="0067309B" w:rsidRDefault="00836A21" w:rsidP="00836A21">
      <w:pPr>
        <w:widowControl w:val="0"/>
        <w:autoSpaceDE w:val="0"/>
        <w:autoSpaceDN w:val="0"/>
        <w:spacing w:after="0"/>
      </w:pPr>
      <w:r w:rsidRPr="0067309B">
        <w:t>________________________________";</w:t>
      </w:r>
    </w:p>
    <w:p w14:paraId="774949C3"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(месяц, квартал, полугодие, год)</w:t>
      </w:r>
    </w:p>
    <w:p w14:paraId="519FA9E3" w14:textId="77777777" w:rsidR="00836A21" w:rsidRPr="0067309B" w:rsidRDefault="00836A21" w:rsidP="00836A21">
      <w:pPr>
        <w:widowControl w:val="0"/>
        <w:autoSpaceDE w:val="0"/>
        <w:autoSpaceDN w:val="0"/>
        <w:spacing w:after="0"/>
        <w:ind w:firstLine="540"/>
      </w:pPr>
      <w:r w:rsidRPr="0067309B">
        <w:t xml:space="preserve">1.5.13. в </w:t>
      </w:r>
      <w:hyperlink r:id="rId44" w:history="1">
        <w:r w:rsidRPr="0067309B">
          <w:t>пункте 4.3.9</w:t>
        </w:r>
      </w:hyperlink>
      <w:r w:rsidRPr="0067309B">
        <w:t xml:space="preserve"> слова "в течение _____ рабочих дней" заменить словами "в течение рабочих дней";</w:t>
      </w:r>
    </w:p>
    <w:p w14:paraId="7545409B" w14:textId="77777777" w:rsidR="00836A21" w:rsidRPr="0067309B" w:rsidRDefault="00836A21" w:rsidP="00836A21">
      <w:pPr>
        <w:widowControl w:val="0"/>
        <w:autoSpaceDE w:val="0"/>
        <w:autoSpaceDN w:val="0"/>
        <w:spacing w:after="0"/>
        <w:ind w:firstLine="540"/>
      </w:pPr>
      <w:r w:rsidRPr="0067309B">
        <w:t xml:space="preserve">1.5.14. в </w:t>
      </w:r>
      <w:hyperlink r:id="rId45" w:history="1">
        <w:r w:rsidRPr="0067309B">
          <w:t>пункте 4.3.11</w:t>
        </w:r>
      </w:hyperlink>
      <w:r w:rsidRPr="0067309B">
        <w:t xml:space="preserve"> слова "в соответствии с приложением № ____" заменить словами "в соответствии с приложением № ____";</w:t>
      </w:r>
    </w:p>
    <w:p w14:paraId="7CCC5DA9" w14:textId="77777777" w:rsidR="00836A21" w:rsidRPr="0067309B" w:rsidRDefault="00836A21" w:rsidP="00836A21">
      <w:pPr>
        <w:widowControl w:val="0"/>
        <w:autoSpaceDE w:val="0"/>
        <w:autoSpaceDN w:val="0"/>
        <w:spacing w:after="0"/>
        <w:ind w:firstLine="540"/>
      </w:pPr>
      <w:r w:rsidRPr="0067309B">
        <w:t xml:space="preserve">1.5.15. в </w:t>
      </w:r>
      <w:hyperlink r:id="rId46" w:history="1">
        <w:r w:rsidRPr="0067309B">
          <w:t>пункте 4.3.12</w:t>
        </w:r>
      </w:hyperlink>
      <w:r w:rsidRPr="0067309B">
        <w:t>:</w:t>
      </w:r>
    </w:p>
    <w:p w14:paraId="47321734" w14:textId="77777777" w:rsidR="00836A21" w:rsidRPr="0067309B" w:rsidRDefault="00836A21" w:rsidP="00836A21">
      <w:pPr>
        <w:widowControl w:val="0"/>
        <w:autoSpaceDE w:val="0"/>
        <w:autoSpaceDN w:val="0"/>
        <w:spacing w:after="0"/>
        <w:ind w:firstLine="540"/>
      </w:pPr>
      <w:r w:rsidRPr="0067309B">
        <w:t>1.5.15.1. слова "в 20__ году" заменить словами "в 20__ году";</w:t>
      </w:r>
    </w:p>
    <w:p w14:paraId="67B0F4A3" w14:textId="77777777" w:rsidR="00836A21" w:rsidRPr="0067309B" w:rsidRDefault="00836A21" w:rsidP="00836A21">
      <w:pPr>
        <w:widowControl w:val="0"/>
        <w:autoSpaceDE w:val="0"/>
        <w:autoSpaceDN w:val="0"/>
        <w:spacing w:after="0"/>
        <w:ind w:firstLine="540"/>
      </w:pPr>
      <w:r w:rsidRPr="0067309B">
        <w:t>1.5.15.2. слова "до "__" _________ 20__ г." заменить словами "до "__" _________ 20__ г.";</w:t>
      </w:r>
    </w:p>
    <w:p w14:paraId="0AA60DC0" w14:textId="77777777" w:rsidR="00836A21" w:rsidRPr="0067309B" w:rsidRDefault="00836A21" w:rsidP="00836A21">
      <w:pPr>
        <w:widowControl w:val="0"/>
        <w:autoSpaceDE w:val="0"/>
        <w:autoSpaceDN w:val="0"/>
        <w:spacing w:after="0"/>
        <w:ind w:firstLine="540"/>
      </w:pPr>
      <w:r w:rsidRPr="0067309B">
        <w:t xml:space="preserve">1.5.16. в </w:t>
      </w:r>
      <w:hyperlink r:id="rId47" w:history="1">
        <w:r w:rsidRPr="0067309B">
          <w:t>пункте 4.4.3</w:t>
        </w:r>
      </w:hyperlink>
      <w:r w:rsidRPr="0067309B">
        <w:t xml:space="preserve"> слова "в 20__ году" заменить словами "в 20__ году".</w:t>
      </w:r>
    </w:p>
    <w:p w14:paraId="1F6A2DE2" w14:textId="77777777" w:rsidR="00836A21" w:rsidRPr="0067309B" w:rsidRDefault="00836A21" w:rsidP="00836A21">
      <w:pPr>
        <w:widowControl w:val="0"/>
        <w:autoSpaceDE w:val="0"/>
        <w:autoSpaceDN w:val="0"/>
        <w:spacing w:after="0"/>
        <w:ind w:firstLine="540"/>
      </w:pPr>
      <w:r w:rsidRPr="0067309B">
        <w:t xml:space="preserve">1.6. В </w:t>
      </w:r>
      <w:hyperlink r:id="rId48" w:history="1">
        <w:r w:rsidRPr="0067309B">
          <w:t>разделе VII</w:t>
        </w:r>
      </w:hyperlink>
      <w:r w:rsidRPr="0067309B">
        <w:t xml:space="preserve"> "Заключительные положения":</w:t>
      </w:r>
    </w:p>
    <w:p w14:paraId="476EF43E" w14:textId="77777777" w:rsidR="00836A21" w:rsidRPr="0067309B" w:rsidRDefault="00836A21" w:rsidP="00836A21">
      <w:pPr>
        <w:widowControl w:val="0"/>
        <w:autoSpaceDE w:val="0"/>
        <w:autoSpaceDN w:val="0"/>
        <w:spacing w:after="0"/>
        <w:ind w:firstLine="540"/>
      </w:pPr>
      <w:r w:rsidRPr="0067309B">
        <w:t xml:space="preserve">1.6.1. в </w:t>
      </w:r>
      <w:hyperlink r:id="rId49" w:history="1">
        <w:r w:rsidRPr="0067309B">
          <w:t>пункте 7.3</w:t>
        </w:r>
      </w:hyperlink>
      <w:r w:rsidRPr="0067309B">
        <w:t xml:space="preserve"> слова "приложению № ___" заменить словами "приложению N ___".</w:t>
      </w:r>
    </w:p>
    <w:p w14:paraId="069CD0C2" w14:textId="77777777" w:rsidR="00836A21" w:rsidRPr="0067309B" w:rsidRDefault="00836A21" w:rsidP="00836A21">
      <w:pPr>
        <w:widowControl w:val="0"/>
        <w:autoSpaceDE w:val="0"/>
        <w:autoSpaceDN w:val="0"/>
        <w:spacing w:after="0"/>
        <w:ind w:firstLine="540"/>
      </w:pPr>
      <w:r w:rsidRPr="0067309B">
        <w:t xml:space="preserve">1.7. </w:t>
      </w:r>
      <w:hyperlink r:id="rId50" w:history="1">
        <w:r w:rsidRPr="0067309B">
          <w:t>Пункт 7.6.2</w:t>
        </w:r>
      </w:hyperlink>
      <w:r w:rsidRPr="0067309B">
        <w:t xml:space="preserve"> изложить в следующей редакции:  "___________________________________________________________________.".</w:t>
      </w:r>
    </w:p>
    <w:p w14:paraId="49015AF9" w14:textId="77777777" w:rsidR="00836A21" w:rsidRPr="0067309B" w:rsidRDefault="00836A21" w:rsidP="00836A21">
      <w:pPr>
        <w:widowControl w:val="0"/>
        <w:autoSpaceDE w:val="0"/>
        <w:autoSpaceDN w:val="0"/>
        <w:spacing w:after="0"/>
        <w:ind w:firstLine="540"/>
      </w:pPr>
      <w:r w:rsidRPr="0067309B">
        <w:t xml:space="preserve">1.8. Иные положения по настоящему Дополнительному соглашению к Договору </w:t>
      </w:r>
      <w:hyperlink r:id="rId51" w:history="1">
        <w:r w:rsidRPr="0067309B">
          <w:t>&lt;4&gt;</w:t>
        </w:r>
      </w:hyperlink>
      <w:r w:rsidRPr="0067309B">
        <w:t>:</w:t>
      </w:r>
    </w:p>
    <w:p w14:paraId="540BDAA6" w14:textId="77777777" w:rsidR="00836A21" w:rsidRPr="0067309B" w:rsidRDefault="00836A21" w:rsidP="00836A21">
      <w:pPr>
        <w:widowControl w:val="0"/>
        <w:autoSpaceDE w:val="0"/>
        <w:autoSpaceDN w:val="0"/>
        <w:spacing w:after="0"/>
        <w:ind w:firstLine="540"/>
      </w:pPr>
      <w:r w:rsidRPr="0067309B">
        <w:t>1.8.1. _______________________________________________________________;</w:t>
      </w:r>
    </w:p>
    <w:p w14:paraId="65CFE420" w14:textId="77777777" w:rsidR="00836A21" w:rsidRPr="0067309B" w:rsidRDefault="00836A21" w:rsidP="00836A21">
      <w:pPr>
        <w:widowControl w:val="0"/>
        <w:autoSpaceDE w:val="0"/>
        <w:autoSpaceDN w:val="0"/>
        <w:spacing w:after="0"/>
        <w:ind w:firstLine="540"/>
      </w:pPr>
      <w:r w:rsidRPr="0067309B">
        <w:t>1.8.2. _______________________________________________________________.</w:t>
      </w:r>
    </w:p>
    <w:p w14:paraId="736F86F3" w14:textId="77777777" w:rsidR="00836A21" w:rsidRPr="0067309B" w:rsidRDefault="00836A21" w:rsidP="00836A21">
      <w:pPr>
        <w:widowControl w:val="0"/>
        <w:autoSpaceDE w:val="0"/>
        <w:autoSpaceDN w:val="0"/>
        <w:spacing w:after="0"/>
        <w:ind w:firstLine="540"/>
      </w:pPr>
      <w:r w:rsidRPr="0067309B">
        <w:t xml:space="preserve">1.9. </w:t>
      </w:r>
      <w:hyperlink r:id="rId52" w:history="1">
        <w:r w:rsidRPr="0067309B">
          <w:t>Раздел VIII</w:t>
        </w:r>
      </w:hyperlink>
      <w:r w:rsidRPr="0067309B">
        <w:t xml:space="preserve"> "Платежные реквизиты Сторон" изложить в следующей редакции:</w:t>
      </w:r>
    </w:p>
    <w:p w14:paraId="189904A0" w14:textId="77777777" w:rsidR="00836A21" w:rsidRPr="0067309B" w:rsidRDefault="00836A21" w:rsidP="00836A21">
      <w:pPr>
        <w:widowControl w:val="0"/>
        <w:autoSpaceDE w:val="0"/>
        <w:autoSpaceDN w:val="0"/>
        <w:spacing w:after="0"/>
        <w:rPr>
          <w:szCs w:val="18"/>
        </w:rPr>
      </w:pPr>
    </w:p>
    <w:p w14:paraId="41533AC7" w14:textId="77777777" w:rsidR="00836A21" w:rsidRPr="0067309B" w:rsidRDefault="00836A21" w:rsidP="00836A21">
      <w:pPr>
        <w:widowControl w:val="0"/>
        <w:autoSpaceDE w:val="0"/>
        <w:autoSpaceDN w:val="0"/>
        <w:spacing w:after="0"/>
        <w:jc w:val="center"/>
        <w:rPr>
          <w:b/>
          <w:szCs w:val="18"/>
        </w:rPr>
      </w:pPr>
      <w:r w:rsidRPr="0067309B">
        <w:rPr>
          <w:b/>
          <w:szCs w:val="18"/>
        </w:rPr>
        <w:t>"VIII. Платежные реквизиты Сторон</w:t>
      </w:r>
    </w:p>
    <w:p w14:paraId="3102B72A" w14:textId="77777777" w:rsidR="00836A21" w:rsidRPr="0067309B" w:rsidRDefault="00836A21" w:rsidP="00836A21">
      <w:pPr>
        <w:widowControl w:val="0"/>
        <w:autoSpaceDE w:val="0"/>
        <w:autoSpaceDN w:val="0"/>
        <w:spacing w:after="0"/>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836A21" w:rsidRPr="0067309B" w14:paraId="0B125F69" w14:textId="77777777" w:rsidTr="00816E64">
        <w:tc>
          <w:tcPr>
            <w:tcW w:w="4911" w:type="dxa"/>
            <w:gridSpan w:val="3"/>
            <w:vAlign w:val="center"/>
          </w:tcPr>
          <w:p w14:paraId="50399C0D" w14:textId="77777777" w:rsidR="00836A21" w:rsidRPr="0067309B" w:rsidRDefault="00836A21" w:rsidP="00816E64">
            <w:pPr>
              <w:widowControl w:val="0"/>
              <w:autoSpaceDE w:val="0"/>
              <w:autoSpaceDN w:val="0"/>
              <w:spacing w:after="0"/>
              <w:rPr>
                <w:szCs w:val="18"/>
              </w:rPr>
            </w:pPr>
            <w:r w:rsidRPr="0067309B">
              <w:rPr>
                <w:szCs w:val="18"/>
              </w:rPr>
              <w:t xml:space="preserve">Полное и сокращенное (при наличии) наименования </w:t>
            </w:r>
            <w:proofErr w:type="spellStart"/>
            <w:r w:rsidRPr="0067309B">
              <w:rPr>
                <w:szCs w:val="18"/>
              </w:rPr>
              <w:t>Грантодателя</w:t>
            </w:r>
            <w:proofErr w:type="spellEnd"/>
          </w:p>
        </w:tc>
        <w:tc>
          <w:tcPr>
            <w:tcW w:w="4839" w:type="dxa"/>
            <w:gridSpan w:val="3"/>
            <w:vAlign w:val="center"/>
          </w:tcPr>
          <w:p w14:paraId="4D2477BD" w14:textId="77777777" w:rsidR="00836A21" w:rsidRPr="0067309B" w:rsidRDefault="00836A21" w:rsidP="00816E64">
            <w:pPr>
              <w:widowControl w:val="0"/>
              <w:autoSpaceDE w:val="0"/>
              <w:autoSpaceDN w:val="0"/>
              <w:spacing w:after="0"/>
              <w:rPr>
                <w:szCs w:val="18"/>
              </w:rPr>
            </w:pPr>
            <w:r w:rsidRPr="0067309B">
              <w:rPr>
                <w:szCs w:val="18"/>
              </w:rPr>
              <w:t>Полное и сокращенное (при наличии) наименования Получателя гранта</w:t>
            </w:r>
          </w:p>
        </w:tc>
      </w:tr>
      <w:tr w:rsidR="00836A21" w:rsidRPr="0067309B" w14:paraId="05CBF708" w14:textId="77777777" w:rsidTr="00816E64">
        <w:tblPrEx>
          <w:tblBorders>
            <w:insideV w:val="none" w:sz="0" w:space="0" w:color="auto"/>
          </w:tblBorders>
        </w:tblPrEx>
        <w:tc>
          <w:tcPr>
            <w:tcW w:w="340" w:type="dxa"/>
            <w:tcBorders>
              <w:left w:val="single" w:sz="4" w:space="0" w:color="auto"/>
              <w:bottom w:val="nil"/>
              <w:right w:val="nil"/>
            </w:tcBorders>
          </w:tcPr>
          <w:p w14:paraId="5AE2F923" w14:textId="77777777" w:rsidR="00836A21" w:rsidRPr="0067309B" w:rsidRDefault="00836A21" w:rsidP="00816E64">
            <w:pPr>
              <w:widowControl w:val="0"/>
              <w:autoSpaceDE w:val="0"/>
              <w:autoSpaceDN w:val="0"/>
              <w:spacing w:after="0"/>
              <w:rPr>
                <w:szCs w:val="18"/>
              </w:rPr>
            </w:pPr>
          </w:p>
        </w:tc>
        <w:tc>
          <w:tcPr>
            <w:tcW w:w="4174" w:type="dxa"/>
            <w:tcBorders>
              <w:left w:val="nil"/>
              <w:right w:val="nil"/>
            </w:tcBorders>
          </w:tcPr>
          <w:p w14:paraId="507CA42E" w14:textId="77777777" w:rsidR="00836A21" w:rsidRPr="0067309B" w:rsidRDefault="00836A21" w:rsidP="00816E64">
            <w:pPr>
              <w:widowControl w:val="0"/>
              <w:autoSpaceDE w:val="0"/>
              <w:autoSpaceDN w:val="0"/>
              <w:spacing w:after="0"/>
              <w:rPr>
                <w:szCs w:val="18"/>
              </w:rPr>
            </w:pPr>
          </w:p>
        </w:tc>
        <w:tc>
          <w:tcPr>
            <w:tcW w:w="397" w:type="dxa"/>
            <w:tcBorders>
              <w:left w:val="nil"/>
              <w:bottom w:val="nil"/>
              <w:right w:val="single" w:sz="4" w:space="0" w:color="auto"/>
            </w:tcBorders>
          </w:tcPr>
          <w:p w14:paraId="58B36B33" w14:textId="77777777" w:rsidR="00836A21" w:rsidRPr="0067309B" w:rsidRDefault="00836A21" w:rsidP="00816E64">
            <w:pPr>
              <w:widowControl w:val="0"/>
              <w:autoSpaceDE w:val="0"/>
              <w:autoSpaceDN w:val="0"/>
              <w:spacing w:after="0"/>
              <w:rPr>
                <w:szCs w:val="18"/>
              </w:rPr>
            </w:pPr>
          </w:p>
        </w:tc>
        <w:tc>
          <w:tcPr>
            <w:tcW w:w="340" w:type="dxa"/>
            <w:tcBorders>
              <w:left w:val="single" w:sz="4" w:space="0" w:color="auto"/>
              <w:bottom w:val="nil"/>
              <w:right w:val="nil"/>
            </w:tcBorders>
          </w:tcPr>
          <w:p w14:paraId="76247258" w14:textId="77777777" w:rsidR="00836A21" w:rsidRPr="0067309B" w:rsidRDefault="00836A21" w:rsidP="00816E64">
            <w:pPr>
              <w:widowControl w:val="0"/>
              <w:autoSpaceDE w:val="0"/>
              <w:autoSpaceDN w:val="0"/>
              <w:spacing w:after="0"/>
              <w:rPr>
                <w:szCs w:val="18"/>
              </w:rPr>
            </w:pPr>
          </w:p>
        </w:tc>
        <w:tc>
          <w:tcPr>
            <w:tcW w:w="4159" w:type="dxa"/>
            <w:tcBorders>
              <w:left w:val="nil"/>
              <w:right w:val="nil"/>
            </w:tcBorders>
          </w:tcPr>
          <w:p w14:paraId="6F438C9B" w14:textId="77777777" w:rsidR="00836A21" w:rsidRPr="0067309B" w:rsidRDefault="00836A21" w:rsidP="00816E64">
            <w:pPr>
              <w:widowControl w:val="0"/>
              <w:autoSpaceDE w:val="0"/>
              <w:autoSpaceDN w:val="0"/>
              <w:spacing w:after="0"/>
              <w:rPr>
                <w:szCs w:val="18"/>
              </w:rPr>
            </w:pPr>
          </w:p>
        </w:tc>
        <w:tc>
          <w:tcPr>
            <w:tcW w:w="340" w:type="dxa"/>
            <w:tcBorders>
              <w:left w:val="nil"/>
              <w:bottom w:val="nil"/>
              <w:right w:val="single" w:sz="4" w:space="0" w:color="auto"/>
            </w:tcBorders>
          </w:tcPr>
          <w:p w14:paraId="0D761338" w14:textId="77777777" w:rsidR="00836A21" w:rsidRPr="0067309B" w:rsidRDefault="00836A21" w:rsidP="00816E64">
            <w:pPr>
              <w:widowControl w:val="0"/>
              <w:autoSpaceDE w:val="0"/>
              <w:autoSpaceDN w:val="0"/>
              <w:spacing w:after="0"/>
              <w:rPr>
                <w:szCs w:val="18"/>
              </w:rPr>
            </w:pPr>
          </w:p>
        </w:tc>
      </w:tr>
      <w:tr w:rsidR="00836A21" w:rsidRPr="0067309B" w14:paraId="5A9179FF" w14:textId="77777777" w:rsidTr="00816E64">
        <w:tblPrEx>
          <w:tblBorders>
            <w:insideV w:val="none" w:sz="0" w:space="0" w:color="auto"/>
          </w:tblBorders>
        </w:tblPrEx>
        <w:tc>
          <w:tcPr>
            <w:tcW w:w="340" w:type="dxa"/>
            <w:tcBorders>
              <w:top w:val="nil"/>
              <w:left w:val="single" w:sz="4" w:space="0" w:color="auto"/>
              <w:right w:val="nil"/>
            </w:tcBorders>
          </w:tcPr>
          <w:p w14:paraId="7CD09D68" w14:textId="77777777" w:rsidR="00836A21" w:rsidRPr="0067309B" w:rsidRDefault="00836A21" w:rsidP="00816E64">
            <w:pPr>
              <w:widowControl w:val="0"/>
              <w:autoSpaceDE w:val="0"/>
              <w:autoSpaceDN w:val="0"/>
              <w:spacing w:after="0"/>
              <w:rPr>
                <w:szCs w:val="18"/>
              </w:rPr>
            </w:pPr>
          </w:p>
        </w:tc>
        <w:tc>
          <w:tcPr>
            <w:tcW w:w="4174" w:type="dxa"/>
            <w:tcBorders>
              <w:left w:val="nil"/>
              <w:right w:val="nil"/>
            </w:tcBorders>
          </w:tcPr>
          <w:p w14:paraId="6A33A520" w14:textId="77777777" w:rsidR="00836A21" w:rsidRPr="0067309B" w:rsidRDefault="00836A21" w:rsidP="00816E64">
            <w:pPr>
              <w:widowControl w:val="0"/>
              <w:autoSpaceDE w:val="0"/>
              <w:autoSpaceDN w:val="0"/>
              <w:spacing w:after="0"/>
              <w:rPr>
                <w:szCs w:val="18"/>
              </w:rPr>
            </w:pPr>
            <w:r w:rsidRPr="0067309B">
              <w:rPr>
                <w:szCs w:val="18"/>
              </w:rPr>
              <w:t>ОГРН, ОКТМО</w:t>
            </w:r>
          </w:p>
        </w:tc>
        <w:tc>
          <w:tcPr>
            <w:tcW w:w="397" w:type="dxa"/>
            <w:tcBorders>
              <w:top w:val="nil"/>
              <w:left w:val="nil"/>
              <w:right w:val="single" w:sz="4" w:space="0" w:color="auto"/>
            </w:tcBorders>
          </w:tcPr>
          <w:p w14:paraId="5A52B0B0" w14:textId="77777777" w:rsidR="00836A21" w:rsidRPr="0067309B" w:rsidRDefault="00836A21" w:rsidP="00816E64">
            <w:pPr>
              <w:widowControl w:val="0"/>
              <w:autoSpaceDE w:val="0"/>
              <w:autoSpaceDN w:val="0"/>
              <w:spacing w:after="0"/>
              <w:rPr>
                <w:szCs w:val="18"/>
              </w:rPr>
            </w:pPr>
          </w:p>
        </w:tc>
        <w:tc>
          <w:tcPr>
            <w:tcW w:w="340" w:type="dxa"/>
            <w:tcBorders>
              <w:top w:val="nil"/>
              <w:left w:val="single" w:sz="4" w:space="0" w:color="auto"/>
              <w:right w:val="nil"/>
            </w:tcBorders>
          </w:tcPr>
          <w:p w14:paraId="315137A4" w14:textId="77777777" w:rsidR="00836A21" w:rsidRPr="0067309B" w:rsidRDefault="00836A21" w:rsidP="00816E64">
            <w:pPr>
              <w:widowControl w:val="0"/>
              <w:autoSpaceDE w:val="0"/>
              <w:autoSpaceDN w:val="0"/>
              <w:spacing w:after="0"/>
              <w:rPr>
                <w:szCs w:val="18"/>
              </w:rPr>
            </w:pPr>
          </w:p>
        </w:tc>
        <w:tc>
          <w:tcPr>
            <w:tcW w:w="4159" w:type="dxa"/>
            <w:tcBorders>
              <w:left w:val="nil"/>
              <w:right w:val="nil"/>
            </w:tcBorders>
          </w:tcPr>
          <w:p w14:paraId="13D0510B" w14:textId="77777777" w:rsidR="00836A21" w:rsidRPr="0067309B" w:rsidRDefault="00836A21" w:rsidP="00816E64">
            <w:pPr>
              <w:widowControl w:val="0"/>
              <w:autoSpaceDE w:val="0"/>
              <w:autoSpaceDN w:val="0"/>
              <w:spacing w:after="0"/>
              <w:rPr>
                <w:szCs w:val="18"/>
              </w:rPr>
            </w:pPr>
            <w:r w:rsidRPr="0067309B">
              <w:rPr>
                <w:szCs w:val="18"/>
              </w:rPr>
              <w:t>ОГРН, ОКТМО</w:t>
            </w:r>
          </w:p>
        </w:tc>
        <w:tc>
          <w:tcPr>
            <w:tcW w:w="340" w:type="dxa"/>
            <w:tcBorders>
              <w:top w:val="nil"/>
              <w:left w:val="nil"/>
              <w:right w:val="single" w:sz="4" w:space="0" w:color="auto"/>
            </w:tcBorders>
          </w:tcPr>
          <w:p w14:paraId="39C1CAE5" w14:textId="77777777" w:rsidR="00836A21" w:rsidRPr="0067309B" w:rsidRDefault="00836A21" w:rsidP="00816E64">
            <w:pPr>
              <w:widowControl w:val="0"/>
              <w:autoSpaceDE w:val="0"/>
              <w:autoSpaceDN w:val="0"/>
              <w:spacing w:after="0"/>
              <w:rPr>
                <w:szCs w:val="18"/>
              </w:rPr>
            </w:pPr>
          </w:p>
        </w:tc>
      </w:tr>
      <w:tr w:rsidR="00836A21" w:rsidRPr="0067309B" w14:paraId="2913A941" w14:textId="77777777" w:rsidTr="00816E64">
        <w:tc>
          <w:tcPr>
            <w:tcW w:w="4911" w:type="dxa"/>
            <w:gridSpan w:val="3"/>
          </w:tcPr>
          <w:p w14:paraId="1A021E6E" w14:textId="77777777" w:rsidR="00836A21" w:rsidRPr="0067309B" w:rsidRDefault="00836A21" w:rsidP="00816E64">
            <w:pPr>
              <w:widowControl w:val="0"/>
              <w:autoSpaceDE w:val="0"/>
              <w:autoSpaceDN w:val="0"/>
              <w:spacing w:after="0"/>
              <w:rPr>
                <w:szCs w:val="18"/>
              </w:rPr>
            </w:pPr>
            <w:r w:rsidRPr="0067309B">
              <w:rPr>
                <w:szCs w:val="18"/>
              </w:rPr>
              <w:t>Место нахождения:</w:t>
            </w:r>
          </w:p>
        </w:tc>
        <w:tc>
          <w:tcPr>
            <w:tcW w:w="4839" w:type="dxa"/>
            <w:gridSpan w:val="3"/>
          </w:tcPr>
          <w:p w14:paraId="5E561FED" w14:textId="77777777" w:rsidR="00836A21" w:rsidRPr="0067309B" w:rsidRDefault="00836A21" w:rsidP="00816E64">
            <w:pPr>
              <w:widowControl w:val="0"/>
              <w:autoSpaceDE w:val="0"/>
              <w:autoSpaceDN w:val="0"/>
              <w:spacing w:after="0"/>
              <w:rPr>
                <w:szCs w:val="18"/>
              </w:rPr>
            </w:pPr>
            <w:r w:rsidRPr="0067309B">
              <w:rPr>
                <w:szCs w:val="18"/>
              </w:rPr>
              <w:t>Место нахождения:</w:t>
            </w:r>
          </w:p>
        </w:tc>
      </w:tr>
      <w:tr w:rsidR="00836A21" w:rsidRPr="0067309B" w14:paraId="4D31A6CB" w14:textId="77777777" w:rsidTr="00816E64">
        <w:tc>
          <w:tcPr>
            <w:tcW w:w="4911" w:type="dxa"/>
            <w:gridSpan w:val="3"/>
            <w:vAlign w:val="center"/>
          </w:tcPr>
          <w:p w14:paraId="7250FA80" w14:textId="77777777" w:rsidR="00836A21" w:rsidRPr="0067309B" w:rsidRDefault="00836A21" w:rsidP="00816E64">
            <w:pPr>
              <w:widowControl w:val="0"/>
              <w:autoSpaceDE w:val="0"/>
              <w:autoSpaceDN w:val="0"/>
              <w:spacing w:after="0"/>
              <w:rPr>
                <w:szCs w:val="18"/>
              </w:rPr>
            </w:pPr>
            <w:r w:rsidRPr="0067309B">
              <w:rPr>
                <w:szCs w:val="18"/>
              </w:rPr>
              <w:t>ИНН/КПП</w:t>
            </w:r>
          </w:p>
        </w:tc>
        <w:tc>
          <w:tcPr>
            <w:tcW w:w="4839" w:type="dxa"/>
            <w:gridSpan w:val="3"/>
            <w:vAlign w:val="center"/>
          </w:tcPr>
          <w:p w14:paraId="27A7032D" w14:textId="77777777" w:rsidR="00836A21" w:rsidRPr="0067309B" w:rsidRDefault="00836A21" w:rsidP="00816E64">
            <w:pPr>
              <w:widowControl w:val="0"/>
              <w:autoSpaceDE w:val="0"/>
              <w:autoSpaceDN w:val="0"/>
              <w:spacing w:after="0"/>
              <w:rPr>
                <w:szCs w:val="18"/>
              </w:rPr>
            </w:pPr>
            <w:r w:rsidRPr="0067309B">
              <w:rPr>
                <w:szCs w:val="18"/>
              </w:rPr>
              <w:t>ИНН/КПП</w:t>
            </w:r>
          </w:p>
        </w:tc>
      </w:tr>
      <w:tr w:rsidR="00836A21" w:rsidRPr="0067309B" w14:paraId="66E51EEB" w14:textId="77777777" w:rsidTr="00816E64">
        <w:tc>
          <w:tcPr>
            <w:tcW w:w="4911" w:type="dxa"/>
            <w:gridSpan w:val="3"/>
            <w:vAlign w:val="center"/>
          </w:tcPr>
          <w:p w14:paraId="04D8A499" w14:textId="77777777" w:rsidR="00836A21" w:rsidRPr="0067309B" w:rsidRDefault="00836A21" w:rsidP="00816E64">
            <w:pPr>
              <w:widowControl w:val="0"/>
              <w:autoSpaceDE w:val="0"/>
              <w:autoSpaceDN w:val="0"/>
              <w:spacing w:after="0"/>
              <w:rPr>
                <w:szCs w:val="18"/>
              </w:rPr>
            </w:pPr>
            <w:r w:rsidRPr="0067309B">
              <w:rPr>
                <w:szCs w:val="18"/>
              </w:rPr>
              <w:t>Платежные реквизиты:</w:t>
            </w:r>
          </w:p>
          <w:p w14:paraId="062F35D0" w14:textId="77777777" w:rsidR="00836A21" w:rsidRPr="0067309B" w:rsidRDefault="00836A21" w:rsidP="00816E64">
            <w:pPr>
              <w:widowControl w:val="0"/>
              <w:autoSpaceDE w:val="0"/>
              <w:autoSpaceDN w:val="0"/>
              <w:spacing w:after="0"/>
              <w:rPr>
                <w:szCs w:val="18"/>
              </w:rPr>
            </w:pPr>
            <w:r w:rsidRPr="0067309B">
              <w:rPr>
                <w:szCs w:val="18"/>
              </w:rPr>
              <w:t>Наименование учреждения Банка России (наименование кредитной организации), БИК,</w:t>
            </w:r>
          </w:p>
        </w:tc>
        <w:tc>
          <w:tcPr>
            <w:tcW w:w="4839" w:type="dxa"/>
            <w:gridSpan w:val="3"/>
            <w:vAlign w:val="center"/>
          </w:tcPr>
          <w:p w14:paraId="5C3010D4" w14:textId="77777777" w:rsidR="00836A21" w:rsidRPr="0067309B" w:rsidRDefault="00836A21" w:rsidP="00816E64">
            <w:pPr>
              <w:widowControl w:val="0"/>
              <w:autoSpaceDE w:val="0"/>
              <w:autoSpaceDN w:val="0"/>
              <w:spacing w:after="0"/>
              <w:rPr>
                <w:szCs w:val="18"/>
              </w:rPr>
            </w:pPr>
            <w:r w:rsidRPr="0067309B">
              <w:rPr>
                <w:szCs w:val="18"/>
              </w:rPr>
              <w:t>Платежные реквизиты:</w:t>
            </w:r>
          </w:p>
          <w:p w14:paraId="3B026B8F" w14:textId="77777777" w:rsidR="00836A21" w:rsidRPr="0067309B" w:rsidRDefault="00836A21" w:rsidP="00816E64">
            <w:pPr>
              <w:widowControl w:val="0"/>
              <w:autoSpaceDE w:val="0"/>
              <w:autoSpaceDN w:val="0"/>
              <w:spacing w:after="0"/>
              <w:rPr>
                <w:szCs w:val="18"/>
              </w:rPr>
            </w:pPr>
            <w:r w:rsidRPr="0067309B">
              <w:rPr>
                <w:szCs w:val="18"/>
              </w:rPr>
              <w:t>Наименование учреждения Банка России (наименование кредитной организации), БИК,</w:t>
            </w:r>
          </w:p>
        </w:tc>
      </w:tr>
      <w:tr w:rsidR="00836A21" w:rsidRPr="0067309B" w14:paraId="511B5189" w14:textId="77777777" w:rsidTr="00816E64">
        <w:tc>
          <w:tcPr>
            <w:tcW w:w="4911" w:type="dxa"/>
            <w:gridSpan w:val="3"/>
          </w:tcPr>
          <w:p w14:paraId="7EE012A1" w14:textId="77777777" w:rsidR="00836A21" w:rsidRPr="0067309B" w:rsidRDefault="00836A21" w:rsidP="00816E64">
            <w:pPr>
              <w:widowControl w:val="0"/>
              <w:autoSpaceDE w:val="0"/>
              <w:autoSpaceDN w:val="0"/>
              <w:spacing w:after="0"/>
              <w:rPr>
                <w:szCs w:val="18"/>
              </w:rPr>
            </w:pPr>
            <w:r w:rsidRPr="0067309B">
              <w:rPr>
                <w:szCs w:val="18"/>
              </w:rPr>
              <w:t>корреспондентский счет</w:t>
            </w:r>
          </w:p>
          <w:p w14:paraId="7537B4F4" w14:textId="77777777" w:rsidR="00836A21" w:rsidRPr="0067309B" w:rsidRDefault="00836A21" w:rsidP="00816E64">
            <w:pPr>
              <w:widowControl w:val="0"/>
              <w:autoSpaceDE w:val="0"/>
              <w:autoSpaceDN w:val="0"/>
              <w:spacing w:after="0"/>
              <w:rPr>
                <w:szCs w:val="18"/>
              </w:rPr>
            </w:pPr>
            <w:r w:rsidRPr="0067309B">
              <w:rPr>
                <w:szCs w:val="18"/>
              </w:rPr>
              <w:t>Расчетный счет</w:t>
            </w:r>
          </w:p>
          <w:p w14:paraId="7525E841" w14:textId="77777777" w:rsidR="00836A21" w:rsidRPr="0067309B" w:rsidRDefault="00836A21" w:rsidP="00816E64">
            <w:pPr>
              <w:widowControl w:val="0"/>
              <w:autoSpaceDE w:val="0"/>
              <w:autoSpaceDN w:val="0"/>
              <w:spacing w:after="0"/>
              <w:rPr>
                <w:szCs w:val="18"/>
              </w:rPr>
            </w:pPr>
            <w:r w:rsidRPr="0067309B">
              <w:rPr>
                <w:szCs w:val="18"/>
              </w:rPr>
              <w:t>Наименование территориального органа Федерального казначейства, в котором открыт лицевой счет</w:t>
            </w:r>
          </w:p>
          <w:p w14:paraId="4A4BE9F1" w14:textId="77777777" w:rsidR="00836A21" w:rsidRPr="0067309B" w:rsidRDefault="00836A21" w:rsidP="00816E64">
            <w:pPr>
              <w:widowControl w:val="0"/>
              <w:autoSpaceDE w:val="0"/>
              <w:autoSpaceDN w:val="0"/>
              <w:spacing w:after="0"/>
              <w:rPr>
                <w:szCs w:val="18"/>
              </w:rPr>
            </w:pPr>
            <w:r w:rsidRPr="0067309B">
              <w:rPr>
                <w:szCs w:val="18"/>
              </w:rPr>
              <w:t>Лицевой счет</w:t>
            </w:r>
          </w:p>
        </w:tc>
        <w:tc>
          <w:tcPr>
            <w:tcW w:w="4839" w:type="dxa"/>
            <w:gridSpan w:val="3"/>
          </w:tcPr>
          <w:p w14:paraId="5D5AA4C8" w14:textId="77777777" w:rsidR="00836A21" w:rsidRPr="0067309B" w:rsidRDefault="00836A21" w:rsidP="00816E64">
            <w:pPr>
              <w:widowControl w:val="0"/>
              <w:autoSpaceDE w:val="0"/>
              <w:autoSpaceDN w:val="0"/>
              <w:spacing w:after="0"/>
              <w:rPr>
                <w:szCs w:val="18"/>
              </w:rPr>
            </w:pPr>
            <w:r w:rsidRPr="0067309B">
              <w:rPr>
                <w:szCs w:val="18"/>
              </w:rPr>
              <w:t>корреспондентский счет</w:t>
            </w:r>
          </w:p>
          <w:p w14:paraId="79706B83" w14:textId="77777777" w:rsidR="00836A21" w:rsidRPr="0067309B" w:rsidRDefault="00836A21" w:rsidP="00816E64">
            <w:pPr>
              <w:widowControl w:val="0"/>
              <w:autoSpaceDE w:val="0"/>
              <w:autoSpaceDN w:val="0"/>
              <w:spacing w:after="0"/>
              <w:rPr>
                <w:szCs w:val="18"/>
              </w:rPr>
            </w:pPr>
            <w:r w:rsidRPr="0067309B">
              <w:rPr>
                <w:szCs w:val="18"/>
              </w:rPr>
              <w:t>Расчетный счет</w:t>
            </w:r>
          </w:p>
          <w:p w14:paraId="68D97F24" w14:textId="77777777" w:rsidR="00836A21" w:rsidRPr="0067309B" w:rsidRDefault="00836A21" w:rsidP="00816E64">
            <w:pPr>
              <w:widowControl w:val="0"/>
              <w:autoSpaceDE w:val="0"/>
              <w:autoSpaceDN w:val="0"/>
              <w:spacing w:after="0"/>
              <w:rPr>
                <w:szCs w:val="18"/>
              </w:rPr>
            </w:pPr>
            <w:r w:rsidRPr="0067309B">
              <w:rPr>
                <w:szCs w:val="18"/>
              </w:rPr>
              <w:t>Наименование территориального органа Федерального казначейства, в котором открыт лицевой счет</w:t>
            </w:r>
          </w:p>
          <w:p w14:paraId="7AEF8056" w14:textId="77777777" w:rsidR="00836A21" w:rsidRPr="0067309B" w:rsidRDefault="00836A21" w:rsidP="00816E64">
            <w:pPr>
              <w:widowControl w:val="0"/>
              <w:autoSpaceDE w:val="0"/>
              <w:autoSpaceDN w:val="0"/>
              <w:spacing w:after="0"/>
              <w:rPr>
                <w:szCs w:val="18"/>
              </w:rPr>
            </w:pPr>
            <w:r w:rsidRPr="0067309B">
              <w:rPr>
                <w:szCs w:val="18"/>
              </w:rPr>
              <w:t>Лицевой счет</w:t>
            </w:r>
          </w:p>
        </w:tc>
      </w:tr>
    </w:tbl>
    <w:p w14:paraId="2013DCFF" w14:textId="77777777" w:rsidR="00836A21" w:rsidRPr="0067309B" w:rsidRDefault="00836A21" w:rsidP="00836A21">
      <w:pPr>
        <w:widowControl w:val="0"/>
        <w:autoSpaceDE w:val="0"/>
        <w:autoSpaceDN w:val="0"/>
        <w:spacing w:after="0"/>
        <w:rPr>
          <w:szCs w:val="18"/>
        </w:rPr>
      </w:pPr>
    </w:p>
    <w:p w14:paraId="3511EF84" w14:textId="77777777" w:rsidR="00836A21" w:rsidRPr="0067309B" w:rsidRDefault="00836A21" w:rsidP="00836A21">
      <w:pPr>
        <w:widowControl w:val="0"/>
        <w:autoSpaceDE w:val="0"/>
        <w:autoSpaceDN w:val="0"/>
        <w:spacing w:after="0"/>
        <w:ind w:firstLine="540"/>
        <w:rPr>
          <w:szCs w:val="18"/>
        </w:rPr>
      </w:pPr>
      <w:r w:rsidRPr="0067309B">
        <w:rPr>
          <w:szCs w:val="18"/>
        </w:rPr>
        <w:t>1.10. Приложение № ____ к Договору изложить в редакции согласно приложению № ____ к настоящему Дополнительному соглашению к Договору, которое является его неотъемлемой частью.</w:t>
      </w:r>
    </w:p>
    <w:p w14:paraId="0C1E5C5E" w14:textId="77777777" w:rsidR="00836A21" w:rsidRPr="0067309B" w:rsidRDefault="00836A21" w:rsidP="00836A21">
      <w:pPr>
        <w:widowControl w:val="0"/>
        <w:autoSpaceDE w:val="0"/>
        <w:autoSpaceDN w:val="0"/>
        <w:spacing w:after="0"/>
        <w:ind w:firstLine="540"/>
        <w:rPr>
          <w:szCs w:val="18"/>
        </w:rPr>
      </w:pPr>
      <w:r w:rsidRPr="0067309B">
        <w:rPr>
          <w:szCs w:val="18"/>
        </w:rPr>
        <w:t xml:space="preserve">1.11. Дополнить приложением № ____ к Договору согласно приложению № ____ к </w:t>
      </w:r>
      <w:r w:rsidRPr="0067309B">
        <w:rPr>
          <w:szCs w:val="18"/>
        </w:rPr>
        <w:lastRenderedPageBreak/>
        <w:t>настоящему Дополнительному соглашению к Договору, которое является его неотъемлемой частью.</w:t>
      </w:r>
    </w:p>
    <w:p w14:paraId="03CA4B95" w14:textId="77777777" w:rsidR="00836A21" w:rsidRPr="0067309B" w:rsidRDefault="00836A21" w:rsidP="00836A21">
      <w:pPr>
        <w:widowControl w:val="0"/>
        <w:autoSpaceDE w:val="0"/>
        <w:autoSpaceDN w:val="0"/>
        <w:spacing w:after="0"/>
        <w:ind w:firstLine="540"/>
        <w:rPr>
          <w:szCs w:val="18"/>
        </w:rPr>
      </w:pPr>
      <w:r w:rsidRPr="0067309B">
        <w:rPr>
          <w:szCs w:val="18"/>
        </w:rPr>
        <w:t>1.12. Внести изменения в приложение № ____ к Договору согласно приложению № ____ к настоящему Дополнительному соглашению к Договору, которое является его неотъемлемой частью.</w:t>
      </w:r>
    </w:p>
    <w:p w14:paraId="02C246E9" w14:textId="77777777" w:rsidR="00836A21" w:rsidRPr="0067309B" w:rsidRDefault="00836A21" w:rsidP="00836A21">
      <w:pPr>
        <w:widowControl w:val="0"/>
        <w:autoSpaceDE w:val="0"/>
        <w:autoSpaceDN w:val="0"/>
        <w:spacing w:after="0"/>
        <w:ind w:firstLine="540"/>
        <w:rPr>
          <w:szCs w:val="18"/>
        </w:rPr>
      </w:pPr>
      <w:r w:rsidRPr="0067309B">
        <w:rPr>
          <w:szCs w:val="18"/>
        </w:rPr>
        <w:t>2. Настоящее Дополнительное соглашение к Договору является неотъемлемой частью Договора.</w:t>
      </w:r>
    </w:p>
    <w:p w14:paraId="7226F976" w14:textId="77777777" w:rsidR="00836A21" w:rsidRPr="0067309B" w:rsidRDefault="00836A21" w:rsidP="00836A21">
      <w:pPr>
        <w:widowControl w:val="0"/>
        <w:autoSpaceDE w:val="0"/>
        <w:autoSpaceDN w:val="0"/>
        <w:spacing w:after="0"/>
        <w:ind w:firstLine="540"/>
        <w:rPr>
          <w:szCs w:val="18"/>
        </w:rPr>
      </w:pPr>
      <w:r w:rsidRPr="0067309B">
        <w:rPr>
          <w:szCs w:val="18"/>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5C3D1323" w14:textId="77777777" w:rsidR="00836A21" w:rsidRPr="0067309B" w:rsidRDefault="00836A21" w:rsidP="00836A21">
      <w:pPr>
        <w:widowControl w:val="0"/>
        <w:autoSpaceDE w:val="0"/>
        <w:autoSpaceDN w:val="0"/>
        <w:spacing w:after="0"/>
        <w:ind w:firstLine="540"/>
        <w:rPr>
          <w:szCs w:val="18"/>
        </w:rPr>
      </w:pPr>
      <w:r w:rsidRPr="0067309B">
        <w:rPr>
          <w:szCs w:val="18"/>
        </w:rPr>
        <w:t>4. Условия Договора, не затронутые настоящим Дополнительным соглашением к Договору, остаются неизменными.</w:t>
      </w:r>
    </w:p>
    <w:p w14:paraId="2E140C71" w14:textId="77777777" w:rsidR="00836A21" w:rsidRPr="0067309B" w:rsidRDefault="00836A21" w:rsidP="00836A21">
      <w:pPr>
        <w:widowControl w:val="0"/>
        <w:autoSpaceDE w:val="0"/>
        <w:autoSpaceDN w:val="0"/>
        <w:spacing w:after="0"/>
        <w:ind w:firstLine="540"/>
        <w:rPr>
          <w:szCs w:val="18"/>
        </w:rPr>
      </w:pPr>
      <w:r w:rsidRPr="0067309B">
        <w:rPr>
          <w:szCs w:val="18"/>
        </w:rPr>
        <w:t>5. Иные заключительные положения по настоящему Дополнительному Соглашению к Договору:</w:t>
      </w:r>
    </w:p>
    <w:p w14:paraId="522E2603" w14:textId="77777777" w:rsidR="00836A21" w:rsidRPr="0067309B" w:rsidRDefault="00836A21" w:rsidP="00836A21">
      <w:pPr>
        <w:widowControl w:val="0"/>
        <w:autoSpaceDE w:val="0"/>
        <w:autoSpaceDN w:val="0"/>
        <w:spacing w:after="0"/>
        <w:ind w:firstLine="540"/>
        <w:rPr>
          <w:szCs w:val="18"/>
        </w:rPr>
      </w:pPr>
      <w:r w:rsidRPr="0067309B">
        <w:rPr>
          <w:szCs w:val="18"/>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4F752E8F" w14:textId="77777777" w:rsidR="00836A21" w:rsidRPr="0067309B" w:rsidRDefault="00836A21" w:rsidP="00836A21">
      <w:pPr>
        <w:widowControl w:val="0"/>
        <w:autoSpaceDE w:val="0"/>
        <w:autoSpaceDN w:val="0"/>
        <w:spacing w:after="0"/>
        <w:ind w:firstLine="567"/>
      </w:pPr>
      <w:r w:rsidRPr="0067309B">
        <w:t>5.2. _____________________________________________________________.</w:t>
      </w:r>
    </w:p>
    <w:p w14:paraId="5D880C3F" w14:textId="77777777" w:rsidR="00836A21" w:rsidRPr="0067309B" w:rsidRDefault="00836A21" w:rsidP="00836A21">
      <w:pPr>
        <w:widowControl w:val="0"/>
        <w:autoSpaceDE w:val="0"/>
        <w:autoSpaceDN w:val="0"/>
        <w:spacing w:after="0"/>
        <w:rPr>
          <w:szCs w:val="18"/>
        </w:rPr>
      </w:pPr>
    </w:p>
    <w:p w14:paraId="474AC718" w14:textId="77777777" w:rsidR="00836A21" w:rsidRPr="0067309B" w:rsidRDefault="00836A21" w:rsidP="00836A21">
      <w:pPr>
        <w:widowControl w:val="0"/>
        <w:autoSpaceDE w:val="0"/>
        <w:autoSpaceDN w:val="0"/>
        <w:spacing w:after="0"/>
        <w:jc w:val="center"/>
        <w:outlineLvl w:val="0"/>
        <w:rPr>
          <w:b/>
          <w:szCs w:val="18"/>
        </w:rPr>
      </w:pPr>
      <w:bookmarkStart w:id="132" w:name="_Toc88684600"/>
      <w:bookmarkStart w:id="133" w:name="_Toc88685216"/>
      <w:bookmarkStart w:id="134" w:name="_Toc88685342"/>
      <w:bookmarkStart w:id="135" w:name="_Toc88685496"/>
      <w:bookmarkStart w:id="136" w:name="_Toc89533782"/>
      <w:r w:rsidRPr="0067309B">
        <w:rPr>
          <w:b/>
          <w:szCs w:val="18"/>
        </w:rPr>
        <w:t>6. Подписи Сторон:</w:t>
      </w:r>
      <w:bookmarkEnd w:id="132"/>
      <w:bookmarkEnd w:id="133"/>
      <w:bookmarkEnd w:id="134"/>
      <w:bookmarkEnd w:id="135"/>
      <w:bookmarkEnd w:id="136"/>
    </w:p>
    <w:p w14:paraId="1AC4C760" w14:textId="77777777" w:rsidR="00836A21" w:rsidRPr="0067309B" w:rsidRDefault="00836A21" w:rsidP="00836A21">
      <w:pPr>
        <w:widowControl w:val="0"/>
        <w:autoSpaceDE w:val="0"/>
        <w:autoSpaceDN w:val="0"/>
        <w:spacing w:after="0"/>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836A21" w:rsidRPr="0067309B" w14:paraId="5A185810" w14:textId="77777777" w:rsidTr="00816E64">
        <w:tc>
          <w:tcPr>
            <w:tcW w:w="340" w:type="dxa"/>
            <w:tcBorders>
              <w:top w:val="single" w:sz="4" w:space="0" w:color="auto"/>
              <w:left w:val="single" w:sz="4" w:space="0" w:color="auto"/>
              <w:bottom w:val="single" w:sz="4" w:space="0" w:color="auto"/>
              <w:right w:val="nil"/>
            </w:tcBorders>
          </w:tcPr>
          <w:p w14:paraId="0A2177AF" w14:textId="77777777" w:rsidR="00836A21" w:rsidRPr="0067309B" w:rsidRDefault="00836A21" w:rsidP="00816E64">
            <w:pPr>
              <w:widowControl w:val="0"/>
              <w:autoSpaceDE w:val="0"/>
              <w:autoSpaceDN w:val="0"/>
              <w:spacing w:after="0"/>
              <w:jc w:val="left"/>
              <w:rPr>
                <w:szCs w:val="18"/>
              </w:rPr>
            </w:pPr>
          </w:p>
        </w:tc>
        <w:tc>
          <w:tcPr>
            <w:tcW w:w="3855" w:type="dxa"/>
            <w:gridSpan w:val="3"/>
            <w:tcBorders>
              <w:top w:val="single" w:sz="4" w:space="0" w:color="auto"/>
              <w:left w:val="nil"/>
              <w:bottom w:val="single" w:sz="4" w:space="0" w:color="auto"/>
              <w:right w:val="nil"/>
            </w:tcBorders>
            <w:vAlign w:val="center"/>
          </w:tcPr>
          <w:p w14:paraId="40F924D4" w14:textId="77777777" w:rsidR="00836A21" w:rsidRPr="0067309B" w:rsidRDefault="00836A21" w:rsidP="00816E64">
            <w:pPr>
              <w:widowControl w:val="0"/>
              <w:autoSpaceDE w:val="0"/>
              <w:autoSpaceDN w:val="0"/>
              <w:spacing w:after="0"/>
              <w:jc w:val="center"/>
              <w:rPr>
                <w:szCs w:val="18"/>
              </w:rPr>
            </w:pPr>
            <w:r w:rsidRPr="0067309B">
              <w:rPr>
                <w:szCs w:val="18"/>
              </w:rPr>
              <w:t xml:space="preserve">Полное и сокращенное (при наличии) наименования </w:t>
            </w:r>
            <w:proofErr w:type="spellStart"/>
            <w:r w:rsidRPr="0067309B">
              <w:rPr>
                <w:szCs w:val="18"/>
              </w:rPr>
              <w:t>Грантодателя</w:t>
            </w:r>
            <w:proofErr w:type="spellEnd"/>
          </w:p>
        </w:tc>
        <w:tc>
          <w:tcPr>
            <w:tcW w:w="340" w:type="dxa"/>
            <w:tcBorders>
              <w:top w:val="single" w:sz="4" w:space="0" w:color="auto"/>
              <w:left w:val="nil"/>
              <w:bottom w:val="single" w:sz="4" w:space="0" w:color="auto"/>
              <w:right w:val="single" w:sz="4" w:space="0" w:color="auto"/>
            </w:tcBorders>
          </w:tcPr>
          <w:p w14:paraId="3106B1F5" w14:textId="77777777" w:rsidR="00836A21" w:rsidRPr="0067309B" w:rsidRDefault="00836A21" w:rsidP="00816E64">
            <w:pPr>
              <w:widowControl w:val="0"/>
              <w:autoSpaceDE w:val="0"/>
              <w:autoSpaceDN w:val="0"/>
              <w:spacing w:after="0"/>
              <w:jc w:val="left"/>
              <w:rPr>
                <w:szCs w:val="18"/>
              </w:rPr>
            </w:pPr>
          </w:p>
        </w:tc>
        <w:tc>
          <w:tcPr>
            <w:tcW w:w="340" w:type="dxa"/>
            <w:tcBorders>
              <w:top w:val="single" w:sz="4" w:space="0" w:color="auto"/>
              <w:left w:val="single" w:sz="4" w:space="0" w:color="auto"/>
              <w:bottom w:val="single" w:sz="4" w:space="0" w:color="auto"/>
              <w:right w:val="nil"/>
            </w:tcBorders>
          </w:tcPr>
          <w:p w14:paraId="68E5CEC8" w14:textId="77777777" w:rsidR="00836A21" w:rsidRPr="0067309B" w:rsidRDefault="00836A21" w:rsidP="00816E64">
            <w:pPr>
              <w:widowControl w:val="0"/>
              <w:autoSpaceDE w:val="0"/>
              <w:autoSpaceDN w:val="0"/>
              <w:spacing w:after="0"/>
              <w:jc w:val="left"/>
              <w:rPr>
                <w:szCs w:val="18"/>
              </w:rPr>
            </w:pPr>
          </w:p>
        </w:tc>
        <w:tc>
          <w:tcPr>
            <w:tcW w:w="3825" w:type="dxa"/>
            <w:gridSpan w:val="3"/>
            <w:tcBorders>
              <w:top w:val="single" w:sz="4" w:space="0" w:color="auto"/>
              <w:left w:val="nil"/>
              <w:bottom w:val="single" w:sz="4" w:space="0" w:color="auto"/>
              <w:right w:val="nil"/>
            </w:tcBorders>
            <w:vAlign w:val="center"/>
          </w:tcPr>
          <w:p w14:paraId="533AB322" w14:textId="77777777" w:rsidR="00836A21" w:rsidRPr="0067309B" w:rsidRDefault="00836A21" w:rsidP="00816E64">
            <w:pPr>
              <w:widowControl w:val="0"/>
              <w:autoSpaceDE w:val="0"/>
              <w:autoSpaceDN w:val="0"/>
              <w:spacing w:after="0"/>
              <w:jc w:val="center"/>
              <w:rPr>
                <w:szCs w:val="18"/>
              </w:rPr>
            </w:pPr>
            <w:r w:rsidRPr="0067309B">
              <w:rPr>
                <w:szCs w:val="18"/>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DF70F73" w14:textId="77777777" w:rsidR="00836A21" w:rsidRPr="0067309B" w:rsidRDefault="00836A21" w:rsidP="00816E64">
            <w:pPr>
              <w:widowControl w:val="0"/>
              <w:autoSpaceDE w:val="0"/>
              <w:autoSpaceDN w:val="0"/>
              <w:spacing w:after="0"/>
              <w:jc w:val="left"/>
              <w:rPr>
                <w:szCs w:val="18"/>
              </w:rPr>
            </w:pPr>
          </w:p>
        </w:tc>
      </w:tr>
      <w:tr w:rsidR="00836A21" w:rsidRPr="0067309B" w14:paraId="74122582" w14:textId="77777777" w:rsidTr="00816E64">
        <w:tc>
          <w:tcPr>
            <w:tcW w:w="340" w:type="dxa"/>
            <w:tcBorders>
              <w:top w:val="single" w:sz="4" w:space="0" w:color="auto"/>
              <w:left w:val="single" w:sz="4" w:space="0" w:color="auto"/>
              <w:bottom w:val="nil"/>
              <w:right w:val="nil"/>
            </w:tcBorders>
          </w:tcPr>
          <w:p w14:paraId="72F73ADF" w14:textId="77777777" w:rsidR="00836A21" w:rsidRPr="0067309B" w:rsidRDefault="00836A21" w:rsidP="00816E64">
            <w:pPr>
              <w:widowControl w:val="0"/>
              <w:autoSpaceDE w:val="0"/>
              <w:autoSpaceDN w:val="0"/>
              <w:spacing w:after="0"/>
              <w:jc w:val="left"/>
              <w:rPr>
                <w:szCs w:val="18"/>
              </w:rPr>
            </w:pPr>
          </w:p>
        </w:tc>
        <w:tc>
          <w:tcPr>
            <w:tcW w:w="3855" w:type="dxa"/>
            <w:gridSpan w:val="3"/>
            <w:tcBorders>
              <w:top w:val="single" w:sz="4" w:space="0" w:color="auto"/>
              <w:left w:val="nil"/>
              <w:bottom w:val="single" w:sz="4" w:space="0" w:color="auto"/>
              <w:right w:val="nil"/>
            </w:tcBorders>
          </w:tcPr>
          <w:p w14:paraId="119A6DC8" w14:textId="77777777" w:rsidR="00836A21" w:rsidRPr="0067309B" w:rsidRDefault="00836A21" w:rsidP="00816E64">
            <w:pPr>
              <w:widowControl w:val="0"/>
              <w:autoSpaceDE w:val="0"/>
              <w:autoSpaceDN w:val="0"/>
              <w:spacing w:after="0"/>
              <w:jc w:val="left"/>
              <w:rPr>
                <w:szCs w:val="18"/>
              </w:rPr>
            </w:pPr>
          </w:p>
        </w:tc>
        <w:tc>
          <w:tcPr>
            <w:tcW w:w="340" w:type="dxa"/>
            <w:tcBorders>
              <w:top w:val="single" w:sz="4" w:space="0" w:color="auto"/>
              <w:left w:val="nil"/>
              <w:bottom w:val="nil"/>
              <w:right w:val="single" w:sz="4" w:space="0" w:color="auto"/>
            </w:tcBorders>
          </w:tcPr>
          <w:p w14:paraId="6C72535E" w14:textId="77777777" w:rsidR="00836A21" w:rsidRPr="0067309B" w:rsidRDefault="00836A21" w:rsidP="00816E64">
            <w:pPr>
              <w:widowControl w:val="0"/>
              <w:autoSpaceDE w:val="0"/>
              <w:autoSpaceDN w:val="0"/>
              <w:spacing w:after="0"/>
              <w:jc w:val="left"/>
              <w:rPr>
                <w:szCs w:val="18"/>
              </w:rPr>
            </w:pPr>
          </w:p>
        </w:tc>
        <w:tc>
          <w:tcPr>
            <w:tcW w:w="340" w:type="dxa"/>
            <w:tcBorders>
              <w:top w:val="single" w:sz="4" w:space="0" w:color="auto"/>
              <w:left w:val="single" w:sz="4" w:space="0" w:color="auto"/>
              <w:bottom w:val="nil"/>
              <w:right w:val="nil"/>
            </w:tcBorders>
          </w:tcPr>
          <w:p w14:paraId="78F52273" w14:textId="77777777" w:rsidR="00836A21" w:rsidRPr="0067309B" w:rsidRDefault="00836A21" w:rsidP="00816E64">
            <w:pPr>
              <w:widowControl w:val="0"/>
              <w:autoSpaceDE w:val="0"/>
              <w:autoSpaceDN w:val="0"/>
              <w:spacing w:after="0"/>
              <w:jc w:val="left"/>
              <w:rPr>
                <w:szCs w:val="18"/>
              </w:rPr>
            </w:pPr>
          </w:p>
        </w:tc>
        <w:tc>
          <w:tcPr>
            <w:tcW w:w="3825" w:type="dxa"/>
            <w:gridSpan w:val="3"/>
            <w:tcBorders>
              <w:top w:val="single" w:sz="4" w:space="0" w:color="auto"/>
              <w:left w:val="nil"/>
              <w:bottom w:val="single" w:sz="4" w:space="0" w:color="auto"/>
              <w:right w:val="nil"/>
            </w:tcBorders>
          </w:tcPr>
          <w:p w14:paraId="6F3785CB" w14:textId="77777777" w:rsidR="00836A21" w:rsidRPr="0067309B" w:rsidRDefault="00836A21" w:rsidP="00816E64">
            <w:pPr>
              <w:widowControl w:val="0"/>
              <w:autoSpaceDE w:val="0"/>
              <w:autoSpaceDN w:val="0"/>
              <w:spacing w:after="0"/>
              <w:jc w:val="left"/>
              <w:rPr>
                <w:szCs w:val="18"/>
              </w:rPr>
            </w:pPr>
          </w:p>
        </w:tc>
        <w:tc>
          <w:tcPr>
            <w:tcW w:w="340" w:type="dxa"/>
            <w:tcBorders>
              <w:top w:val="single" w:sz="4" w:space="0" w:color="auto"/>
              <w:left w:val="nil"/>
              <w:bottom w:val="nil"/>
              <w:right w:val="single" w:sz="4" w:space="0" w:color="auto"/>
            </w:tcBorders>
          </w:tcPr>
          <w:p w14:paraId="4014ABDD" w14:textId="77777777" w:rsidR="00836A21" w:rsidRPr="0067309B" w:rsidRDefault="00836A21" w:rsidP="00816E64">
            <w:pPr>
              <w:widowControl w:val="0"/>
              <w:autoSpaceDE w:val="0"/>
              <w:autoSpaceDN w:val="0"/>
              <w:spacing w:after="0"/>
              <w:jc w:val="left"/>
              <w:rPr>
                <w:szCs w:val="18"/>
              </w:rPr>
            </w:pPr>
          </w:p>
        </w:tc>
      </w:tr>
      <w:tr w:rsidR="00836A21" w:rsidRPr="0067309B" w14:paraId="07C0E153" w14:textId="77777777" w:rsidTr="00816E64">
        <w:tblPrEx>
          <w:tblBorders>
            <w:insideH w:val="none" w:sz="0" w:space="0" w:color="auto"/>
          </w:tblBorders>
        </w:tblPrEx>
        <w:tc>
          <w:tcPr>
            <w:tcW w:w="340" w:type="dxa"/>
            <w:tcBorders>
              <w:top w:val="nil"/>
              <w:left w:val="single" w:sz="4" w:space="0" w:color="auto"/>
              <w:bottom w:val="nil"/>
              <w:right w:val="nil"/>
            </w:tcBorders>
          </w:tcPr>
          <w:p w14:paraId="7735DF77" w14:textId="77777777" w:rsidR="00836A21" w:rsidRPr="0067309B" w:rsidRDefault="00836A21" w:rsidP="00816E64">
            <w:pPr>
              <w:widowControl w:val="0"/>
              <w:autoSpaceDE w:val="0"/>
              <w:autoSpaceDN w:val="0"/>
              <w:spacing w:after="0"/>
              <w:jc w:val="left"/>
              <w:rPr>
                <w:szCs w:val="18"/>
              </w:rPr>
            </w:pPr>
          </w:p>
        </w:tc>
        <w:tc>
          <w:tcPr>
            <w:tcW w:w="3855" w:type="dxa"/>
            <w:gridSpan w:val="3"/>
            <w:tcBorders>
              <w:top w:val="single" w:sz="4" w:space="0" w:color="auto"/>
              <w:left w:val="nil"/>
              <w:bottom w:val="nil"/>
              <w:right w:val="nil"/>
            </w:tcBorders>
          </w:tcPr>
          <w:p w14:paraId="68CAC027" w14:textId="77777777" w:rsidR="00836A21" w:rsidRPr="0067309B" w:rsidRDefault="00836A21" w:rsidP="00816E64">
            <w:pPr>
              <w:widowControl w:val="0"/>
              <w:autoSpaceDE w:val="0"/>
              <w:autoSpaceDN w:val="0"/>
              <w:spacing w:after="0"/>
              <w:jc w:val="center"/>
              <w:rPr>
                <w:szCs w:val="18"/>
              </w:rPr>
            </w:pPr>
            <w:r w:rsidRPr="0067309B">
              <w:rPr>
                <w:szCs w:val="18"/>
              </w:rPr>
              <w:t xml:space="preserve">(наименование должности руководителя </w:t>
            </w:r>
            <w:proofErr w:type="spellStart"/>
            <w:r w:rsidRPr="0067309B">
              <w:rPr>
                <w:szCs w:val="18"/>
              </w:rPr>
              <w:t>Грантодателя</w:t>
            </w:r>
            <w:proofErr w:type="spellEnd"/>
            <w:r w:rsidRPr="0067309B">
              <w:rPr>
                <w:szCs w:val="18"/>
              </w:rPr>
              <w:t xml:space="preserve"> или уполномоченного им лица)</w:t>
            </w:r>
          </w:p>
        </w:tc>
        <w:tc>
          <w:tcPr>
            <w:tcW w:w="340" w:type="dxa"/>
            <w:tcBorders>
              <w:top w:val="nil"/>
              <w:left w:val="nil"/>
              <w:bottom w:val="nil"/>
              <w:right w:val="single" w:sz="4" w:space="0" w:color="auto"/>
            </w:tcBorders>
          </w:tcPr>
          <w:p w14:paraId="453A95F9" w14:textId="77777777" w:rsidR="00836A21" w:rsidRPr="0067309B" w:rsidRDefault="00836A21" w:rsidP="00816E64">
            <w:pPr>
              <w:widowControl w:val="0"/>
              <w:autoSpaceDE w:val="0"/>
              <w:autoSpaceDN w:val="0"/>
              <w:spacing w:after="0"/>
              <w:jc w:val="left"/>
              <w:rPr>
                <w:szCs w:val="18"/>
              </w:rPr>
            </w:pPr>
          </w:p>
        </w:tc>
        <w:tc>
          <w:tcPr>
            <w:tcW w:w="340" w:type="dxa"/>
            <w:tcBorders>
              <w:top w:val="nil"/>
              <w:left w:val="single" w:sz="4" w:space="0" w:color="auto"/>
              <w:bottom w:val="nil"/>
              <w:right w:val="nil"/>
            </w:tcBorders>
          </w:tcPr>
          <w:p w14:paraId="73984A52" w14:textId="77777777" w:rsidR="00836A21" w:rsidRPr="0067309B" w:rsidRDefault="00836A21" w:rsidP="00816E64">
            <w:pPr>
              <w:widowControl w:val="0"/>
              <w:autoSpaceDE w:val="0"/>
              <w:autoSpaceDN w:val="0"/>
              <w:spacing w:after="0"/>
              <w:jc w:val="left"/>
              <w:rPr>
                <w:szCs w:val="18"/>
              </w:rPr>
            </w:pPr>
          </w:p>
        </w:tc>
        <w:tc>
          <w:tcPr>
            <w:tcW w:w="3825" w:type="dxa"/>
            <w:gridSpan w:val="3"/>
            <w:tcBorders>
              <w:top w:val="single" w:sz="4" w:space="0" w:color="auto"/>
              <w:left w:val="nil"/>
              <w:bottom w:val="nil"/>
              <w:right w:val="nil"/>
            </w:tcBorders>
          </w:tcPr>
          <w:p w14:paraId="346815F7" w14:textId="77777777" w:rsidR="00836A21" w:rsidRPr="0067309B" w:rsidRDefault="00836A21" w:rsidP="00816E64">
            <w:pPr>
              <w:widowControl w:val="0"/>
              <w:autoSpaceDE w:val="0"/>
              <w:autoSpaceDN w:val="0"/>
              <w:spacing w:after="0"/>
              <w:jc w:val="center"/>
              <w:rPr>
                <w:szCs w:val="18"/>
              </w:rPr>
            </w:pPr>
            <w:r w:rsidRPr="0067309B">
              <w:rPr>
                <w:szCs w:val="18"/>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181F670B" w14:textId="77777777" w:rsidR="00836A21" w:rsidRPr="0067309B" w:rsidRDefault="00836A21" w:rsidP="00816E64">
            <w:pPr>
              <w:widowControl w:val="0"/>
              <w:autoSpaceDE w:val="0"/>
              <w:autoSpaceDN w:val="0"/>
              <w:spacing w:after="0"/>
              <w:jc w:val="left"/>
              <w:rPr>
                <w:szCs w:val="18"/>
              </w:rPr>
            </w:pPr>
          </w:p>
        </w:tc>
      </w:tr>
      <w:tr w:rsidR="00836A21" w:rsidRPr="0067309B" w14:paraId="5BFE2EFC" w14:textId="77777777" w:rsidTr="00816E64">
        <w:tblPrEx>
          <w:tblBorders>
            <w:insideH w:val="none" w:sz="0" w:space="0" w:color="auto"/>
          </w:tblBorders>
        </w:tblPrEx>
        <w:tc>
          <w:tcPr>
            <w:tcW w:w="340" w:type="dxa"/>
            <w:tcBorders>
              <w:top w:val="nil"/>
              <w:left w:val="single" w:sz="4" w:space="0" w:color="auto"/>
              <w:bottom w:val="nil"/>
              <w:right w:val="nil"/>
            </w:tcBorders>
          </w:tcPr>
          <w:p w14:paraId="0D90D5D8" w14:textId="77777777" w:rsidR="00836A21" w:rsidRPr="0067309B" w:rsidRDefault="00836A21" w:rsidP="00816E64">
            <w:pPr>
              <w:widowControl w:val="0"/>
              <w:autoSpaceDE w:val="0"/>
              <w:autoSpaceDN w:val="0"/>
              <w:spacing w:after="0"/>
              <w:jc w:val="left"/>
              <w:rPr>
                <w:szCs w:val="18"/>
              </w:rPr>
            </w:pPr>
          </w:p>
        </w:tc>
        <w:tc>
          <w:tcPr>
            <w:tcW w:w="1754" w:type="dxa"/>
            <w:tcBorders>
              <w:top w:val="nil"/>
              <w:left w:val="nil"/>
              <w:bottom w:val="single" w:sz="4" w:space="0" w:color="auto"/>
              <w:right w:val="nil"/>
            </w:tcBorders>
          </w:tcPr>
          <w:p w14:paraId="086864C9" w14:textId="77777777" w:rsidR="00836A21" w:rsidRPr="0067309B" w:rsidRDefault="00836A21" w:rsidP="00816E64">
            <w:pPr>
              <w:widowControl w:val="0"/>
              <w:autoSpaceDE w:val="0"/>
              <w:autoSpaceDN w:val="0"/>
              <w:spacing w:after="0"/>
              <w:jc w:val="left"/>
              <w:rPr>
                <w:szCs w:val="18"/>
              </w:rPr>
            </w:pPr>
          </w:p>
        </w:tc>
        <w:tc>
          <w:tcPr>
            <w:tcW w:w="360" w:type="dxa"/>
            <w:tcBorders>
              <w:top w:val="nil"/>
              <w:left w:val="nil"/>
              <w:bottom w:val="nil"/>
              <w:right w:val="nil"/>
            </w:tcBorders>
          </w:tcPr>
          <w:p w14:paraId="27EF3808" w14:textId="77777777" w:rsidR="00836A21" w:rsidRPr="0067309B" w:rsidRDefault="00836A21" w:rsidP="00816E64">
            <w:pPr>
              <w:widowControl w:val="0"/>
              <w:autoSpaceDE w:val="0"/>
              <w:autoSpaceDN w:val="0"/>
              <w:spacing w:after="0"/>
              <w:jc w:val="center"/>
              <w:rPr>
                <w:szCs w:val="18"/>
              </w:rPr>
            </w:pPr>
            <w:r w:rsidRPr="0067309B">
              <w:rPr>
                <w:szCs w:val="18"/>
              </w:rPr>
              <w:t>/</w:t>
            </w:r>
          </w:p>
        </w:tc>
        <w:tc>
          <w:tcPr>
            <w:tcW w:w="1741" w:type="dxa"/>
            <w:tcBorders>
              <w:top w:val="nil"/>
              <w:left w:val="nil"/>
              <w:bottom w:val="single" w:sz="4" w:space="0" w:color="auto"/>
              <w:right w:val="nil"/>
            </w:tcBorders>
          </w:tcPr>
          <w:p w14:paraId="1F45498C" w14:textId="77777777" w:rsidR="00836A21" w:rsidRPr="0067309B" w:rsidRDefault="00836A21" w:rsidP="00816E64">
            <w:pPr>
              <w:widowControl w:val="0"/>
              <w:autoSpaceDE w:val="0"/>
              <w:autoSpaceDN w:val="0"/>
              <w:spacing w:after="0"/>
              <w:jc w:val="left"/>
              <w:rPr>
                <w:szCs w:val="18"/>
              </w:rPr>
            </w:pPr>
          </w:p>
        </w:tc>
        <w:tc>
          <w:tcPr>
            <w:tcW w:w="340" w:type="dxa"/>
            <w:tcBorders>
              <w:top w:val="nil"/>
              <w:left w:val="nil"/>
              <w:bottom w:val="nil"/>
              <w:right w:val="single" w:sz="4" w:space="0" w:color="auto"/>
            </w:tcBorders>
          </w:tcPr>
          <w:p w14:paraId="40235401" w14:textId="77777777" w:rsidR="00836A21" w:rsidRPr="0067309B" w:rsidRDefault="00836A21" w:rsidP="00816E64">
            <w:pPr>
              <w:widowControl w:val="0"/>
              <w:autoSpaceDE w:val="0"/>
              <w:autoSpaceDN w:val="0"/>
              <w:spacing w:after="0"/>
              <w:jc w:val="left"/>
              <w:rPr>
                <w:szCs w:val="18"/>
              </w:rPr>
            </w:pPr>
          </w:p>
        </w:tc>
        <w:tc>
          <w:tcPr>
            <w:tcW w:w="340" w:type="dxa"/>
            <w:tcBorders>
              <w:top w:val="nil"/>
              <w:left w:val="single" w:sz="4" w:space="0" w:color="auto"/>
              <w:bottom w:val="nil"/>
              <w:right w:val="nil"/>
            </w:tcBorders>
          </w:tcPr>
          <w:p w14:paraId="265A8388" w14:textId="77777777" w:rsidR="00836A21" w:rsidRPr="0067309B" w:rsidRDefault="00836A21" w:rsidP="00816E64">
            <w:pPr>
              <w:widowControl w:val="0"/>
              <w:autoSpaceDE w:val="0"/>
              <w:autoSpaceDN w:val="0"/>
              <w:spacing w:after="0"/>
              <w:jc w:val="left"/>
              <w:rPr>
                <w:szCs w:val="18"/>
              </w:rPr>
            </w:pPr>
          </w:p>
        </w:tc>
        <w:tc>
          <w:tcPr>
            <w:tcW w:w="1770" w:type="dxa"/>
            <w:tcBorders>
              <w:top w:val="nil"/>
              <w:left w:val="nil"/>
              <w:bottom w:val="single" w:sz="4" w:space="0" w:color="auto"/>
              <w:right w:val="nil"/>
            </w:tcBorders>
          </w:tcPr>
          <w:p w14:paraId="7974B1B9" w14:textId="77777777" w:rsidR="00836A21" w:rsidRPr="0067309B" w:rsidRDefault="00836A21" w:rsidP="00816E64">
            <w:pPr>
              <w:widowControl w:val="0"/>
              <w:autoSpaceDE w:val="0"/>
              <w:autoSpaceDN w:val="0"/>
              <w:spacing w:after="0"/>
              <w:jc w:val="left"/>
              <w:rPr>
                <w:szCs w:val="18"/>
              </w:rPr>
            </w:pPr>
          </w:p>
        </w:tc>
        <w:tc>
          <w:tcPr>
            <w:tcW w:w="345" w:type="dxa"/>
            <w:tcBorders>
              <w:top w:val="nil"/>
              <w:left w:val="nil"/>
              <w:bottom w:val="nil"/>
              <w:right w:val="nil"/>
            </w:tcBorders>
          </w:tcPr>
          <w:p w14:paraId="0CD304B0" w14:textId="77777777" w:rsidR="00836A21" w:rsidRPr="0067309B" w:rsidRDefault="00836A21" w:rsidP="00816E64">
            <w:pPr>
              <w:widowControl w:val="0"/>
              <w:autoSpaceDE w:val="0"/>
              <w:autoSpaceDN w:val="0"/>
              <w:spacing w:after="0"/>
              <w:jc w:val="center"/>
              <w:rPr>
                <w:szCs w:val="18"/>
              </w:rPr>
            </w:pPr>
            <w:r w:rsidRPr="0067309B">
              <w:rPr>
                <w:szCs w:val="18"/>
              </w:rPr>
              <w:t>/</w:t>
            </w:r>
          </w:p>
        </w:tc>
        <w:tc>
          <w:tcPr>
            <w:tcW w:w="1710" w:type="dxa"/>
            <w:tcBorders>
              <w:top w:val="nil"/>
              <w:left w:val="nil"/>
              <w:bottom w:val="single" w:sz="4" w:space="0" w:color="auto"/>
              <w:right w:val="nil"/>
            </w:tcBorders>
          </w:tcPr>
          <w:p w14:paraId="16679ECB" w14:textId="77777777" w:rsidR="00836A21" w:rsidRPr="0067309B" w:rsidRDefault="00836A21" w:rsidP="00816E64">
            <w:pPr>
              <w:widowControl w:val="0"/>
              <w:autoSpaceDE w:val="0"/>
              <w:autoSpaceDN w:val="0"/>
              <w:spacing w:after="0"/>
              <w:jc w:val="left"/>
              <w:rPr>
                <w:szCs w:val="18"/>
              </w:rPr>
            </w:pPr>
          </w:p>
        </w:tc>
        <w:tc>
          <w:tcPr>
            <w:tcW w:w="340" w:type="dxa"/>
            <w:tcBorders>
              <w:top w:val="nil"/>
              <w:left w:val="nil"/>
              <w:bottom w:val="nil"/>
              <w:right w:val="single" w:sz="4" w:space="0" w:color="auto"/>
            </w:tcBorders>
          </w:tcPr>
          <w:p w14:paraId="204396D5" w14:textId="77777777" w:rsidR="00836A21" w:rsidRPr="0067309B" w:rsidRDefault="00836A21" w:rsidP="00816E64">
            <w:pPr>
              <w:widowControl w:val="0"/>
              <w:autoSpaceDE w:val="0"/>
              <w:autoSpaceDN w:val="0"/>
              <w:spacing w:after="0"/>
              <w:jc w:val="left"/>
              <w:rPr>
                <w:szCs w:val="18"/>
              </w:rPr>
            </w:pPr>
          </w:p>
        </w:tc>
      </w:tr>
      <w:tr w:rsidR="00836A21" w:rsidRPr="0067309B" w14:paraId="67DD8F2F" w14:textId="77777777" w:rsidTr="00816E64">
        <w:tblPrEx>
          <w:tblBorders>
            <w:insideH w:val="none" w:sz="0" w:space="0" w:color="auto"/>
          </w:tblBorders>
        </w:tblPrEx>
        <w:tc>
          <w:tcPr>
            <w:tcW w:w="340" w:type="dxa"/>
            <w:tcBorders>
              <w:top w:val="nil"/>
              <w:left w:val="single" w:sz="4" w:space="0" w:color="auto"/>
              <w:bottom w:val="single" w:sz="4" w:space="0" w:color="auto"/>
              <w:right w:val="nil"/>
            </w:tcBorders>
          </w:tcPr>
          <w:p w14:paraId="415D6FEF" w14:textId="77777777" w:rsidR="00836A21" w:rsidRPr="0067309B" w:rsidRDefault="00836A21" w:rsidP="00816E64">
            <w:pPr>
              <w:widowControl w:val="0"/>
              <w:autoSpaceDE w:val="0"/>
              <w:autoSpaceDN w:val="0"/>
              <w:spacing w:after="0"/>
              <w:jc w:val="left"/>
              <w:rPr>
                <w:szCs w:val="18"/>
              </w:rPr>
            </w:pPr>
          </w:p>
        </w:tc>
        <w:tc>
          <w:tcPr>
            <w:tcW w:w="1754" w:type="dxa"/>
            <w:tcBorders>
              <w:top w:val="single" w:sz="4" w:space="0" w:color="auto"/>
              <w:left w:val="nil"/>
              <w:bottom w:val="single" w:sz="4" w:space="0" w:color="auto"/>
              <w:right w:val="nil"/>
            </w:tcBorders>
          </w:tcPr>
          <w:p w14:paraId="389BFD5D" w14:textId="77777777" w:rsidR="00836A21" w:rsidRPr="0067309B" w:rsidRDefault="00836A21" w:rsidP="00816E64">
            <w:pPr>
              <w:widowControl w:val="0"/>
              <w:autoSpaceDE w:val="0"/>
              <w:autoSpaceDN w:val="0"/>
              <w:spacing w:after="0"/>
              <w:jc w:val="center"/>
              <w:rPr>
                <w:szCs w:val="18"/>
              </w:rPr>
            </w:pPr>
            <w:r w:rsidRPr="0067309B">
              <w:rPr>
                <w:szCs w:val="18"/>
              </w:rPr>
              <w:t>(подпись)</w:t>
            </w:r>
          </w:p>
        </w:tc>
        <w:tc>
          <w:tcPr>
            <w:tcW w:w="360" w:type="dxa"/>
            <w:tcBorders>
              <w:top w:val="nil"/>
              <w:left w:val="nil"/>
              <w:bottom w:val="single" w:sz="4" w:space="0" w:color="auto"/>
              <w:right w:val="nil"/>
            </w:tcBorders>
          </w:tcPr>
          <w:p w14:paraId="5353B4F2" w14:textId="77777777" w:rsidR="00836A21" w:rsidRPr="0067309B" w:rsidRDefault="00836A21" w:rsidP="00816E64">
            <w:pPr>
              <w:widowControl w:val="0"/>
              <w:autoSpaceDE w:val="0"/>
              <w:autoSpaceDN w:val="0"/>
              <w:spacing w:after="0"/>
              <w:jc w:val="left"/>
              <w:rPr>
                <w:szCs w:val="18"/>
              </w:rPr>
            </w:pPr>
          </w:p>
        </w:tc>
        <w:tc>
          <w:tcPr>
            <w:tcW w:w="1741" w:type="dxa"/>
            <w:tcBorders>
              <w:top w:val="single" w:sz="4" w:space="0" w:color="auto"/>
              <w:left w:val="nil"/>
              <w:bottom w:val="single" w:sz="4" w:space="0" w:color="auto"/>
              <w:right w:val="nil"/>
            </w:tcBorders>
          </w:tcPr>
          <w:p w14:paraId="4D5191CA" w14:textId="77777777" w:rsidR="00836A21" w:rsidRPr="0067309B" w:rsidRDefault="00836A21" w:rsidP="00816E64">
            <w:pPr>
              <w:widowControl w:val="0"/>
              <w:autoSpaceDE w:val="0"/>
              <w:autoSpaceDN w:val="0"/>
              <w:spacing w:after="0"/>
              <w:jc w:val="center"/>
              <w:rPr>
                <w:szCs w:val="18"/>
              </w:rPr>
            </w:pPr>
            <w:r w:rsidRPr="0067309B">
              <w:rPr>
                <w:szCs w:val="18"/>
              </w:rPr>
              <w:t>(ФИО)</w:t>
            </w:r>
          </w:p>
        </w:tc>
        <w:tc>
          <w:tcPr>
            <w:tcW w:w="340" w:type="dxa"/>
            <w:tcBorders>
              <w:top w:val="nil"/>
              <w:left w:val="nil"/>
              <w:bottom w:val="single" w:sz="4" w:space="0" w:color="auto"/>
              <w:right w:val="single" w:sz="4" w:space="0" w:color="auto"/>
            </w:tcBorders>
          </w:tcPr>
          <w:p w14:paraId="4D52BF1C" w14:textId="77777777" w:rsidR="00836A21" w:rsidRPr="0067309B" w:rsidRDefault="00836A21" w:rsidP="00816E64">
            <w:pPr>
              <w:widowControl w:val="0"/>
              <w:autoSpaceDE w:val="0"/>
              <w:autoSpaceDN w:val="0"/>
              <w:spacing w:after="0"/>
              <w:jc w:val="left"/>
              <w:rPr>
                <w:szCs w:val="18"/>
              </w:rPr>
            </w:pPr>
          </w:p>
        </w:tc>
        <w:tc>
          <w:tcPr>
            <w:tcW w:w="340" w:type="dxa"/>
            <w:tcBorders>
              <w:top w:val="nil"/>
              <w:left w:val="single" w:sz="4" w:space="0" w:color="auto"/>
              <w:bottom w:val="single" w:sz="4" w:space="0" w:color="auto"/>
              <w:right w:val="nil"/>
            </w:tcBorders>
          </w:tcPr>
          <w:p w14:paraId="7A7A6F02" w14:textId="77777777" w:rsidR="00836A21" w:rsidRPr="0067309B" w:rsidRDefault="00836A21" w:rsidP="00816E64">
            <w:pPr>
              <w:widowControl w:val="0"/>
              <w:autoSpaceDE w:val="0"/>
              <w:autoSpaceDN w:val="0"/>
              <w:spacing w:after="0"/>
              <w:jc w:val="left"/>
              <w:rPr>
                <w:szCs w:val="18"/>
              </w:rPr>
            </w:pPr>
          </w:p>
        </w:tc>
        <w:tc>
          <w:tcPr>
            <w:tcW w:w="1770" w:type="dxa"/>
            <w:tcBorders>
              <w:top w:val="single" w:sz="4" w:space="0" w:color="auto"/>
              <w:left w:val="nil"/>
              <w:bottom w:val="single" w:sz="4" w:space="0" w:color="auto"/>
              <w:right w:val="nil"/>
            </w:tcBorders>
          </w:tcPr>
          <w:p w14:paraId="460197C3" w14:textId="77777777" w:rsidR="00836A21" w:rsidRPr="0067309B" w:rsidRDefault="00836A21" w:rsidP="00816E64">
            <w:pPr>
              <w:widowControl w:val="0"/>
              <w:autoSpaceDE w:val="0"/>
              <w:autoSpaceDN w:val="0"/>
              <w:spacing w:after="0"/>
              <w:jc w:val="center"/>
              <w:rPr>
                <w:szCs w:val="18"/>
              </w:rPr>
            </w:pPr>
            <w:r w:rsidRPr="0067309B">
              <w:rPr>
                <w:szCs w:val="18"/>
              </w:rPr>
              <w:t>(подпись)</w:t>
            </w:r>
          </w:p>
        </w:tc>
        <w:tc>
          <w:tcPr>
            <w:tcW w:w="345" w:type="dxa"/>
            <w:tcBorders>
              <w:top w:val="nil"/>
              <w:left w:val="nil"/>
              <w:bottom w:val="single" w:sz="4" w:space="0" w:color="auto"/>
              <w:right w:val="nil"/>
            </w:tcBorders>
          </w:tcPr>
          <w:p w14:paraId="4627ED61" w14:textId="77777777" w:rsidR="00836A21" w:rsidRPr="0067309B" w:rsidRDefault="00836A21" w:rsidP="00816E64">
            <w:pPr>
              <w:widowControl w:val="0"/>
              <w:autoSpaceDE w:val="0"/>
              <w:autoSpaceDN w:val="0"/>
              <w:spacing w:after="0"/>
              <w:jc w:val="left"/>
              <w:rPr>
                <w:szCs w:val="18"/>
              </w:rPr>
            </w:pPr>
          </w:p>
        </w:tc>
        <w:tc>
          <w:tcPr>
            <w:tcW w:w="1710" w:type="dxa"/>
            <w:tcBorders>
              <w:top w:val="single" w:sz="4" w:space="0" w:color="auto"/>
              <w:left w:val="nil"/>
              <w:bottom w:val="single" w:sz="4" w:space="0" w:color="auto"/>
              <w:right w:val="nil"/>
            </w:tcBorders>
          </w:tcPr>
          <w:p w14:paraId="04CA7E67" w14:textId="77777777" w:rsidR="00836A21" w:rsidRPr="0067309B" w:rsidRDefault="00836A21" w:rsidP="00816E64">
            <w:pPr>
              <w:widowControl w:val="0"/>
              <w:autoSpaceDE w:val="0"/>
              <w:autoSpaceDN w:val="0"/>
              <w:spacing w:after="0"/>
              <w:jc w:val="center"/>
              <w:rPr>
                <w:szCs w:val="18"/>
              </w:rPr>
            </w:pPr>
            <w:r w:rsidRPr="0067309B">
              <w:rPr>
                <w:szCs w:val="18"/>
              </w:rPr>
              <w:t>(ФИО)</w:t>
            </w:r>
          </w:p>
        </w:tc>
        <w:tc>
          <w:tcPr>
            <w:tcW w:w="340" w:type="dxa"/>
            <w:tcBorders>
              <w:top w:val="nil"/>
              <w:left w:val="nil"/>
              <w:bottom w:val="single" w:sz="4" w:space="0" w:color="auto"/>
              <w:right w:val="single" w:sz="4" w:space="0" w:color="auto"/>
            </w:tcBorders>
          </w:tcPr>
          <w:p w14:paraId="675FF8ED" w14:textId="77777777" w:rsidR="00836A21" w:rsidRPr="0067309B" w:rsidRDefault="00836A21" w:rsidP="00816E64">
            <w:pPr>
              <w:widowControl w:val="0"/>
              <w:autoSpaceDE w:val="0"/>
              <w:autoSpaceDN w:val="0"/>
              <w:spacing w:after="0"/>
              <w:jc w:val="left"/>
              <w:rPr>
                <w:szCs w:val="18"/>
              </w:rPr>
            </w:pPr>
          </w:p>
        </w:tc>
      </w:tr>
    </w:tbl>
    <w:p w14:paraId="39CAFE47" w14:textId="77777777" w:rsidR="00836A21" w:rsidRPr="0067309B" w:rsidRDefault="00836A21" w:rsidP="00836A21">
      <w:pPr>
        <w:ind w:firstLine="567"/>
      </w:pPr>
    </w:p>
    <w:p w14:paraId="3B89BB77" w14:textId="77777777" w:rsidR="00836A21" w:rsidRPr="0067309B" w:rsidRDefault="00836A21" w:rsidP="00836A21">
      <w:pPr>
        <w:pStyle w:val="ConsPlusNormal"/>
        <w:ind w:firstLine="0"/>
        <w:jc w:val="center"/>
        <w:rPr>
          <w:rFonts w:ascii="Times New Roman" w:hAnsi="Times New Roman" w:cs="Times New Roman"/>
          <w:bCs/>
          <w:i/>
          <w:sz w:val="24"/>
          <w:szCs w:val="24"/>
        </w:rPr>
      </w:pPr>
      <w:r w:rsidRPr="0067309B">
        <w:rPr>
          <w:rFonts w:ascii="Times New Roman" w:hAnsi="Times New Roman" w:cs="Times New Roman"/>
          <w:bCs/>
          <w:i/>
          <w:sz w:val="24"/>
          <w:szCs w:val="24"/>
        </w:rPr>
        <w:t>Конец формы</w:t>
      </w:r>
    </w:p>
    <w:p w14:paraId="2DE99D9F" w14:textId="77777777" w:rsidR="00836A21" w:rsidRPr="00480CCA" w:rsidRDefault="00836A21" w:rsidP="00836A21">
      <w:pPr>
        <w:spacing w:after="0"/>
        <w:jc w:val="left"/>
        <w:rPr>
          <w:bCs/>
          <w:sz w:val="28"/>
          <w:szCs w:val="21"/>
        </w:rPr>
      </w:pPr>
      <w:r w:rsidRPr="00480CCA">
        <w:rPr>
          <w:bCs/>
          <w:sz w:val="28"/>
          <w:szCs w:val="21"/>
        </w:rPr>
        <w:br w:type="page"/>
      </w:r>
    </w:p>
    <w:p w14:paraId="7650AAFC" w14:textId="53AE04D4" w:rsidR="00836A21" w:rsidRPr="0067309B" w:rsidRDefault="00836A21" w:rsidP="00836A21">
      <w:pPr>
        <w:pStyle w:val="ConsPlusNormal"/>
        <w:jc w:val="right"/>
        <w:rPr>
          <w:rFonts w:ascii="Times New Roman" w:hAnsi="Times New Roman" w:cs="Times New Roman"/>
          <w:bCs/>
          <w:sz w:val="24"/>
          <w:szCs w:val="24"/>
        </w:rPr>
      </w:pPr>
      <w:r w:rsidRPr="0067309B">
        <w:rPr>
          <w:rFonts w:ascii="Times New Roman" w:hAnsi="Times New Roman" w:cs="Times New Roman"/>
          <w:bCs/>
          <w:sz w:val="24"/>
          <w:szCs w:val="24"/>
        </w:rPr>
        <w:lastRenderedPageBreak/>
        <w:t>Приложение № 1</w:t>
      </w:r>
      <w:r w:rsidR="00F46C8F">
        <w:rPr>
          <w:rFonts w:ascii="Times New Roman" w:hAnsi="Times New Roman" w:cs="Times New Roman"/>
          <w:bCs/>
          <w:sz w:val="24"/>
          <w:szCs w:val="24"/>
        </w:rPr>
        <w:t>3</w:t>
      </w:r>
      <w:r w:rsidRPr="0067309B">
        <w:rPr>
          <w:rFonts w:ascii="Times New Roman" w:hAnsi="Times New Roman" w:cs="Times New Roman"/>
          <w:bCs/>
          <w:sz w:val="24"/>
          <w:szCs w:val="24"/>
        </w:rPr>
        <w:t xml:space="preserve"> к Договору</w:t>
      </w:r>
    </w:p>
    <w:p w14:paraId="0FBC77AA" w14:textId="77777777" w:rsidR="00836A21" w:rsidRPr="0067309B" w:rsidRDefault="00836A21" w:rsidP="00836A21">
      <w:pPr>
        <w:pStyle w:val="ConsPlusNormal"/>
        <w:jc w:val="right"/>
        <w:rPr>
          <w:rFonts w:ascii="Times New Roman" w:hAnsi="Times New Roman" w:cs="Times New Roman"/>
          <w:bCs/>
          <w:sz w:val="24"/>
          <w:szCs w:val="24"/>
        </w:rPr>
      </w:pPr>
    </w:p>
    <w:p w14:paraId="4C4780CF" w14:textId="77777777" w:rsidR="00836A21" w:rsidRPr="0067309B" w:rsidRDefault="00836A21" w:rsidP="00836A21">
      <w:pPr>
        <w:pStyle w:val="2c"/>
        <w:rPr>
          <w:sz w:val="24"/>
          <w:szCs w:val="24"/>
        </w:rPr>
      </w:pPr>
      <w:bookmarkStart w:id="137" w:name="_Toc77002538"/>
      <w:r w:rsidRPr="0067309B">
        <w:rPr>
          <w:sz w:val="24"/>
          <w:szCs w:val="24"/>
        </w:rPr>
        <w:t>ФОРМА ДОПОЛНИТЕЛЬНОГО СОГЛАШЕНИЯ О РАСТОРЖЕНИИ ДОГОВОРА О ПРЕДОСТАВЛЕНИИ ГРАНТА</w:t>
      </w:r>
      <w:bookmarkEnd w:id="137"/>
    </w:p>
    <w:p w14:paraId="6E256D0C" w14:textId="77777777" w:rsidR="00836A21" w:rsidRPr="0067309B" w:rsidRDefault="00836A21" w:rsidP="00836A21">
      <w:pPr>
        <w:pStyle w:val="ConsPlusNormal"/>
        <w:jc w:val="right"/>
        <w:rPr>
          <w:rFonts w:ascii="Times New Roman" w:hAnsi="Times New Roman" w:cs="Times New Roman"/>
          <w:bCs/>
          <w:sz w:val="24"/>
          <w:szCs w:val="24"/>
        </w:rPr>
      </w:pPr>
    </w:p>
    <w:p w14:paraId="2CD55C1F" w14:textId="77777777" w:rsidR="00836A21" w:rsidRPr="0067309B" w:rsidRDefault="00836A21" w:rsidP="00836A21">
      <w:pPr>
        <w:pStyle w:val="ConsPlusNormal"/>
        <w:ind w:firstLine="0"/>
        <w:jc w:val="center"/>
        <w:rPr>
          <w:rFonts w:ascii="Times New Roman" w:hAnsi="Times New Roman" w:cs="Times New Roman"/>
          <w:bCs/>
          <w:i/>
          <w:sz w:val="24"/>
          <w:szCs w:val="24"/>
        </w:rPr>
      </w:pPr>
      <w:r w:rsidRPr="0067309B">
        <w:rPr>
          <w:rFonts w:ascii="Times New Roman" w:hAnsi="Times New Roman" w:cs="Times New Roman"/>
          <w:bCs/>
          <w:i/>
          <w:sz w:val="24"/>
          <w:szCs w:val="24"/>
        </w:rPr>
        <w:t>Начало формы</w:t>
      </w:r>
    </w:p>
    <w:p w14:paraId="103BE75C" w14:textId="77777777" w:rsidR="00836A21" w:rsidRPr="0067309B" w:rsidRDefault="00836A21" w:rsidP="00836A21">
      <w:pPr>
        <w:pStyle w:val="ConsPlusNormal"/>
        <w:jc w:val="right"/>
        <w:rPr>
          <w:rFonts w:ascii="Times New Roman" w:hAnsi="Times New Roman" w:cs="Times New Roman"/>
          <w:bCs/>
          <w:sz w:val="24"/>
          <w:szCs w:val="24"/>
        </w:rPr>
      </w:pPr>
    </w:p>
    <w:p w14:paraId="65275C95" w14:textId="77777777" w:rsidR="00836A21" w:rsidRPr="0067309B" w:rsidRDefault="00836A21" w:rsidP="00836A21">
      <w:pPr>
        <w:widowControl w:val="0"/>
        <w:autoSpaceDE w:val="0"/>
        <w:autoSpaceDN w:val="0"/>
        <w:spacing w:after="0"/>
        <w:jc w:val="center"/>
        <w:rPr>
          <w:szCs w:val="18"/>
        </w:rPr>
      </w:pPr>
      <w:r w:rsidRPr="0067309B">
        <w:rPr>
          <w:szCs w:val="18"/>
        </w:rPr>
        <w:t>Дополнительное соглашение</w:t>
      </w:r>
    </w:p>
    <w:p w14:paraId="3217A7C2" w14:textId="77777777" w:rsidR="00836A21" w:rsidRPr="0067309B" w:rsidRDefault="00836A21" w:rsidP="00836A21">
      <w:pPr>
        <w:widowControl w:val="0"/>
        <w:autoSpaceDE w:val="0"/>
        <w:autoSpaceDN w:val="0"/>
        <w:spacing w:after="0"/>
        <w:jc w:val="center"/>
        <w:rPr>
          <w:szCs w:val="18"/>
        </w:rPr>
      </w:pPr>
      <w:r w:rsidRPr="0067309B">
        <w:rPr>
          <w:szCs w:val="18"/>
        </w:rPr>
        <w:t>о расторжении договора о предоставлении средств</w:t>
      </w:r>
    </w:p>
    <w:p w14:paraId="508B78F8" w14:textId="77777777" w:rsidR="00836A21" w:rsidRPr="0067309B" w:rsidRDefault="00836A21" w:rsidP="00836A21">
      <w:pPr>
        <w:widowControl w:val="0"/>
        <w:autoSpaceDE w:val="0"/>
        <w:autoSpaceDN w:val="0"/>
        <w:spacing w:after="0"/>
        <w:jc w:val="center"/>
        <w:rPr>
          <w:szCs w:val="18"/>
        </w:rPr>
      </w:pPr>
      <w:r w:rsidRPr="0067309B">
        <w:rPr>
          <w:szCs w:val="18"/>
        </w:rPr>
        <w:t>юридическому лицу, индивидуальному предпринимателю</w:t>
      </w:r>
    </w:p>
    <w:p w14:paraId="11ACA47A" w14:textId="77777777" w:rsidR="00836A21" w:rsidRPr="0067309B" w:rsidRDefault="00836A21" w:rsidP="00836A21">
      <w:pPr>
        <w:widowControl w:val="0"/>
        <w:autoSpaceDE w:val="0"/>
        <w:autoSpaceDN w:val="0"/>
        <w:spacing w:after="0"/>
        <w:jc w:val="center"/>
        <w:rPr>
          <w:szCs w:val="18"/>
        </w:rPr>
      </w:pPr>
      <w:r w:rsidRPr="0067309B">
        <w:rPr>
          <w:szCs w:val="18"/>
        </w:rPr>
        <w:t>на безвозмездной и безвозвратной основе в форме гранта,</w:t>
      </w:r>
    </w:p>
    <w:p w14:paraId="272EA2C1" w14:textId="77777777" w:rsidR="00836A21" w:rsidRPr="0067309B" w:rsidRDefault="00836A21" w:rsidP="00836A21">
      <w:pPr>
        <w:widowControl w:val="0"/>
        <w:autoSpaceDE w:val="0"/>
        <w:autoSpaceDN w:val="0"/>
        <w:spacing w:after="0"/>
        <w:jc w:val="center"/>
        <w:rPr>
          <w:szCs w:val="18"/>
        </w:rPr>
      </w:pPr>
      <w:r w:rsidRPr="0067309B">
        <w:rPr>
          <w:szCs w:val="18"/>
        </w:rPr>
        <w:t>источником финансового обеспечения которых полностью или</w:t>
      </w:r>
    </w:p>
    <w:p w14:paraId="43269610" w14:textId="77777777" w:rsidR="00836A21" w:rsidRPr="0067309B" w:rsidRDefault="00836A21" w:rsidP="00836A21">
      <w:pPr>
        <w:widowControl w:val="0"/>
        <w:autoSpaceDE w:val="0"/>
        <w:autoSpaceDN w:val="0"/>
        <w:spacing w:after="0"/>
        <w:jc w:val="center"/>
        <w:rPr>
          <w:szCs w:val="18"/>
        </w:rPr>
      </w:pPr>
      <w:r w:rsidRPr="0067309B">
        <w:rPr>
          <w:szCs w:val="18"/>
        </w:rPr>
        <w:t>частично является субсидия, предоставленная</w:t>
      </w:r>
    </w:p>
    <w:p w14:paraId="3A57B662" w14:textId="77777777" w:rsidR="00836A21" w:rsidRPr="0067309B" w:rsidRDefault="00836A21" w:rsidP="00836A21">
      <w:pPr>
        <w:widowControl w:val="0"/>
        <w:autoSpaceDE w:val="0"/>
        <w:autoSpaceDN w:val="0"/>
        <w:spacing w:after="0"/>
        <w:jc w:val="center"/>
        <w:rPr>
          <w:szCs w:val="18"/>
        </w:rPr>
      </w:pPr>
      <w:r w:rsidRPr="0067309B">
        <w:rPr>
          <w:szCs w:val="18"/>
        </w:rPr>
        <w:t xml:space="preserve">из федерального бюджета </w:t>
      </w:r>
    </w:p>
    <w:p w14:paraId="65A7A099" w14:textId="77777777" w:rsidR="00836A21" w:rsidRPr="0067309B" w:rsidRDefault="00836A21" w:rsidP="00836A21">
      <w:pPr>
        <w:widowControl w:val="0"/>
        <w:autoSpaceDE w:val="0"/>
        <w:autoSpaceDN w:val="0"/>
        <w:spacing w:after="0"/>
        <w:jc w:val="center"/>
        <w:rPr>
          <w:szCs w:val="18"/>
        </w:rPr>
      </w:pPr>
      <w:r w:rsidRPr="0067309B">
        <w:rPr>
          <w:szCs w:val="18"/>
        </w:rPr>
        <w:t>от "__" ________ № ______</w:t>
      </w:r>
    </w:p>
    <w:p w14:paraId="6AC90431" w14:textId="77777777" w:rsidR="00836A21" w:rsidRPr="0067309B" w:rsidRDefault="00836A21" w:rsidP="00836A21">
      <w:pPr>
        <w:widowControl w:val="0"/>
        <w:autoSpaceDE w:val="0"/>
        <w:autoSpaceDN w:val="0"/>
        <w:spacing w:after="0"/>
        <w:jc w:val="center"/>
        <w:outlineLvl w:val="0"/>
        <w:rPr>
          <w:szCs w:val="18"/>
        </w:rPr>
      </w:pPr>
    </w:p>
    <w:p w14:paraId="3CB2BA3F" w14:textId="77777777" w:rsidR="00836A21" w:rsidRPr="0067309B" w:rsidRDefault="00836A21" w:rsidP="00836A21">
      <w:pPr>
        <w:widowControl w:val="0"/>
        <w:autoSpaceDE w:val="0"/>
        <w:autoSpaceDN w:val="0"/>
        <w:spacing w:after="0"/>
        <w:jc w:val="center"/>
        <w:rPr>
          <w:szCs w:val="18"/>
        </w:rPr>
      </w:pPr>
      <w:r w:rsidRPr="0067309B">
        <w:rPr>
          <w:szCs w:val="18"/>
        </w:rPr>
        <w:t>г. ___________________________________________________</w:t>
      </w:r>
    </w:p>
    <w:p w14:paraId="21682E51" w14:textId="50CCAD6A" w:rsidR="00836A21" w:rsidRPr="0067309B" w:rsidRDefault="00836A21" w:rsidP="0067309B">
      <w:pPr>
        <w:widowControl w:val="0"/>
        <w:autoSpaceDE w:val="0"/>
        <w:autoSpaceDN w:val="0"/>
        <w:spacing w:after="0"/>
        <w:jc w:val="center"/>
        <w:rPr>
          <w:i/>
          <w:sz w:val="18"/>
          <w:szCs w:val="18"/>
        </w:rPr>
      </w:pPr>
      <w:r w:rsidRPr="0067309B">
        <w:rPr>
          <w:i/>
          <w:sz w:val="18"/>
          <w:szCs w:val="18"/>
        </w:rPr>
        <w:t>(место заключения дополнительного соглашения)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836A21" w:rsidRPr="0067309B" w14:paraId="0A1584D1" w14:textId="77777777" w:rsidTr="00816E64">
        <w:tc>
          <w:tcPr>
            <w:tcW w:w="3659" w:type="dxa"/>
            <w:tcBorders>
              <w:top w:val="nil"/>
              <w:left w:val="nil"/>
              <w:bottom w:val="nil"/>
              <w:right w:val="nil"/>
            </w:tcBorders>
          </w:tcPr>
          <w:p w14:paraId="34C59359" w14:textId="77777777" w:rsidR="00836A21" w:rsidRPr="0067309B" w:rsidRDefault="00836A21" w:rsidP="00816E64">
            <w:pPr>
              <w:widowControl w:val="0"/>
              <w:autoSpaceDE w:val="0"/>
              <w:autoSpaceDN w:val="0"/>
              <w:spacing w:after="0"/>
              <w:rPr>
                <w:szCs w:val="18"/>
              </w:rPr>
            </w:pPr>
            <w:r w:rsidRPr="0067309B">
              <w:rPr>
                <w:szCs w:val="18"/>
              </w:rPr>
              <w:t>"__" ________________ 20__ г.</w:t>
            </w:r>
          </w:p>
        </w:tc>
        <w:tc>
          <w:tcPr>
            <w:tcW w:w="1021" w:type="dxa"/>
            <w:tcBorders>
              <w:top w:val="nil"/>
              <w:left w:val="nil"/>
              <w:bottom w:val="nil"/>
              <w:right w:val="nil"/>
            </w:tcBorders>
          </w:tcPr>
          <w:p w14:paraId="1AB28078" w14:textId="77777777" w:rsidR="00836A21" w:rsidRPr="0067309B" w:rsidRDefault="00836A21" w:rsidP="00816E64">
            <w:pPr>
              <w:widowControl w:val="0"/>
              <w:autoSpaceDE w:val="0"/>
              <w:autoSpaceDN w:val="0"/>
              <w:spacing w:after="0"/>
              <w:rPr>
                <w:szCs w:val="18"/>
              </w:rPr>
            </w:pPr>
          </w:p>
        </w:tc>
        <w:tc>
          <w:tcPr>
            <w:tcW w:w="340" w:type="dxa"/>
            <w:tcBorders>
              <w:top w:val="nil"/>
              <w:left w:val="nil"/>
              <w:bottom w:val="nil"/>
              <w:right w:val="nil"/>
            </w:tcBorders>
          </w:tcPr>
          <w:p w14:paraId="4CF74BD7" w14:textId="77777777" w:rsidR="00836A21" w:rsidRPr="0067309B" w:rsidRDefault="00836A21" w:rsidP="00816E64">
            <w:pPr>
              <w:widowControl w:val="0"/>
              <w:autoSpaceDE w:val="0"/>
              <w:autoSpaceDN w:val="0"/>
              <w:spacing w:after="0"/>
              <w:rPr>
                <w:szCs w:val="18"/>
              </w:rPr>
            </w:pPr>
            <w:r w:rsidRPr="0067309B">
              <w:rPr>
                <w:szCs w:val="18"/>
              </w:rPr>
              <w:t>№</w:t>
            </w:r>
          </w:p>
        </w:tc>
        <w:tc>
          <w:tcPr>
            <w:tcW w:w="340" w:type="dxa"/>
            <w:tcBorders>
              <w:top w:val="nil"/>
              <w:left w:val="nil"/>
              <w:bottom w:val="nil"/>
              <w:right w:val="nil"/>
            </w:tcBorders>
          </w:tcPr>
          <w:p w14:paraId="4625658D" w14:textId="77777777" w:rsidR="00836A21" w:rsidRPr="0067309B" w:rsidRDefault="00836A21" w:rsidP="00816E64">
            <w:pPr>
              <w:widowControl w:val="0"/>
              <w:autoSpaceDE w:val="0"/>
              <w:autoSpaceDN w:val="0"/>
              <w:spacing w:after="0"/>
              <w:rPr>
                <w:szCs w:val="18"/>
              </w:rPr>
            </w:pPr>
          </w:p>
        </w:tc>
        <w:tc>
          <w:tcPr>
            <w:tcW w:w="3672" w:type="dxa"/>
            <w:tcBorders>
              <w:top w:val="nil"/>
              <w:left w:val="nil"/>
              <w:bottom w:val="single" w:sz="4" w:space="0" w:color="auto"/>
              <w:right w:val="nil"/>
            </w:tcBorders>
          </w:tcPr>
          <w:p w14:paraId="23B5A206" w14:textId="77777777" w:rsidR="00836A21" w:rsidRPr="0067309B" w:rsidRDefault="00836A21" w:rsidP="00816E64">
            <w:pPr>
              <w:widowControl w:val="0"/>
              <w:autoSpaceDE w:val="0"/>
              <w:autoSpaceDN w:val="0"/>
              <w:spacing w:after="0"/>
              <w:rPr>
                <w:szCs w:val="18"/>
              </w:rPr>
            </w:pPr>
          </w:p>
        </w:tc>
      </w:tr>
      <w:tr w:rsidR="00836A21" w:rsidRPr="0067309B" w14:paraId="2C5A173F" w14:textId="77777777" w:rsidTr="00816E64">
        <w:tc>
          <w:tcPr>
            <w:tcW w:w="3659" w:type="dxa"/>
            <w:tcBorders>
              <w:top w:val="nil"/>
              <w:left w:val="nil"/>
              <w:bottom w:val="nil"/>
              <w:right w:val="nil"/>
            </w:tcBorders>
          </w:tcPr>
          <w:p w14:paraId="76950816" w14:textId="77777777" w:rsidR="00836A21" w:rsidRPr="0067309B" w:rsidRDefault="00836A21" w:rsidP="00816E64">
            <w:pPr>
              <w:widowControl w:val="0"/>
              <w:autoSpaceDE w:val="0"/>
              <w:autoSpaceDN w:val="0"/>
              <w:spacing w:after="0"/>
              <w:jc w:val="center"/>
              <w:rPr>
                <w:i/>
                <w:sz w:val="18"/>
                <w:szCs w:val="18"/>
              </w:rPr>
            </w:pPr>
            <w:r w:rsidRPr="0067309B">
              <w:rPr>
                <w:i/>
                <w:sz w:val="18"/>
                <w:szCs w:val="18"/>
              </w:rPr>
              <w:t>(дата заключения дополнительного соглашения)</w:t>
            </w:r>
          </w:p>
        </w:tc>
        <w:tc>
          <w:tcPr>
            <w:tcW w:w="1021" w:type="dxa"/>
            <w:tcBorders>
              <w:top w:val="nil"/>
              <w:left w:val="nil"/>
              <w:bottom w:val="nil"/>
              <w:right w:val="nil"/>
            </w:tcBorders>
          </w:tcPr>
          <w:p w14:paraId="4E641CBE" w14:textId="77777777" w:rsidR="00836A21" w:rsidRPr="0067309B" w:rsidRDefault="00836A21" w:rsidP="00816E64">
            <w:pPr>
              <w:widowControl w:val="0"/>
              <w:autoSpaceDE w:val="0"/>
              <w:autoSpaceDN w:val="0"/>
              <w:spacing w:after="0"/>
              <w:rPr>
                <w:i/>
                <w:sz w:val="18"/>
                <w:szCs w:val="18"/>
              </w:rPr>
            </w:pPr>
          </w:p>
        </w:tc>
        <w:tc>
          <w:tcPr>
            <w:tcW w:w="340" w:type="dxa"/>
            <w:tcBorders>
              <w:top w:val="nil"/>
              <w:left w:val="nil"/>
              <w:bottom w:val="nil"/>
              <w:right w:val="nil"/>
            </w:tcBorders>
          </w:tcPr>
          <w:p w14:paraId="71AF7C76" w14:textId="77777777" w:rsidR="00836A21" w:rsidRPr="0067309B" w:rsidRDefault="00836A21" w:rsidP="00816E64">
            <w:pPr>
              <w:widowControl w:val="0"/>
              <w:autoSpaceDE w:val="0"/>
              <w:autoSpaceDN w:val="0"/>
              <w:spacing w:after="0"/>
              <w:rPr>
                <w:i/>
                <w:sz w:val="18"/>
                <w:szCs w:val="18"/>
              </w:rPr>
            </w:pPr>
          </w:p>
        </w:tc>
        <w:tc>
          <w:tcPr>
            <w:tcW w:w="340" w:type="dxa"/>
            <w:tcBorders>
              <w:top w:val="nil"/>
              <w:left w:val="nil"/>
              <w:bottom w:val="nil"/>
              <w:right w:val="nil"/>
            </w:tcBorders>
          </w:tcPr>
          <w:p w14:paraId="7446BA18" w14:textId="77777777" w:rsidR="00836A21" w:rsidRPr="0067309B" w:rsidRDefault="00836A21" w:rsidP="00816E64">
            <w:pPr>
              <w:widowControl w:val="0"/>
              <w:autoSpaceDE w:val="0"/>
              <w:autoSpaceDN w:val="0"/>
              <w:spacing w:after="0"/>
              <w:rPr>
                <w:i/>
                <w:sz w:val="18"/>
                <w:szCs w:val="18"/>
              </w:rPr>
            </w:pPr>
          </w:p>
        </w:tc>
        <w:tc>
          <w:tcPr>
            <w:tcW w:w="3672" w:type="dxa"/>
            <w:tcBorders>
              <w:top w:val="single" w:sz="4" w:space="0" w:color="auto"/>
              <w:left w:val="nil"/>
              <w:bottom w:val="nil"/>
              <w:right w:val="nil"/>
            </w:tcBorders>
          </w:tcPr>
          <w:p w14:paraId="585E150A" w14:textId="77777777" w:rsidR="00836A21" w:rsidRPr="0067309B" w:rsidRDefault="00836A21" w:rsidP="00816E64">
            <w:pPr>
              <w:widowControl w:val="0"/>
              <w:autoSpaceDE w:val="0"/>
              <w:autoSpaceDN w:val="0"/>
              <w:spacing w:after="0"/>
              <w:rPr>
                <w:i/>
                <w:sz w:val="18"/>
                <w:szCs w:val="18"/>
              </w:rPr>
            </w:pPr>
            <w:r w:rsidRPr="0067309B">
              <w:rPr>
                <w:i/>
                <w:sz w:val="18"/>
                <w:szCs w:val="18"/>
              </w:rPr>
              <w:t>(номер дополнительного соглашения)</w:t>
            </w:r>
          </w:p>
        </w:tc>
      </w:tr>
    </w:tbl>
    <w:p w14:paraId="173A93F8" w14:textId="77777777" w:rsidR="00836A21" w:rsidRPr="0067309B" w:rsidRDefault="00836A21" w:rsidP="00836A21">
      <w:pPr>
        <w:widowControl w:val="0"/>
        <w:autoSpaceDE w:val="0"/>
        <w:autoSpaceDN w:val="0"/>
        <w:spacing w:after="0"/>
      </w:pPr>
    </w:p>
    <w:p w14:paraId="3D4B60E5" w14:textId="77777777" w:rsidR="00836A21" w:rsidRPr="0067309B" w:rsidRDefault="00836A21" w:rsidP="00836A21">
      <w:pPr>
        <w:widowControl w:val="0"/>
        <w:autoSpaceDE w:val="0"/>
        <w:autoSpaceDN w:val="0"/>
        <w:spacing w:after="0"/>
        <w:ind w:firstLine="567"/>
      </w:pPr>
      <w:r w:rsidRPr="0067309B">
        <w:t>____________________________________________________________________,</w:t>
      </w:r>
    </w:p>
    <w:p w14:paraId="0FD0F5D4" w14:textId="77777777" w:rsidR="00836A21" w:rsidRPr="0067309B" w:rsidRDefault="00836A21" w:rsidP="00836A21">
      <w:pPr>
        <w:widowControl w:val="0"/>
        <w:autoSpaceDE w:val="0"/>
        <w:autoSpaceDN w:val="0"/>
        <w:spacing w:after="0"/>
        <w:rPr>
          <w:i/>
          <w:sz w:val="18"/>
          <w:szCs w:val="18"/>
        </w:rPr>
      </w:pPr>
      <w:r w:rsidRPr="0067309B">
        <w:rPr>
          <w:i/>
          <w:sz w:val="18"/>
          <w:szCs w:val="18"/>
        </w:rPr>
        <w:t xml:space="preserve">                     (наименование юридического лица)</w:t>
      </w:r>
    </w:p>
    <w:p w14:paraId="5E73882D" w14:textId="77777777" w:rsidR="00836A21" w:rsidRPr="0067309B" w:rsidRDefault="00836A21" w:rsidP="00836A21">
      <w:pPr>
        <w:widowControl w:val="0"/>
        <w:autoSpaceDE w:val="0"/>
        <w:autoSpaceDN w:val="0"/>
        <w:spacing w:after="0"/>
      </w:pPr>
      <w:r w:rsidRPr="0067309B">
        <w:t>именуемое в дальнейшем "</w:t>
      </w:r>
      <w:proofErr w:type="spellStart"/>
      <w:r w:rsidRPr="0067309B">
        <w:t>Грантодатель</w:t>
      </w:r>
      <w:proofErr w:type="spellEnd"/>
      <w:r w:rsidRPr="0067309B">
        <w:t>", в лице _______________________________,</w:t>
      </w:r>
    </w:p>
    <w:p w14:paraId="113C0F1A" w14:textId="77777777" w:rsidR="00836A21" w:rsidRPr="0067309B" w:rsidRDefault="00836A21" w:rsidP="00836A21">
      <w:pPr>
        <w:widowControl w:val="0"/>
        <w:autoSpaceDE w:val="0"/>
        <w:autoSpaceDN w:val="0"/>
        <w:spacing w:after="0"/>
        <w:jc w:val="right"/>
        <w:rPr>
          <w:i/>
          <w:iCs/>
          <w:sz w:val="18"/>
          <w:szCs w:val="18"/>
        </w:rPr>
      </w:pPr>
      <w:r w:rsidRPr="0067309B">
        <w:rPr>
          <w:sz w:val="18"/>
          <w:szCs w:val="18"/>
        </w:rPr>
        <w:t xml:space="preserve">   </w:t>
      </w:r>
      <w:r w:rsidRPr="0067309B">
        <w:rPr>
          <w:i/>
          <w:iCs/>
          <w:sz w:val="18"/>
          <w:szCs w:val="18"/>
        </w:rPr>
        <w:t>(наименование должности, а также фамилия, имя, отчество (при наличии)</w:t>
      </w:r>
    </w:p>
    <w:p w14:paraId="481C0960" w14:textId="77777777" w:rsidR="00836A21" w:rsidRPr="0067309B" w:rsidRDefault="00836A21" w:rsidP="00836A21">
      <w:pPr>
        <w:widowControl w:val="0"/>
        <w:autoSpaceDE w:val="0"/>
        <w:autoSpaceDN w:val="0"/>
        <w:spacing w:after="0"/>
        <w:jc w:val="right"/>
        <w:rPr>
          <w:i/>
          <w:iCs/>
          <w:sz w:val="18"/>
          <w:szCs w:val="18"/>
        </w:rPr>
      </w:pPr>
      <w:r w:rsidRPr="0067309B">
        <w:rPr>
          <w:i/>
          <w:iCs/>
          <w:sz w:val="18"/>
          <w:szCs w:val="18"/>
        </w:rPr>
        <w:t xml:space="preserve">          руководителя </w:t>
      </w:r>
      <w:proofErr w:type="spellStart"/>
      <w:r w:rsidRPr="0067309B">
        <w:rPr>
          <w:i/>
          <w:iCs/>
          <w:sz w:val="18"/>
          <w:szCs w:val="18"/>
        </w:rPr>
        <w:t>Грантодателя</w:t>
      </w:r>
      <w:proofErr w:type="spellEnd"/>
      <w:r w:rsidRPr="0067309B">
        <w:rPr>
          <w:i/>
          <w:iCs/>
          <w:sz w:val="18"/>
          <w:szCs w:val="18"/>
        </w:rPr>
        <w:t xml:space="preserve"> или уполномоченного им лица)</w:t>
      </w:r>
    </w:p>
    <w:p w14:paraId="76A072CD" w14:textId="77777777" w:rsidR="00836A21" w:rsidRPr="0067309B" w:rsidRDefault="00836A21" w:rsidP="00836A21">
      <w:pPr>
        <w:widowControl w:val="0"/>
        <w:autoSpaceDE w:val="0"/>
        <w:autoSpaceDN w:val="0"/>
        <w:spacing w:after="0"/>
      </w:pPr>
      <w:r w:rsidRPr="0067309B">
        <w:t>действующего на основании _________________________________________________,</w:t>
      </w:r>
    </w:p>
    <w:p w14:paraId="046114E4" w14:textId="77777777" w:rsidR="00836A21" w:rsidRPr="0067309B" w:rsidRDefault="00836A21" w:rsidP="00836A21">
      <w:pPr>
        <w:widowControl w:val="0"/>
        <w:autoSpaceDE w:val="0"/>
        <w:autoSpaceDN w:val="0"/>
        <w:spacing w:after="0"/>
        <w:ind w:left="2977"/>
        <w:jc w:val="center"/>
        <w:rPr>
          <w:i/>
          <w:iCs/>
          <w:sz w:val="18"/>
          <w:szCs w:val="18"/>
        </w:rPr>
      </w:pPr>
      <w:r w:rsidRPr="0067309B">
        <w:rPr>
          <w:i/>
          <w:iCs/>
          <w:sz w:val="18"/>
          <w:szCs w:val="18"/>
        </w:rPr>
        <w:t xml:space="preserve">(реквизиты учредительного документа (устава, положения) </w:t>
      </w:r>
      <w:proofErr w:type="spellStart"/>
      <w:r w:rsidRPr="0067309B">
        <w:rPr>
          <w:i/>
          <w:iCs/>
          <w:sz w:val="18"/>
          <w:szCs w:val="18"/>
        </w:rPr>
        <w:t>Грантодателя</w:t>
      </w:r>
      <w:proofErr w:type="spellEnd"/>
      <w:r w:rsidRPr="0067309B">
        <w:rPr>
          <w:i/>
          <w:iCs/>
          <w:sz w:val="18"/>
          <w:szCs w:val="18"/>
        </w:rPr>
        <w:t>, доверенности, приказа или иного документа, удостоверяющего полномочия)</w:t>
      </w:r>
    </w:p>
    <w:p w14:paraId="1B6B3065" w14:textId="77777777" w:rsidR="00836A21" w:rsidRPr="0067309B" w:rsidRDefault="00836A21" w:rsidP="00836A21">
      <w:pPr>
        <w:widowControl w:val="0"/>
        <w:autoSpaceDE w:val="0"/>
        <w:autoSpaceDN w:val="0"/>
        <w:spacing w:after="0"/>
      </w:pPr>
      <w:r w:rsidRPr="0067309B">
        <w:t>с одной стороны, и __________________________________, именуемое в дальнейшем</w:t>
      </w:r>
    </w:p>
    <w:p w14:paraId="7A2C43B1" w14:textId="77777777" w:rsidR="00836A21" w:rsidRPr="0067309B" w:rsidRDefault="00836A21" w:rsidP="00836A21">
      <w:pPr>
        <w:widowControl w:val="0"/>
        <w:autoSpaceDE w:val="0"/>
        <w:autoSpaceDN w:val="0"/>
        <w:spacing w:after="0"/>
        <w:rPr>
          <w:i/>
          <w:iCs/>
          <w:sz w:val="18"/>
          <w:szCs w:val="18"/>
        </w:rPr>
      </w:pPr>
      <w:r w:rsidRPr="0067309B">
        <w:rPr>
          <w:i/>
          <w:iCs/>
          <w:sz w:val="18"/>
          <w:szCs w:val="18"/>
        </w:rPr>
        <w:t xml:space="preserve">                                                 (наименование юридического лица)</w:t>
      </w:r>
    </w:p>
    <w:p w14:paraId="0F2DD590" w14:textId="77777777" w:rsidR="00836A21" w:rsidRPr="0067309B" w:rsidRDefault="00836A21" w:rsidP="00836A21">
      <w:pPr>
        <w:widowControl w:val="0"/>
        <w:autoSpaceDE w:val="0"/>
        <w:autoSpaceDN w:val="0"/>
        <w:spacing w:after="0"/>
      </w:pPr>
      <w:r w:rsidRPr="0067309B">
        <w:t>"Получатель гранта", в лице _________________________________________________,</w:t>
      </w:r>
    </w:p>
    <w:p w14:paraId="6C66BD51" w14:textId="77777777" w:rsidR="00836A21" w:rsidRPr="0067309B" w:rsidRDefault="00836A21" w:rsidP="00836A21">
      <w:pPr>
        <w:widowControl w:val="0"/>
        <w:autoSpaceDE w:val="0"/>
        <w:autoSpaceDN w:val="0"/>
        <w:spacing w:after="0"/>
        <w:ind w:left="2835"/>
        <w:rPr>
          <w:i/>
          <w:iCs/>
          <w:sz w:val="18"/>
          <w:szCs w:val="18"/>
        </w:rPr>
      </w:pPr>
      <w:r w:rsidRPr="0067309B">
        <w:rPr>
          <w:sz w:val="18"/>
          <w:szCs w:val="18"/>
        </w:rPr>
        <w:t xml:space="preserve">   (</w:t>
      </w:r>
      <w:r w:rsidRPr="0067309B">
        <w:rPr>
          <w:i/>
          <w:iCs/>
          <w:sz w:val="18"/>
          <w:szCs w:val="18"/>
        </w:rPr>
        <w:t>наименование должности, а также фамилия, имя, отчество (при наличии)</w:t>
      </w:r>
    </w:p>
    <w:p w14:paraId="3C79BB9F" w14:textId="77777777" w:rsidR="00836A21" w:rsidRPr="0067309B" w:rsidRDefault="00836A21" w:rsidP="00836A21">
      <w:pPr>
        <w:widowControl w:val="0"/>
        <w:autoSpaceDE w:val="0"/>
        <w:autoSpaceDN w:val="0"/>
        <w:spacing w:after="0"/>
        <w:ind w:left="2835"/>
        <w:rPr>
          <w:i/>
          <w:iCs/>
          <w:sz w:val="18"/>
          <w:szCs w:val="18"/>
        </w:rPr>
      </w:pPr>
      <w:r w:rsidRPr="0067309B">
        <w:rPr>
          <w:i/>
          <w:iCs/>
          <w:sz w:val="18"/>
          <w:szCs w:val="18"/>
        </w:rPr>
        <w:t xml:space="preserve">   руководителя Получателя гранта, или уполномоченного им лица)</w:t>
      </w:r>
    </w:p>
    <w:p w14:paraId="251F8B85" w14:textId="77777777" w:rsidR="00836A21" w:rsidRPr="0067309B" w:rsidRDefault="00836A21" w:rsidP="00836A21">
      <w:pPr>
        <w:widowControl w:val="0"/>
        <w:autoSpaceDE w:val="0"/>
        <w:autoSpaceDN w:val="0"/>
        <w:spacing w:after="0"/>
      </w:pPr>
      <w:r w:rsidRPr="0067309B">
        <w:t>действующего на основании __________________________________________,</w:t>
      </w:r>
    </w:p>
    <w:p w14:paraId="46382F1A" w14:textId="45A15541" w:rsidR="00836A21" w:rsidRPr="0067309B" w:rsidRDefault="00836A21" w:rsidP="00836A21">
      <w:pPr>
        <w:widowControl w:val="0"/>
        <w:autoSpaceDE w:val="0"/>
        <w:autoSpaceDN w:val="0"/>
        <w:spacing w:after="0"/>
        <w:ind w:left="1418"/>
        <w:rPr>
          <w:i/>
          <w:iCs/>
          <w:sz w:val="18"/>
          <w:szCs w:val="18"/>
        </w:rPr>
      </w:pPr>
      <w:r w:rsidRPr="0067309B">
        <w:rPr>
          <w:sz w:val="18"/>
          <w:szCs w:val="18"/>
        </w:rPr>
        <w:t xml:space="preserve"> </w:t>
      </w:r>
      <w:r w:rsidRPr="0067309B">
        <w:rPr>
          <w:i/>
          <w:iCs/>
          <w:sz w:val="18"/>
          <w:szCs w:val="18"/>
        </w:rPr>
        <w:t>(реквизиты учредительного документа (устава, положения, свидетельства о государственной регистрации) Получателя гранта, или иного документа, удостоверяющего полномочия)</w:t>
      </w:r>
    </w:p>
    <w:p w14:paraId="7473E4B7" w14:textId="5E0C6FBB" w:rsidR="00836A21" w:rsidRPr="0067309B" w:rsidRDefault="00836A21" w:rsidP="00836A21">
      <w:pPr>
        <w:widowControl w:val="0"/>
        <w:autoSpaceDE w:val="0"/>
        <w:autoSpaceDN w:val="0"/>
        <w:spacing w:after="0"/>
      </w:pPr>
      <w:r w:rsidRPr="0067309B">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1D1A2C61" w14:textId="77777777" w:rsidR="00836A21" w:rsidRPr="0067309B" w:rsidRDefault="00836A21" w:rsidP="00836A21">
      <w:pPr>
        <w:widowControl w:val="0"/>
        <w:autoSpaceDE w:val="0"/>
        <w:autoSpaceDN w:val="0"/>
        <w:spacing w:after="0"/>
      </w:pPr>
    </w:p>
    <w:p w14:paraId="10254E4C" w14:textId="77777777" w:rsidR="00836A21" w:rsidRPr="0067309B" w:rsidRDefault="00836A21" w:rsidP="00836A21">
      <w:pPr>
        <w:widowControl w:val="0"/>
        <w:autoSpaceDE w:val="0"/>
        <w:autoSpaceDN w:val="0"/>
        <w:spacing w:after="0"/>
        <w:ind w:firstLine="540"/>
      </w:pPr>
      <w:r w:rsidRPr="0067309B">
        <w:t>1. Договор расторгается с даты вступления в силу настоящего Дополнительного соглашения о расторжении Договора.</w:t>
      </w:r>
    </w:p>
    <w:p w14:paraId="023970E9" w14:textId="77777777" w:rsidR="00836A21" w:rsidRPr="0067309B" w:rsidRDefault="00836A21" w:rsidP="00836A21">
      <w:pPr>
        <w:widowControl w:val="0"/>
        <w:autoSpaceDE w:val="0"/>
        <w:autoSpaceDN w:val="0"/>
        <w:spacing w:after="0"/>
        <w:ind w:firstLine="540"/>
      </w:pPr>
      <w:r w:rsidRPr="0067309B">
        <w:t>2. Состояние расчетов на дату расторжения Договора:</w:t>
      </w:r>
    </w:p>
    <w:p w14:paraId="70AD5011" w14:textId="77777777" w:rsidR="00836A21" w:rsidRPr="0067309B" w:rsidRDefault="00836A21" w:rsidP="00836A21">
      <w:pPr>
        <w:widowControl w:val="0"/>
        <w:autoSpaceDE w:val="0"/>
        <w:autoSpaceDN w:val="0"/>
        <w:spacing w:after="0"/>
        <w:ind w:firstLine="540"/>
      </w:pPr>
      <w:r w:rsidRPr="0067309B">
        <w:t xml:space="preserve">2.1. обязательство </w:t>
      </w:r>
      <w:proofErr w:type="spellStart"/>
      <w:r w:rsidRPr="0067309B">
        <w:t>Грантодателя</w:t>
      </w:r>
      <w:proofErr w:type="spellEnd"/>
      <w:r w:rsidRPr="0067309B">
        <w:t xml:space="preserve"> исполнено в размере ___________________</w:t>
      </w:r>
    </w:p>
    <w:p w14:paraId="43E58993"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цифрой)</w:t>
      </w:r>
    </w:p>
    <w:p w14:paraId="57DB9E73" w14:textId="77777777" w:rsidR="00836A21" w:rsidRPr="0067309B" w:rsidRDefault="00836A21" w:rsidP="00836A21">
      <w:pPr>
        <w:widowControl w:val="0"/>
        <w:autoSpaceDE w:val="0"/>
        <w:autoSpaceDN w:val="0"/>
        <w:spacing w:after="0"/>
      </w:pPr>
      <w:r w:rsidRPr="0067309B">
        <w:t>(_______________________) рублей __ копеек;</w:t>
      </w:r>
    </w:p>
    <w:p w14:paraId="1F5A77A6"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прописью)</w:t>
      </w:r>
    </w:p>
    <w:p w14:paraId="6CACD4EC" w14:textId="77777777" w:rsidR="00836A21" w:rsidRPr="0067309B" w:rsidRDefault="00836A21" w:rsidP="00836A21">
      <w:pPr>
        <w:widowControl w:val="0"/>
        <w:autoSpaceDE w:val="0"/>
        <w:autoSpaceDN w:val="0"/>
        <w:spacing w:after="0"/>
        <w:ind w:firstLine="540"/>
      </w:pPr>
      <w:r w:rsidRPr="0067309B">
        <w:t>2.2. обязательство Получателя гранта исполнено в размере ______________</w:t>
      </w:r>
    </w:p>
    <w:p w14:paraId="3D7155B9"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цифрой)</w:t>
      </w:r>
    </w:p>
    <w:p w14:paraId="3FF27AF1" w14:textId="77777777" w:rsidR="00836A21" w:rsidRPr="0067309B" w:rsidRDefault="00836A21" w:rsidP="00836A21">
      <w:pPr>
        <w:widowControl w:val="0"/>
        <w:autoSpaceDE w:val="0"/>
        <w:autoSpaceDN w:val="0"/>
        <w:spacing w:after="0"/>
      </w:pPr>
      <w:r w:rsidRPr="0067309B">
        <w:t>(______________________</w:t>
      </w:r>
      <w:proofErr w:type="gramStart"/>
      <w:r w:rsidRPr="0067309B">
        <w:t>_)  рублей</w:t>
      </w:r>
      <w:proofErr w:type="gramEnd"/>
      <w:r w:rsidRPr="0067309B">
        <w:t xml:space="preserve">,  соответствующем  достигнутым  значениям </w:t>
      </w:r>
    </w:p>
    <w:p w14:paraId="54633622" w14:textId="7777777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прописью)</w:t>
      </w:r>
    </w:p>
    <w:p w14:paraId="7D20943C" w14:textId="77777777" w:rsidR="00836A21" w:rsidRPr="0067309B" w:rsidRDefault="00836A21" w:rsidP="00836A21">
      <w:pPr>
        <w:widowControl w:val="0"/>
        <w:autoSpaceDE w:val="0"/>
        <w:autoSpaceDN w:val="0"/>
        <w:spacing w:after="0"/>
      </w:pPr>
      <w:r w:rsidRPr="0067309B">
        <w:lastRenderedPageBreak/>
        <w:t>результатов предоставления Гранта;</w:t>
      </w:r>
    </w:p>
    <w:p w14:paraId="65E3B27D" w14:textId="4DE06577" w:rsidR="00836A21" w:rsidRPr="0067309B" w:rsidRDefault="00836A21" w:rsidP="00836A21">
      <w:pPr>
        <w:widowControl w:val="0"/>
        <w:autoSpaceDE w:val="0"/>
        <w:autoSpaceDN w:val="0"/>
        <w:spacing w:after="0"/>
        <w:ind w:firstLine="540"/>
      </w:pPr>
      <w:r w:rsidRPr="0067309B">
        <w:t xml:space="preserve">2.3. </w:t>
      </w:r>
      <w:proofErr w:type="spellStart"/>
      <w:r w:rsidRPr="0067309B">
        <w:t>Грантодатель</w:t>
      </w:r>
      <w:proofErr w:type="spellEnd"/>
      <w:r w:rsidRPr="0067309B">
        <w:t xml:space="preserve"> в течение "_______" дней со дня расторжения обязуется перечислить Получателю гранта сумму Гранта в размере _______________</w:t>
      </w:r>
      <w:r w:rsidR="00A3153F">
        <w:t xml:space="preserve"> </w:t>
      </w:r>
      <w:r w:rsidR="00A3153F" w:rsidRPr="0067309B">
        <w:t>(_________________) рублей;</w:t>
      </w:r>
    </w:p>
    <w:p w14:paraId="0EF23F83" w14:textId="2B2F2A5A" w:rsidR="00836A21" w:rsidRPr="00A3153F" w:rsidRDefault="00836A21" w:rsidP="00A3153F">
      <w:pPr>
        <w:widowControl w:val="0"/>
        <w:autoSpaceDE w:val="0"/>
        <w:autoSpaceDN w:val="0"/>
        <w:spacing w:after="0"/>
        <w:ind w:firstLine="540"/>
        <w:rPr>
          <w:i/>
          <w:sz w:val="18"/>
          <w:szCs w:val="18"/>
        </w:rPr>
      </w:pPr>
      <w:r w:rsidRPr="0067309B">
        <w:rPr>
          <w:i/>
          <w:sz w:val="18"/>
          <w:szCs w:val="18"/>
        </w:rPr>
        <w:t xml:space="preserve">                                                                                               (сумма цифрой)</w:t>
      </w:r>
      <w:r w:rsidR="00A3153F">
        <w:rPr>
          <w:i/>
          <w:sz w:val="18"/>
          <w:szCs w:val="18"/>
        </w:rPr>
        <w:t xml:space="preserve">     </w:t>
      </w:r>
      <w:r w:rsidR="00A3153F">
        <w:t xml:space="preserve">          </w:t>
      </w:r>
      <w:r w:rsidR="00A3153F" w:rsidRPr="0067309B">
        <w:rPr>
          <w:i/>
          <w:sz w:val="18"/>
          <w:szCs w:val="18"/>
        </w:rPr>
        <w:t>(сумма прописью)</w:t>
      </w:r>
    </w:p>
    <w:p w14:paraId="564B4B0E" w14:textId="43562D5F" w:rsidR="00836A21" w:rsidRPr="0067309B" w:rsidRDefault="00836A21" w:rsidP="00836A21">
      <w:pPr>
        <w:widowControl w:val="0"/>
        <w:autoSpaceDE w:val="0"/>
        <w:autoSpaceDN w:val="0"/>
        <w:spacing w:after="0"/>
        <w:ind w:firstLine="540"/>
      </w:pPr>
      <w:r w:rsidRPr="0067309B">
        <w:t xml:space="preserve">2.4. Получатель гранта в течение "____________" дней со дня расторжения обязуется возвратить </w:t>
      </w:r>
      <w:proofErr w:type="spellStart"/>
      <w:r w:rsidRPr="0067309B">
        <w:t>Грантодателю</w:t>
      </w:r>
      <w:proofErr w:type="spellEnd"/>
      <w:r w:rsidRPr="0067309B">
        <w:t xml:space="preserve"> сумму Гранта в размере ____________</w:t>
      </w:r>
      <w:r w:rsidR="00A3153F">
        <w:t xml:space="preserve"> </w:t>
      </w:r>
      <w:r w:rsidR="00A3153F" w:rsidRPr="0067309B">
        <w:t>(___________) рублей;</w:t>
      </w:r>
    </w:p>
    <w:p w14:paraId="218B494E" w14:textId="7E7CB4B7" w:rsidR="00836A21" w:rsidRPr="0067309B" w:rsidRDefault="00836A21" w:rsidP="00836A21">
      <w:pPr>
        <w:widowControl w:val="0"/>
        <w:autoSpaceDE w:val="0"/>
        <w:autoSpaceDN w:val="0"/>
        <w:spacing w:after="0"/>
        <w:ind w:firstLine="540"/>
        <w:rPr>
          <w:i/>
          <w:sz w:val="18"/>
          <w:szCs w:val="18"/>
        </w:rPr>
      </w:pPr>
      <w:r w:rsidRPr="0067309B">
        <w:rPr>
          <w:i/>
          <w:sz w:val="18"/>
          <w:szCs w:val="18"/>
        </w:rPr>
        <w:t xml:space="preserve">                                                                                                          (сумма цифрой)</w:t>
      </w:r>
      <w:r w:rsidR="00A3153F">
        <w:rPr>
          <w:i/>
          <w:sz w:val="18"/>
          <w:szCs w:val="18"/>
        </w:rPr>
        <w:t xml:space="preserve">.     </w:t>
      </w:r>
      <w:r w:rsidR="00A3153F" w:rsidRPr="0067309B">
        <w:rPr>
          <w:i/>
          <w:sz w:val="18"/>
          <w:szCs w:val="18"/>
        </w:rPr>
        <w:t>(сумма прописью)</w:t>
      </w:r>
    </w:p>
    <w:p w14:paraId="043F1C92" w14:textId="77777777" w:rsidR="00836A21" w:rsidRPr="0067309B" w:rsidRDefault="00836A21" w:rsidP="00836A21">
      <w:pPr>
        <w:widowControl w:val="0"/>
        <w:autoSpaceDE w:val="0"/>
        <w:autoSpaceDN w:val="0"/>
        <w:spacing w:after="0"/>
        <w:ind w:firstLine="540"/>
      </w:pPr>
      <w:r w:rsidRPr="0067309B">
        <w:t>2.5. _________________________________________________________________;</w:t>
      </w:r>
    </w:p>
    <w:p w14:paraId="6AE12E1D" w14:textId="77777777" w:rsidR="00836A21" w:rsidRPr="0067309B" w:rsidRDefault="00836A21" w:rsidP="00836A21">
      <w:pPr>
        <w:widowControl w:val="0"/>
        <w:autoSpaceDE w:val="0"/>
        <w:autoSpaceDN w:val="0"/>
        <w:spacing w:after="0"/>
        <w:ind w:firstLine="540"/>
      </w:pPr>
      <w:r w:rsidRPr="0067309B">
        <w:t>3. Стороны взаимных претензий друг к другу не имеют.</w:t>
      </w:r>
    </w:p>
    <w:p w14:paraId="5BB2F8C8" w14:textId="77777777" w:rsidR="00836A21" w:rsidRPr="0067309B" w:rsidRDefault="00836A21" w:rsidP="00836A21">
      <w:pPr>
        <w:widowControl w:val="0"/>
        <w:autoSpaceDE w:val="0"/>
        <w:autoSpaceDN w:val="0"/>
        <w:spacing w:after="0"/>
        <w:ind w:firstLine="540"/>
      </w:pPr>
      <w:r w:rsidRPr="0067309B">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7BFF005F" w14:textId="77777777" w:rsidR="00836A21" w:rsidRPr="0067309B" w:rsidRDefault="00836A21" w:rsidP="00836A21">
      <w:pPr>
        <w:widowControl w:val="0"/>
        <w:autoSpaceDE w:val="0"/>
        <w:autoSpaceDN w:val="0"/>
        <w:spacing w:after="0"/>
        <w:ind w:firstLine="540"/>
      </w:pPr>
      <w:r w:rsidRPr="0067309B">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00BE360D" w14:textId="77777777" w:rsidR="00836A21" w:rsidRPr="0067309B" w:rsidRDefault="00836A21" w:rsidP="00836A21">
      <w:pPr>
        <w:widowControl w:val="0"/>
        <w:autoSpaceDE w:val="0"/>
        <w:autoSpaceDN w:val="0"/>
        <w:spacing w:after="0"/>
        <w:ind w:firstLine="540"/>
      </w:pPr>
      <w:r w:rsidRPr="0067309B">
        <w:t>6. Иные положения настоящего Дополнительного соглашения о расторжении Договора:</w:t>
      </w:r>
    </w:p>
    <w:p w14:paraId="1C2C35D1" w14:textId="77777777" w:rsidR="00836A21" w:rsidRPr="0067309B" w:rsidRDefault="00836A21" w:rsidP="00836A21">
      <w:pPr>
        <w:widowControl w:val="0"/>
        <w:autoSpaceDE w:val="0"/>
        <w:autoSpaceDN w:val="0"/>
        <w:spacing w:after="0"/>
        <w:ind w:firstLine="540"/>
      </w:pPr>
      <w:r w:rsidRPr="0067309B">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Интернет по адресу: https://online.fasie.ru.</w:t>
      </w:r>
    </w:p>
    <w:p w14:paraId="67194307" w14:textId="77777777" w:rsidR="00836A21" w:rsidRPr="0067309B" w:rsidRDefault="00836A21" w:rsidP="00836A21">
      <w:pPr>
        <w:widowControl w:val="0"/>
        <w:autoSpaceDE w:val="0"/>
        <w:autoSpaceDN w:val="0"/>
        <w:spacing w:after="0"/>
        <w:ind w:firstLine="540"/>
      </w:pPr>
      <w:r w:rsidRPr="0067309B">
        <w:t>6.2. _____________________________________________________________.</w:t>
      </w:r>
    </w:p>
    <w:p w14:paraId="4F2D6069" w14:textId="77777777" w:rsidR="00836A21" w:rsidRPr="0067309B" w:rsidRDefault="00836A21" w:rsidP="00836A21">
      <w:pPr>
        <w:widowControl w:val="0"/>
        <w:autoSpaceDE w:val="0"/>
        <w:autoSpaceDN w:val="0"/>
        <w:spacing w:after="0"/>
        <w:rPr>
          <w:szCs w:val="18"/>
        </w:rPr>
      </w:pPr>
    </w:p>
    <w:p w14:paraId="7E60E8A3" w14:textId="3C1BB091" w:rsidR="00836A21" w:rsidRPr="0067309B" w:rsidRDefault="00836A21" w:rsidP="00A3153F">
      <w:pPr>
        <w:widowControl w:val="0"/>
        <w:autoSpaceDE w:val="0"/>
        <w:autoSpaceDN w:val="0"/>
        <w:spacing w:after="0"/>
        <w:jc w:val="center"/>
        <w:outlineLvl w:val="0"/>
        <w:rPr>
          <w:szCs w:val="18"/>
        </w:rPr>
      </w:pPr>
      <w:bookmarkStart w:id="138" w:name="_Toc88684601"/>
      <w:bookmarkStart w:id="139" w:name="_Toc88685217"/>
      <w:bookmarkStart w:id="140" w:name="_Toc88685343"/>
      <w:bookmarkStart w:id="141" w:name="_Toc88685497"/>
      <w:bookmarkStart w:id="142" w:name="_Toc89533783"/>
      <w:r w:rsidRPr="0067309B">
        <w:rPr>
          <w:szCs w:val="18"/>
        </w:rPr>
        <w:t>7. Платежные реквизиты Сторон</w:t>
      </w:r>
      <w:bookmarkEnd w:id="138"/>
      <w:bookmarkEnd w:id="139"/>
      <w:bookmarkEnd w:id="140"/>
      <w:bookmarkEnd w:id="141"/>
      <w:bookmarkEnd w:id="142"/>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1197"/>
        <w:gridCol w:w="340"/>
        <w:gridCol w:w="3798"/>
        <w:gridCol w:w="340"/>
      </w:tblGrid>
      <w:tr w:rsidR="00A3153F" w:rsidRPr="0067309B" w14:paraId="70B20316" w14:textId="77777777" w:rsidTr="00A3153F">
        <w:tc>
          <w:tcPr>
            <w:tcW w:w="5449" w:type="dxa"/>
            <w:gridSpan w:val="3"/>
            <w:vAlign w:val="center"/>
          </w:tcPr>
          <w:p w14:paraId="66C9AA40" w14:textId="77777777" w:rsidR="00836A21" w:rsidRPr="0067309B" w:rsidRDefault="00836A21" w:rsidP="00A3153F">
            <w:pPr>
              <w:widowControl w:val="0"/>
              <w:autoSpaceDE w:val="0"/>
              <w:autoSpaceDN w:val="0"/>
              <w:snapToGrid w:val="0"/>
              <w:spacing w:after="0"/>
              <w:jc w:val="center"/>
              <w:rPr>
                <w:sz w:val="20"/>
                <w:szCs w:val="13"/>
              </w:rPr>
            </w:pPr>
            <w:r w:rsidRPr="0067309B">
              <w:rPr>
                <w:sz w:val="20"/>
                <w:szCs w:val="13"/>
              </w:rPr>
              <w:t xml:space="preserve">Полное и сокращенное (при наличии) наименования </w:t>
            </w:r>
            <w:proofErr w:type="spellStart"/>
            <w:r w:rsidRPr="0067309B">
              <w:rPr>
                <w:sz w:val="20"/>
                <w:szCs w:val="13"/>
              </w:rPr>
              <w:t>Грантодателя</w:t>
            </w:r>
            <w:proofErr w:type="spellEnd"/>
          </w:p>
        </w:tc>
        <w:tc>
          <w:tcPr>
            <w:tcW w:w="4478" w:type="dxa"/>
            <w:gridSpan w:val="3"/>
            <w:vAlign w:val="center"/>
          </w:tcPr>
          <w:p w14:paraId="61954EF6" w14:textId="77777777" w:rsidR="00836A21" w:rsidRPr="0067309B" w:rsidRDefault="00836A21" w:rsidP="00A3153F">
            <w:pPr>
              <w:widowControl w:val="0"/>
              <w:autoSpaceDE w:val="0"/>
              <w:autoSpaceDN w:val="0"/>
              <w:snapToGrid w:val="0"/>
              <w:spacing w:after="0"/>
              <w:jc w:val="center"/>
              <w:rPr>
                <w:sz w:val="20"/>
                <w:szCs w:val="13"/>
              </w:rPr>
            </w:pPr>
            <w:r w:rsidRPr="0067309B">
              <w:rPr>
                <w:sz w:val="20"/>
                <w:szCs w:val="13"/>
              </w:rPr>
              <w:t>Полное и сокращенное (при наличии) наименования Получателя гранта</w:t>
            </w:r>
          </w:p>
        </w:tc>
      </w:tr>
      <w:tr w:rsidR="00A3153F" w:rsidRPr="0067309B" w14:paraId="313E3C03" w14:textId="77777777" w:rsidTr="00A3153F">
        <w:tblPrEx>
          <w:tblBorders>
            <w:insideV w:val="none" w:sz="0" w:space="0" w:color="auto"/>
          </w:tblBorders>
        </w:tblPrEx>
        <w:tc>
          <w:tcPr>
            <w:tcW w:w="340" w:type="dxa"/>
            <w:tcBorders>
              <w:left w:val="single" w:sz="4" w:space="0" w:color="auto"/>
              <w:bottom w:val="nil"/>
              <w:right w:val="nil"/>
            </w:tcBorders>
          </w:tcPr>
          <w:p w14:paraId="6A2C8442" w14:textId="77777777" w:rsidR="00836A21" w:rsidRPr="0067309B" w:rsidRDefault="00836A21" w:rsidP="00A3153F">
            <w:pPr>
              <w:widowControl w:val="0"/>
              <w:autoSpaceDE w:val="0"/>
              <w:autoSpaceDN w:val="0"/>
              <w:snapToGrid w:val="0"/>
              <w:spacing w:after="0"/>
              <w:jc w:val="left"/>
              <w:rPr>
                <w:sz w:val="20"/>
                <w:szCs w:val="13"/>
              </w:rPr>
            </w:pPr>
          </w:p>
        </w:tc>
        <w:tc>
          <w:tcPr>
            <w:tcW w:w="3912" w:type="dxa"/>
            <w:tcBorders>
              <w:left w:val="nil"/>
              <w:right w:val="nil"/>
            </w:tcBorders>
          </w:tcPr>
          <w:p w14:paraId="48DABE7A" w14:textId="77777777" w:rsidR="00836A21" w:rsidRPr="0067309B" w:rsidRDefault="00836A21" w:rsidP="00A3153F">
            <w:pPr>
              <w:widowControl w:val="0"/>
              <w:autoSpaceDE w:val="0"/>
              <w:autoSpaceDN w:val="0"/>
              <w:snapToGrid w:val="0"/>
              <w:spacing w:after="0"/>
              <w:jc w:val="left"/>
              <w:rPr>
                <w:sz w:val="20"/>
                <w:szCs w:val="13"/>
              </w:rPr>
            </w:pPr>
          </w:p>
        </w:tc>
        <w:tc>
          <w:tcPr>
            <w:tcW w:w="1197" w:type="dxa"/>
            <w:tcBorders>
              <w:left w:val="nil"/>
              <w:bottom w:val="nil"/>
              <w:right w:val="single" w:sz="4" w:space="0" w:color="auto"/>
            </w:tcBorders>
          </w:tcPr>
          <w:p w14:paraId="0ACA3ABF" w14:textId="77777777" w:rsidR="00836A21" w:rsidRPr="0067309B" w:rsidRDefault="00836A21" w:rsidP="00A3153F">
            <w:pPr>
              <w:widowControl w:val="0"/>
              <w:autoSpaceDE w:val="0"/>
              <w:autoSpaceDN w:val="0"/>
              <w:snapToGrid w:val="0"/>
              <w:spacing w:after="0"/>
              <w:jc w:val="left"/>
              <w:rPr>
                <w:sz w:val="20"/>
                <w:szCs w:val="13"/>
              </w:rPr>
            </w:pPr>
          </w:p>
        </w:tc>
        <w:tc>
          <w:tcPr>
            <w:tcW w:w="340" w:type="dxa"/>
            <w:tcBorders>
              <w:left w:val="single" w:sz="4" w:space="0" w:color="auto"/>
              <w:bottom w:val="nil"/>
              <w:right w:val="nil"/>
            </w:tcBorders>
          </w:tcPr>
          <w:p w14:paraId="0B3C5E7F" w14:textId="77777777" w:rsidR="00836A21" w:rsidRPr="0067309B" w:rsidRDefault="00836A21" w:rsidP="00A3153F">
            <w:pPr>
              <w:widowControl w:val="0"/>
              <w:autoSpaceDE w:val="0"/>
              <w:autoSpaceDN w:val="0"/>
              <w:snapToGrid w:val="0"/>
              <w:spacing w:after="0"/>
              <w:jc w:val="left"/>
              <w:rPr>
                <w:sz w:val="20"/>
                <w:szCs w:val="13"/>
              </w:rPr>
            </w:pPr>
          </w:p>
        </w:tc>
        <w:tc>
          <w:tcPr>
            <w:tcW w:w="3798" w:type="dxa"/>
            <w:tcBorders>
              <w:left w:val="nil"/>
              <w:right w:val="nil"/>
            </w:tcBorders>
          </w:tcPr>
          <w:p w14:paraId="2601EEF4" w14:textId="77777777" w:rsidR="00836A21" w:rsidRPr="0067309B" w:rsidRDefault="00836A21" w:rsidP="00A3153F">
            <w:pPr>
              <w:widowControl w:val="0"/>
              <w:autoSpaceDE w:val="0"/>
              <w:autoSpaceDN w:val="0"/>
              <w:snapToGrid w:val="0"/>
              <w:spacing w:after="0"/>
              <w:jc w:val="left"/>
              <w:rPr>
                <w:sz w:val="20"/>
                <w:szCs w:val="13"/>
              </w:rPr>
            </w:pPr>
          </w:p>
        </w:tc>
        <w:tc>
          <w:tcPr>
            <w:tcW w:w="340" w:type="dxa"/>
            <w:tcBorders>
              <w:left w:val="nil"/>
              <w:bottom w:val="nil"/>
              <w:right w:val="single" w:sz="4" w:space="0" w:color="auto"/>
            </w:tcBorders>
          </w:tcPr>
          <w:p w14:paraId="3338BEB0" w14:textId="77777777" w:rsidR="00836A21" w:rsidRPr="0067309B" w:rsidRDefault="00836A21" w:rsidP="00A3153F">
            <w:pPr>
              <w:widowControl w:val="0"/>
              <w:autoSpaceDE w:val="0"/>
              <w:autoSpaceDN w:val="0"/>
              <w:snapToGrid w:val="0"/>
              <w:spacing w:after="0"/>
              <w:jc w:val="left"/>
              <w:rPr>
                <w:sz w:val="20"/>
                <w:szCs w:val="13"/>
              </w:rPr>
            </w:pPr>
          </w:p>
        </w:tc>
      </w:tr>
      <w:tr w:rsidR="00A3153F" w:rsidRPr="0067309B" w14:paraId="385AE5B3" w14:textId="77777777" w:rsidTr="00A3153F">
        <w:tblPrEx>
          <w:tblBorders>
            <w:insideV w:val="none" w:sz="0" w:space="0" w:color="auto"/>
          </w:tblBorders>
        </w:tblPrEx>
        <w:tc>
          <w:tcPr>
            <w:tcW w:w="340" w:type="dxa"/>
            <w:tcBorders>
              <w:top w:val="nil"/>
              <w:left w:val="single" w:sz="4" w:space="0" w:color="auto"/>
              <w:right w:val="nil"/>
            </w:tcBorders>
            <w:vAlign w:val="center"/>
          </w:tcPr>
          <w:p w14:paraId="27F00FC3" w14:textId="77777777" w:rsidR="00836A21" w:rsidRPr="0067309B" w:rsidRDefault="00836A21" w:rsidP="00A3153F">
            <w:pPr>
              <w:widowControl w:val="0"/>
              <w:autoSpaceDE w:val="0"/>
              <w:autoSpaceDN w:val="0"/>
              <w:snapToGrid w:val="0"/>
              <w:spacing w:after="0"/>
              <w:jc w:val="left"/>
              <w:rPr>
                <w:sz w:val="20"/>
                <w:szCs w:val="13"/>
              </w:rPr>
            </w:pPr>
          </w:p>
        </w:tc>
        <w:tc>
          <w:tcPr>
            <w:tcW w:w="3912" w:type="dxa"/>
            <w:tcBorders>
              <w:left w:val="nil"/>
              <w:right w:val="nil"/>
            </w:tcBorders>
          </w:tcPr>
          <w:p w14:paraId="3F996A8E"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ОГРН, ОКТМО</w:t>
            </w:r>
          </w:p>
        </w:tc>
        <w:tc>
          <w:tcPr>
            <w:tcW w:w="1197" w:type="dxa"/>
            <w:tcBorders>
              <w:top w:val="nil"/>
              <w:left w:val="nil"/>
              <w:right w:val="single" w:sz="4" w:space="0" w:color="auto"/>
            </w:tcBorders>
          </w:tcPr>
          <w:p w14:paraId="7B99A4B2" w14:textId="77777777" w:rsidR="00836A21" w:rsidRPr="0067309B" w:rsidRDefault="00836A21" w:rsidP="00A3153F">
            <w:pPr>
              <w:widowControl w:val="0"/>
              <w:autoSpaceDE w:val="0"/>
              <w:autoSpaceDN w:val="0"/>
              <w:snapToGrid w:val="0"/>
              <w:spacing w:after="0"/>
              <w:jc w:val="left"/>
              <w:rPr>
                <w:sz w:val="20"/>
                <w:szCs w:val="13"/>
              </w:rPr>
            </w:pPr>
          </w:p>
        </w:tc>
        <w:tc>
          <w:tcPr>
            <w:tcW w:w="340" w:type="dxa"/>
            <w:tcBorders>
              <w:top w:val="nil"/>
              <w:left w:val="single" w:sz="4" w:space="0" w:color="auto"/>
              <w:right w:val="nil"/>
            </w:tcBorders>
            <w:vAlign w:val="center"/>
          </w:tcPr>
          <w:p w14:paraId="50503C12" w14:textId="77777777" w:rsidR="00836A21" w:rsidRPr="0067309B" w:rsidRDefault="00836A21" w:rsidP="00A3153F">
            <w:pPr>
              <w:widowControl w:val="0"/>
              <w:autoSpaceDE w:val="0"/>
              <w:autoSpaceDN w:val="0"/>
              <w:snapToGrid w:val="0"/>
              <w:spacing w:after="0"/>
              <w:jc w:val="left"/>
              <w:rPr>
                <w:sz w:val="20"/>
                <w:szCs w:val="13"/>
              </w:rPr>
            </w:pPr>
          </w:p>
        </w:tc>
        <w:tc>
          <w:tcPr>
            <w:tcW w:w="3798" w:type="dxa"/>
            <w:tcBorders>
              <w:left w:val="nil"/>
              <w:right w:val="nil"/>
            </w:tcBorders>
          </w:tcPr>
          <w:p w14:paraId="311D5EAC"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ОГРН, ОКТМО</w:t>
            </w:r>
          </w:p>
        </w:tc>
        <w:tc>
          <w:tcPr>
            <w:tcW w:w="340" w:type="dxa"/>
            <w:tcBorders>
              <w:top w:val="nil"/>
              <w:left w:val="nil"/>
              <w:right w:val="single" w:sz="4" w:space="0" w:color="auto"/>
            </w:tcBorders>
          </w:tcPr>
          <w:p w14:paraId="4EC5C80C" w14:textId="77777777" w:rsidR="00836A21" w:rsidRPr="0067309B" w:rsidRDefault="00836A21" w:rsidP="00A3153F">
            <w:pPr>
              <w:widowControl w:val="0"/>
              <w:autoSpaceDE w:val="0"/>
              <w:autoSpaceDN w:val="0"/>
              <w:snapToGrid w:val="0"/>
              <w:spacing w:after="0"/>
              <w:jc w:val="left"/>
              <w:rPr>
                <w:sz w:val="20"/>
                <w:szCs w:val="13"/>
              </w:rPr>
            </w:pPr>
          </w:p>
        </w:tc>
      </w:tr>
      <w:tr w:rsidR="00A3153F" w:rsidRPr="0067309B" w14:paraId="7EC2B683" w14:textId="77777777" w:rsidTr="00A3153F">
        <w:tc>
          <w:tcPr>
            <w:tcW w:w="5449" w:type="dxa"/>
            <w:gridSpan w:val="3"/>
          </w:tcPr>
          <w:p w14:paraId="31C90E87"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Место нахождения:</w:t>
            </w:r>
          </w:p>
        </w:tc>
        <w:tc>
          <w:tcPr>
            <w:tcW w:w="4478" w:type="dxa"/>
            <w:gridSpan w:val="3"/>
          </w:tcPr>
          <w:p w14:paraId="093F27E3"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Место нахождения:</w:t>
            </w:r>
          </w:p>
        </w:tc>
      </w:tr>
      <w:tr w:rsidR="00A3153F" w:rsidRPr="0067309B" w14:paraId="3A9786AC" w14:textId="77777777" w:rsidTr="00A3153F">
        <w:tc>
          <w:tcPr>
            <w:tcW w:w="5449" w:type="dxa"/>
            <w:gridSpan w:val="3"/>
            <w:vAlign w:val="center"/>
          </w:tcPr>
          <w:p w14:paraId="68B386B1"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 xml:space="preserve">ИНН/КПП </w:t>
            </w:r>
          </w:p>
        </w:tc>
        <w:tc>
          <w:tcPr>
            <w:tcW w:w="4478" w:type="dxa"/>
            <w:gridSpan w:val="3"/>
            <w:vAlign w:val="center"/>
          </w:tcPr>
          <w:p w14:paraId="4A4319E7"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 xml:space="preserve">ИНН/КПП </w:t>
            </w:r>
          </w:p>
        </w:tc>
      </w:tr>
      <w:tr w:rsidR="00A3153F" w:rsidRPr="0067309B" w14:paraId="36CEF185" w14:textId="77777777" w:rsidTr="00A3153F">
        <w:tc>
          <w:tcPr>
            <w:tcW w:w="5449" w:type="dxa"/>
            <w:gridSpan w:val="3"/>
            <w:vAlign w:val="center"/>
          </w:tcPr>
          <w:p w14:paraId="07F62BFA"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Платежные реквизиты:</w:t>
            </w:r>
          </w:p>
          <w:p w14:paraId="0A01D224" w14:textId="21B18C1F" w:rsidR="00836A21" w:rsidRPr="0067309B" w:rsidRDefault="00836A21" w:rsidP="00A3153F">
            <w:pPr>
              <w:widowControl w:val="0"/>
              <w:autoSpaceDE w:val="0"/>
              <w:autoSpaceDN w:val="0"/>
              <w:snapToGrid w:val="0"/>
              <w:spacing w:after="0"/>
              <w:jc w:val="left"/>
              <w:rPr>
                <w:sz w:val="20"/>
                <w:szCs w:val="13"/>
              </w:rPr>
            </w:pPr>
            <w:r w:rsidRPr="0067309B">
              <w:rPr>
                <w:sz w:val="20"/>
                <w:szCs w:val="13"/>
              </w:rPr>
              <w:t xml:space="preserve">Наименование учреждения Банка России (наименование кредитной организации), БИК, </w:t>
            </w:r>
            <w:r w:rsidR="0067309B">
              <w:rPr>
                <w:sz w:val="20"/>
                <w:szCs w:val="13"/>
              </w:rPr>
              <w:t>к/с</w:t>
            </w:r>
          </w:p>
          <w:p w14:paraId="02E76B06"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Расчетный счет</w:t>
            </w:r>
          </w:p>
          <w:p w14:paraId="030184A6"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Наименование территориального органа Федерального казначейства, в котором открыт лицевой счет</w:t>
            </w:r>
          </w:p>
          <w:p w14:paraId="6C4A8203"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Лицевой счет</w:t>
            </w:r>
          </w:p>
        </w:tc>
        <w:tc>
          <w:tcPr>
            <w:tcW w:w="4478" w:type="dxa"/>
            <w:gridSpan w:val="3"/>
            <w:vAlign w:val="center"/>
          </w:tcPr>
          <w:p w14:paraId="016A964A"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Платежные реквизиты:</w:t>
            </w:r>
          </w:p>
          <w:p w14:paraId="711441C3" w14:textId="0C4D4CBA" w:rsidR="00836A21" w:rsidRPr="0067309B" w:rsidRDefault="00836A21" w:rsidP="00A3153F">
            <w:pPr>
              <w:widowControl w:val="0"/>
              <w:autoSpaceDE w:val="0"/>
              <w:autoSpaceDN w:val="0"/>
              <w:snapToGrid w:val="0"/>
              <w:spacing w:after="0"/>
              <w:jc w:val="left"/>
              <w:rPr>
                <w:sz w:val="20"/>
                <w:szCs w:val="13"/>
              </w:rPr>
            </w:pPr>
            <w:r w:rsidRPr="0067309B">
              <w:rPr>
                <w:sz w:val="20"/>
                <w:szCs w:val="13"/>
              </w:rPr>
              <w:t xml:space="preserve">Наименование учреждения Банка России (наименование кредитной организации), БИК, </w:t>
            </w:r>
            <w:r w:rsidR="0067309B">
              <w:rPr>
                <w:sz w:val="20"/>
                <w:szCs w:val="13"/>
              </w:rPr>
              <w:t>к/с</w:t>
            </w:r>
          </w:p>
          <w:p w14:paraId="312BCE7A" w14:textId="77777777" w:rsidR="00836A21" w:rsidRPr="0067309B" w:rsidRDefault="00836A21" w:rsidP="00A3153F">
            <w:pPr>
              <w:widowControl w:val="0"/>
              <w:autoSpaceDE w:val="0"/>
              <w:autoSpaceDN w:val="0"/>
              <w:snapToGrid w:val="0"/>
              <w:spacing w:after="0"/>
              <w:jc w:val="left"/>
              <w:rPr>
                <w:sz w:val="20"/>
                <w:szCs w:val="13"/>
              </w:rPr>
            </w:pPr>
            <w:r w:rsidRPr="0067309B">
              <w:rPr>
                <w:sz w:val="20"/>
                <w:szCs w:val="13"/>
              </w:rPr>
              <w:t>Расчетный счет</w:t>
            </w:r>
          </w:p>
          <w:p w14:paraId="376D9FA3" w14:textId="6FE6D8E2" w:rsidR="00836A21" w:rsidRPr="0067309B" w:rsidRDefault="00836A21" w:rsidP="00A3153F">
            <w:pPr>
              <w:widowControl w:val="0"/>
              <w:autoSpaceDE w:val="0"/>
              <w:autoSpaceDN w:val="0"/>
              <w:snapToGrid w:val="0"/>
              <w:spacing w:after="0"/>
              <w:jc w:val="left"/>
              <w:rPr>
                <w:sz w:val="20"/>
                <w:szCs w:val="13"/>
              </w:rPr>
            </w:pPr>
          </w:p>
        </w:tc>
      </w:tr>
    </w:tbl>
    <w:p w14:paraId="15958161" w14:textId="77777777" w:rsidR="00836A21" w:rsidRPr="0067309B" w:rsidRDefault="00836A21" w:rsidP="00836A21">
      <w:pPr>
        <w:widowControl w:val="0"/>
        <w:autoSpaceDE w:val="0"/>
        <w:autoSpaceDN w:val="0"/>
        <w:spacing w:after="0"/>
        <w:rPr>
          <w:szCs w:val="18"/>
        </w:rPr>
      </w:pPr>
    </w:p>
    <w:p w14:paraId="13A7EFB8" w14:textId="597F3E3B" w:rsidR="00836A21" w:rsidRPr="0067309B" w:rsidRDefault="00836A21" w:rsidP="00A3153F">
      <w:pPr>
        <w:widowControl w:val="0"/>
        <w:autoSpaceDE w:val="0"/>
        <w:autoSpaceDN w:val="0"/>
        <w:spacing w:after="0"/>
        <w:jc w:val="center"/>
        <w:outlineLvl w:val="0"/>
        <w:rPr>
          <w:szCs w:val="18"/>
        </w:rPr>
      </w:pPr>
      <w:bookmarkStart w:id="143" w:name="_Toc88684602"/>
      <w:bookmarkStart w:id="144" w:name="_Toc88685218"/>
      <w:bookmarkStart w:id="145" w:name="_Toc88685344"/>
      <w:bookmarkStart w:id="146" w:name="_Toc88685498"/>
      <w:bookmarkStart w:id="147" w:name="_Toc89533784"/>
      <w:r w:rsidRPr="0067309B">
        <w:rPr>
          <w:szCs w:val="18"/>
        </w:rPr>
        <w:t>8. Подписи Сторон:</w:t>
      </w:r>
      <w:bookmarkEnd w:id="143"/>
      <w:bookmarkEnd w:id="144"/>
      <w:bookmarkEnd w:id="145"/>
      <w:bookmarkEnd w:id="146"/>
      <w:bookmarkEnd w:id="147"/>
    </w:p>
    <w:tbl>
      <w:tblPr>
        <w:tblW w:w="96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4"/>
        <w:gridCol w:w="360"/>
        <w:gridCol w:w="2286"/>
        <w:gridCol w:w="284"/>
        <w:gridCol w:w="340"/>
        <w:gridCol w:w="1770"/>
        <w:gridCol w:w="345"/>
        <w:gridCol w:w="2506"/>
      </w:tblGrid>
      <w:tr w:rsidR="00A3153F" w:rsidRPr="00A3153F" w14:paraId="5ED4DE4A" w14:textId="77777777" w:rsidTr="00A3153F">
        <w:tc>
          <w:tcPr>
            <w:tcW w:w="4400" w:type="dxa"/>
            <w:gridSpan w:val="3"/>
            <w:tcBorders>
              <w:top w:val="single" w:sz="4" w:space="0" w:color="auto"/>
              <w:left w:val="single" w:sz="4" w:space="0" w:color="auto"/>
              <w:bottom w:val="single" w:sz="4" w:space="0" w:color="auto"/>
              <w:right w:val="nil"/>
            </w:tcBorders>
            <w:vAlign w:val="center"/>
          </w:tcPr>
          <w:p w14:paraId="319C8BBC"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 xml:space="preserve">Полное и сокращенное (при наличии) наименования </w:t>
            </w:r>
            <w:proofErr w:type="spellStart"/>
            <w:r w:rsidRPr="00A3153F">
              <w:rPr>
                <w:sz w:val="20"/>
                <w:szCs w:val="13"/>
              </w:rPr>
              <w:t>Грантодателя</w:t>
            </w:r>
            <w:proofErr w:type="spellEnd"/>
          </w:p>
        </w:tc>
        <w:tc>
          <w:tcPr>
            <w:tcW w:w="284" w:type="dxa"/>
            <w:tcBorders>
              <w:top w:val="single" w:sz="4" w:space="0" w:color="auto"/>
              <w:left w:val="nil"/>
              <w:bottom w:val="single" w:sz="4" w:space="0" w:color="auto"/>
              <w:right w:val="single" w:sz="4" w:space="0" w:color="auto"/>
            </w:tcBorders>
          </w:tcPr>
          <w:p w14:paraId="5DA97134" w14:textId="77777777" w:rsidR="00A3153F" w:rsidRPr="00A3153F" w:rsidRDefault="00A3153F" w:rsidP="00A3153F">
            <w:pPr>
              <w:widowControl w:val="0"/>
              <w:autoSpaceDE w:val="0"/>
              <w:autoSpaceDN w:val="0"/>
              <w:snapToGrid w:val="0"/>
              <w:spacing w:after="0"/>
              <w:jc w:val="left"/>
              <w:rPr>
                <w:sz w:val="20"/>
                <w:szCs w:val="13"/>
              </w:rPr>
            </w:pPr>
          </w:p>
        </w:tc>
        <w:tc>
          <w:tcPr>
            <w:tcW w:w="340" w:type="dxa"/>
            <w:tcBorders>
              <w:top w:val="single" w:sz="4" w:space="0" w:color="auto"/>
              <w:left w:val="single" w:sz="4" w:space="0" w:color="auto"/>
              <w:bottom w:val="single" w:sz="4" w:space="0" w:color="auto"/>
              <w:right w:val="nil"/>
            </w:tcBorders>
          </w:tcPr>
          <w:p w14:paraId="4868C3CA" w14:textId="77777777" w:rsidR="00A3153F" w:rsidRPr="00A3153F" w:rsidRDefault="00A3153F" w:rsidP="00A3153F">
            <w:pPr>
              <w:widowControl w:val="0"/>
              <w:autoSpaceDE w:val="0"/>
              <w:autoSpaceDN w:val="0"/>
              <w:snapToGrid w:val="0"/>
              <w:spacing w:after="0"/>
              <w:jc w:val="left"/>
              <w:rPr>
                <w:sz w:val="20"/>
                <w:szCs w:val="13"/>
              </w:rPr>
            </w:pPr>
          </w:p>
        </w:tc>
        <w:tc>
          <w:tcPr>
            <w:tcW w:w="4621" w:type="dxa"/>
            <w:gridSpan w:val="3"/>
            <w:tcBorders>
              <w:top w:val="single" w:sz="4" w:space="0" w:color="auto"/>
              <w:left w:val="nil"/>
              <w:bottom w:val="single" w:sz="4" w:space="0" w:color="auto"/>
              <w:right w:val="single" w:sz="4" w:space="0" w:color="auto"/>
            </w:tcBorders>
            <w:vAlign w:val="center"/>
          </w:tcPr>
          <w:p w14:paraId="762BE56F"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Полное и сокращенное (при наличии) наименования Получателя гранта</w:t>
            </w:r>
          </w:p>
        </w:tc>
      </w:tr>
      <w:tr w:rsidR="00A3153F" w:rsidRPr="00A3153F" w14:paraId="3A222060" w14:textId="77777777" w:rsidTr="00A3153F">
        <w:tc>
          <w:tcPr>
            <w:tcW w:w="4400" w:type="dxa"/>
            <w:gridSpan w:val="3"/>
            <w:tcBorders>
              <w:top w:val="single" w:sz="4" w:space="0" w:color="auto"/>
              <w:left w:val="single" w:sz="4" w:space="0" w:color="auto"/>
              <w:bottom w:val="single" w:sz="4" w:space="0" w:color="auto"/>
              <w:right w:val="nil"/>
            </w:tcBorders>
          </w:tcPr>
          <w:p w14:paraId="15B9A35D" w14:textId="77777777" w:rsidR="00A3153F" w:rsidRPr="00A3153F" w:rsidRDefault="00A3153F" w:rsidP="00A3153F">
            <w:pPr>
              <w:widowControl w:val="0"/>
              <w:autoSpaceDE w:val="0"/>
              <w:autoSpaceDN w:val="0"/>
              <w:snapToGrid w:val="0"/>
              <w:spacing w:after="0"/>
              <w:jc w:val="left"/>
              <w:rPr>
                <w:sz w:val="20"/>
                <w:szCs w:val="13"/>
              </w:rPr>
            </w:pPr>
          </w:p>
        </w:tc>
        <w:tc>
          <w:tcPr>
            <w:tcW w:w="284" w:type="dxa"/>
            <w:tcBorders>
              <w:top w:val="single" w:sz="4" w:space="0" w:color="auto"/>
              <w:left w:val="nil"/>
              <w:bottom w:val="nil"/>
              <w:right w:val="single" w:sz="4" w:space="0" w:color="auto"/>
            </w:tcBorders>
          </w:tcPr>
          <w:p w14:paraId="0DBCD924" w14:textId="77777777" w:rsidR="00A3153F" w:rsidRPr="00A3153F" w:rsidRDefault="00A3153F" w:rsidP="00A3153F">
            <w:pPr>
              <w:widowControl w:val="0"/>
              <w:autoSpaceDE w:val="0"/>
              <w:autoSpaceDN w:val="0"/>
              <w:snapToGrid w:val="0"/>
              <w:spacing w:after="0"/>
              <w:jc w:val="left"/>
              <w:rPr>
                <w:sz w:val="20"/>
                <w:szCs w:val="13"/>
              </w:rPr>
            </w:pPr>
          </w:p>
        </w:tc>
        <w:tc>
          <w:tcPr>
            <w:tcW w:w="340" w:type="dxa"/>
            <w:tcBorders>
              <w:top w:val="single" w:sz="4" w:space="0" w:color="auto"/>
              <w:left w:val="single" w:sz="4" w:space="0" w:color="auto"/>
              <w:bottom w:val="nil"/>
              <w:right w:val="nil"/>
            </w:tcBorders>
          </w:tcPr>
          <w:p w14:paraId="20E2EFF4" w14:textId="77777777" w:rsidR="00A3153F" w:rsidRPr="00A3153F" w:rsidRDefault="00A3153F" w:rsidP="00A3153F">
            <w:pPr>
              <w:widowControl w:val="0"/>
              <w:autoSpaceDE w:val="0"/>
              <w:autoSpaceDN w:val="0"/>
              <w:snapToGrid w:val="0"/>
              <w:spacing w:after="0"/>
              <w:jc w:val="left"/>
              <w:rPr>
                <w:sz w:val="20"/>
                <w:szCs w:val="13"/>
              </w:rPr>
            </w:pPr>
          </w:p>
        </w:tc>
        <w:tc>
          <w:tcPr>
            <w:tcW w:w="4621" w:type="dxa"/>
            <w:gridSpan w:val="3"/>
            <w:tcBorders>
              <w:top w:val="single" w:sz="4" w:space="0" w:color="auto"/>
              <w:left w:val="nil"/>
              <w:bottom w:val="single" w:sz="4" w:space="0" w:color="auto"/>
              <w:right w:val="single" w:sz="4" w:space="0" w:color="auto"/>
            </w:tcBorders>
          </w:tcPr>
          <w:p w14:paraId="3D1C2E1F" w14:textId="77777777" w:rsidR="00A3153F" w:rsidRPr="00A3153F" w:rsidRDefault="00A3153F" w:rsidP="00A3153F">
            <w:pPr>
              <w:widowControl w:val="0"/>
              <w:autoSpaceDE w:val="0"/>
              <w:autoSpaceDN w:val="0"/>
              <w:snapToGrid w:val="0"/>
              <w:spacing w:after="0"/>
              <w:jc w:val="left"/>
              <w:rPr>
                <w:sz w:val="20"/>
                <w:szCs w:val="13"/>
              </w:rPr>
            </w:pPr>
          </w:p>
        </w:tc>
      </w:tr>
      <w:tr w:rsidR="00A3153F" w:rsidRPr="00A3153F" w14:paraId="09EE828A" w14:textId="77777777" w:rsidTr="00A3153F">
        <w:tblPrEx>
          <w:tblBorders>
            <w:insideH w:val="none" w:sz="0" w:space="0" w:color="auto"/>
          </w:tblBorders>
        </w:tblPrEx>
        <w:trPr>
          <w:trHeight w:val="515"/>
        </w:trPr>
        <w:tc>
          <w:tcPr>
            <w:tcW w:w="4400" w:type="dxa"/>
            <w:gridSpan w:val="3"/>
            <w:tcBorders>
              <w:top w:val="single" w:sz="4" w:space="0" w:color="auto"/>
              <w:left w:val="single" w:sz="4" w:space="0" w:color="auto"/>
              <w:bottom w:val="nil"/>
              <w:right w:val="nil"/>
            </w:tcBorders>
          </w:tcPr>
          <w:p w14:paraId="0732867A"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 xml:space="preserve">(наименование должности руководителя </w:t>
            </w:r>
            <w:proofErr w:type="spellStart"/>
            <w:r w:rsidRPr="00A3153F">
              <w:rPr>
                <w:sz w:val="20"/>
                <w:szCs w:val="13"/>
              </w:rPr>
              <w:t>Грантодателя</w:t>
            </w:r>
            <w:proofErr w:type="spellEnd"/>
            <w:r w:rsidRPr="00A3153F">
              <w:rPr>
                <w:sz w:val="20"/>
                <w:szCs w:val="13"/>
              </w:rPr>
              <w:t xml:space="preserve"> или уполномоченного им лица)</w:t>
            </w:r>
          </w:p>
        </w:tc>
        <w:tc>
          <w:tcPr>
            <w:tcW w:w="284" w:type="dxa"/>
            <w:tcBorders>
              <w:top w:val="nil"/>
              <w:left w:val="nil"/>
              <w:bottom w:val="nil"/>
              <w:right w:val="single" w:sz="4" w:space="0" w:color="auto"/>
            </w:tcBorders>
          </w:tcPr>
          <w:p w14:paraId="385DA00E" w14:textId="77777777" w:rsidR="00A3153F" w:rsidRPr="00A3153F" w:rsidRDefault="00A3153F" w:rsidP="00A3153F">
            <w:pPr>
              <w:widowControl w:val="0"/>
              <w:autoSpaceDE w:val="0"/>
              <w:autoSpaceDN w:val="0"/>
              <w:snapToGrid w:val="0"/>
              <w:spacing w:after="0"/>
              <w:jc w:val="left"/>
              <w:rPr>
                <w:sz w:val="20"/>
                <w:szCs w:val="13"/>
              </w:rPr>
            </w:pPr>
          </w:p>
        </w:tc>
        <w:tc>
          <w:tcPr>
            <w:tcW w:w="340" w:type="dxa"/>
            <w:tcBorders>
              <w:top w:val="nil"/>
              <w:left w:val="single" w:sz="4" w:space="0" w:color="auto"/>
              <w:bottom w:val="nil"/>
              <w:right w:val="nil"/>
            </w:tcBorders>
          </w:tcPr>
          <w:p w14:paraId="7AD21997" w14:textId="77777777" w:rsidR="00A3153F" w:rsidRPr="00A3153F" w:rsidRDefault="00A3153F" w:rsidP="00A3153F">
            <w:pPr>
              <w:widowControl w:val="0"/>
              <w:autoSpaceDE w:val="0"/>
              <w:autoSpaceDN w:val="0"/>
              <w:snapToGrid w:val="0"/>
              <w:spacing w:after="0"/>
              <w:jc w:val="left"/>
              <w:rPr>
                <w:sz w:val="20"/>
                <w:szCs w:val="13"/>
              </w:rPr>
            </w:pPr>
          </w:p>
        </w:tc>
        <w:tc>
          <w:tcPr>
            <w:tcW w:w="4621" w:type="dxa"/>
            <w:gridSpan w:val="3"/>
            <w:tcBorders>
              <w:top w:val="single" w:sz="4" w:space="0" w:color="auto"/>
              <w:left w:val="nil"/>
              <w:bottom w:val="nil"/>
              <w:right w:val="single" w:sz="4" w:space="0" w:color="auto"/>
            </w:tcBorders>
          </w:tcPr>
          <w:p w14:paraId="692CB442" w14:textId="6D917337" w:rsidR="00A3153F" w:rsidRPr="00A3153F" w:rsidRDefault="00A3153F" w:rsidP="00A3153F">
            <w:pPr>
              <w:widowControl w:val="0"/>
              <w:autoSpaceDE w:val="0"/>
              <w:autoSpaceDN w:val="0"/>
              <w:snapToGrid w:val="0"/>
              <w:spacing w:after="0"/>
              <w:jc w:val="center"/>
              <w:rPr>
                <w:sz w:val="20"/>
                <w:szCs w:val="13"/>
              </w:rPr>
            </w:pPr>
            <w:r w:rsidRPr="00A3153F">
              <w:rPr>
                <w:sz w:val="20"/>
                <w:szCs w:val="13"/>
              </w:rPr>
              <w:t>(наименование должности руководителя Получателя гранта или уполномоченного им лица</w:t>
            </w:r>
            <w:r>
              <w:rPr>
                <w:sz w:val="20"/>
                <w:szCs w:val="13"/>
              </w:rPr>
              <w:t>)</w:t>
            </w:r>
            <w:r w:rsidRPr="00A3153F">
              <w:rPr>
                <w:sz w:val="20"/>
                <w:szCs w:val="13"/>
              </w:rPr>
              <w:t xml:space="preserve"> </w:t>
            </w:r>
          </w:p>
        </w:tc>
      </w:tr>
      <w:tr w:rsidR="00A3153F" w:rsidRPr="00A3153F" w14:paraId="140596D9" w14:textId="77777777" w:rsidTr="00A3153F">
        <w:tblPrEx>
          <w:tblBorders>
            <w:insideH w:val="none" w:sz="0" w:space="0" w:color="auto"/>
          </w:tblBorders>
        </w:tblPrEx>
        <w:trPr>
          <w:trHeight w:val="120"/>
        </w:trPr>
        <w:tc>
          <w:tcPr>
            <w:tcW w:w="1754" w:type="dxa"/>
            <w:tcBorders>
              <w:top w:val="nil"/>
              <w:left w:val="single" w:sz="4" w:space="0" w:color="auto"/>
              <w:bottom w:val="single" w:sz="4" w:space="0" w:color="auto"/>
              <w:right w:val="nil"/>
            </w:tcBorders>
          </w:tcPr>
          <w:p w14:paraId="10B2D909" w14:textId="77777777" w:rsidR="00A3153F" w:rsidRPr="00A3153F" w:rsidRDefault="00A3153F" w:rsidP="00A3153F">
            <w:pPr>
              <w:widowControl w:val="0"/>
              <w:autoSpaceDE w:val="0"/>
              <w:autoSpaceDN w:val="0"/>
              <w:snapToGrid w:val="0"/>
              <w:spacing w:after="0"/>
              <w:jc w:val="left"/>
              <w:rPr>
                <w:sz w:val="20"/>
                <w:szCs w:val="13"/>
              </w:rPr>
            </w:pPr>
          </w:p>
        </w:tc>
        <w:tc>
          <w:tcPr>
            <w:tcW w:w="360" w:type="dxa"/>
            <w:tcBorders>
              <w:top w:val="nil"/>
              <w:left w:val="nil"/>
              <w:bottom w:val="nil"/>
              <w:right w:val="nil"/>
            </w:tcBorders>
          </w:tcPr>
          <w:p w14:paraId="383CEA4A"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w:t>
            </w:r>
          </w:p>
        </w:tc>
        <w:tc>
          <w:tcPr>
            <w:tcW w:w="2286" w:type="dxa"/>
            <w:tcBorders>
              <w:top w:val="nil"/>
              <w:left w:val="nil"/>
              <w:bottom w:val="single" w:sz="4" w:space="0" w:color="auto"/>
              <w:right w:val="nil"/>
            </w:tcBorders>
          </w:tcPr>
          <w:p w14:paraId="13F4DF52" w14:textId="77777777" w:rsidR="00A3153F" w:rsidRPr="00A3153F" w:rsidRDefault="00A3153F" w:rsidP="00A3153F">
            <w:pPr>
              <w:widowControl w:val="0"/>
              <w:autoSpaceDE w:val="0"/>
              <w:autoSpaceDN w:val="0"/>
              <w:snapToGrid w:val="0"/>
              <w:spacing w:after="0"/>
              <w:jc w:val="left"/>
              <w:rPr>
                <w:sz w:val="20"/>
                <w:szCs w:val="13"/>
              </w:rPr>
            </w:pPr>
          </w:p>
        </w:tc>
        <w:tc>
          <w:tcPr>
            <w:tcW w:w="284" w:type="dxa"/>
            <w:tcBorders>
              <w:top w:val="nil"/>
              <w:left w:val="nil"/>
              <w:bottom w:val="nil"/>
              <w:right w:val="single" w:sz="4" w:space="0" w:color="auto"/>
            </w:tcBorders>
          </w:tcPr>
          <w:p w14:paraId="3427F660" w14:textId="77777777" w:rsidR="00A3153F" w:rsidRPr="00A3153F" w:rsidRDefault="00A3153F" w:rsidP="00A3153F">
            <w:pPr>
              <w:widowControl w:val="0"/>
              <w:autoSpaceDE w:val="0"/>
              <w:autoSpaceDN w:val="0"/>
              <w:snapToGrid w:val="0"/>
              <w:spacing w:after="0"/>
              <w:jc w:val="left"/>
              <w:rPr>
                <w:sz w:val="20"/>
                <w:szCs w:val="13"/>
              </w:rPr>
            </w:pPr>
          </w:p>
        </w:tc>
        <w:tc>
          <w:tcPr>
            <w:tcW w:w="340" w:type="dxa"/>
            <w:tcBorders>
              <w:top w:val="nil"/>
              <w:left w:val="single" w:sz="4" w:space="0" w:color="auto"/>
              <w:bottom w:val="nil"/>
              <w:right w:val="nil"/>
            </w:tcBorders>
          </w:tcPr>
          <w:p w14:paraId="7C239371" w14:textId="77777777" w:rsidR="00A3153F" w:rsidRPr="00A3153F" w:rsidRDefault="00A3153F" w:rsidP="00A3153F">
            <w:pPr>
              <w:widowControl w:val="0"/>
              <w:autoSpaceDE w:val="0"/>
              <w:autoSpaceDN w:val="0"/>
              <w:snapToGrid w:val="0"/>
              <w:spacing w:after="0"/>
              <w:jc w:val="left"/>
              <w:rPr>
                <w:sz w:val="20"/>
                <w:szCs w:val="13"/>
              </w:rPr>
            </w:pPr>
          </w:p>
        </w:tc>
        <w:tc>
          <w:tcPr>
            <w:tcW w:w="1770" w:type="dxa"/>
            <w:tcBorders>
              <w:top w:val="nil"/>
              <w:left w:val="nil"/>
              <w:bottom w:val="single" w:sz="4" w:space="0" w:color="auto"/>
              <w:right w:val="nil"/>
            </w:tcBorders>
          </w:tcPr>
          <w:p w14:paraId="7BDC5CB2" w14:textId="77777777" w:rsidR="00A3153F" w:rsidRPr="00A3153F" w:rsidRDefault="00A3153F" w:rsidP="00A3153F">
            <w:pPr>
              <w:widowControl w:val="0"/>
              <w:autoSpaceDE w:val="0"/>
              <w:autoSpaceDN w:val="0"/>
              <w:snapToGrid w:val="0"/>
              <w:spacing w:after="0"/>
              <w:jc w:val="left"/>
              <w:rPr>
                <w:sz w:val="20"/>
                <w:szCs w:val="13"/>
              </w:rPr>
            </w:pPr>
          </w:p>
        </w:tc>
        <w:tc>
          <w:tcPr>
            <w:tcW w:w="345" w:type="dxa"/>
            <w:tcBorders>
              <w:top w:val="nil"/>
              <w:left w:val="nil"/>
              <w:bottom w:val="nil"/>
              <w:right w:val="nil"/>
            </w:tcBorders>
          </w:tcPr>
          <w:p w14:paraId="4FDD023D"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w:t>
            </w:r>
          </w:p>
        </w:tc>
        <w:tc>
          <w:tcPr>
            <w:tcW w:w="2506" w:type="dxa"/>
            <w:tcBorders>
              <w:top w:val="nil"/>
              <w:left w:val="nil"/>
              <w:bottom w:val="single" w:sz="4" w:space="0" w:color="auto"/>
              <w:right w:val="single" w:sz="4" w:space="0" w:color="auto"/>
            </w:tcBorders>
          </w:tcPr>
          <w:p w14:paraId="6CABB573" w14:textId="77777777" w:rsidR="00A3153F" w:rsidRPr="00A3153F" w:rsidRDefault="00A3153F" w:rsidP="00A3153F">
            <w:pPr>
              <w:widowControl w:val="0"/>
              <w:autoSpaceDE w:val="0"/>
              <w:autoSpaceDN w:val="0"/>
              <w:snapToGrid w:val="0"/>
              <w:spacing w:after="0"/>
              <w:jc w:val="left"/>
              <w:rPr>
                <w:sz w:val="20"/>
                <w:szCs w:val="13"/>
              </w:rPr>
            </w:pPr>
          </w:p>
        </w:tc>
      </w:tr>
      <w:tr w:rsidR="00A3153F" w:rsidRPr="00A3153F" w14:paraId="676D6A9C" w14:textId="77777777" w:rsidTr="00A3153F">
        <w:tblPrEx>
          <w:tblBorders>
            <w:insideH w:val="none" w:sz="0" w:space="0" w:color="auto"/>
          </w:tblBorders>
        </w:tblPrEx>
        <w:tc>
          <w:tcPr>
            <w:tcW w:w="1754" w:type="dxa"/>
            <w:tcBorders>
              <w:top w:val="single" w:sz="4" w:space="0" w:color="auto"/>
              <w:left w:val="single" w:sz="4" w:space="0" w:color="auto"/>
              <w:bottom w:val="single" w:sz="4" w:space="0" w:color="auto"/>
              <w:right w:val="nil"/>
            </w:tcBorders>
          </w:tcPr>
          <w:p w14:paraId="0E30EC28"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(подпись)</w:t>
            </w:r>
          </w:p>
        </w:tc>
        <w:tc>
          <w:tcPr>
            <w:tcW w:w="360" w:type="dxa"/>
            <w:tcBorders>
              <w:top w:val="nil"/>
              <w:left w:val="nil"/>
              <w:bottom w:val="single" w:sz="4" w:space="0" w:color="auto"/>
              <w:right w:val="nil"/>
            </w:tcBorders>
          </w:tcPr>
          <w:p w14:paraId="05E06A31" w14:textId="77777777" w:rsidR="00A3153F" w:rsidRPr="00A3153F" w:rsidRDefault="00A3153F" w:rsidP="00A3153F">
            <w:pPr>
              <w:widowControl w:val="0"/>
              <w:autoSpaceDE w:val="0"/>
              <w:autoSpaceDN w:val="0"/>
              <w:snapToGrid w:val="0"/>
              <w:spacing w:after="0"/>
              <w:jc w:val="left"/>
              <w:rPr>
                <w:sz w:val="20"/>
                <w:szCs w:val="13"/>
              </w:rPr>
            </w:pPr>
          </w:p>
        </w:tc>
        <w:tc>
          <w:tcPr>
            <w:tcW w:w="2286" w:type="dxa"/>
            <w:tcBorders>
              <w:top w:val="single" w:sz="4" w:space="0" w:color="auto"/>
              <w:left w:val="nil"/>
              <w:bottom w:val="single" w:sz="4" w:space="0" w:color="auto"/>
              <w:right w:val="nil"/>
            </w:tcBorders>
          </w:tcPr>
          <w:p w14:paraId="0D567AFF"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(ФИО)</w:t>
            </w:r>
          </w:p>
        </w:tc>
        <w:tc>
          <w:tcPr>
            <w:tcW w:w="284" w:type="dxa"/>
            <w:tcBorders>
              <w:top w:val="nil"/>
              <w:left w:val="nil"/>
              <w:bottom w:val="single" w:sz="4" w:space="0" w:color="auto"/>
              <w:right w:val="single" w:sz="4" w:space="0" w:color="auto"/>
            </w:tcBorders>
          </w:tcPr>
          <w:p w14:paraId="49B94E05" w14:textId="77777777" w:rsidR="00A3153F" w:rsidRPr="00A3153F" w:rsidRDefault="00A3153F" w:rsidP="00A3153F">
            <w:pPr>
              <w:widowControl w:val="0"/>
              <w:autoSpaceDE w:val="0"/>
              <w:autoSpaceDN w:val="0"/>
              <w:snapToGrid w:val="0"/>
              <w:spacing w:after="0"/>
              <w:jc w:val="left"/>
              <w:rPr>
                <w:sz w:val="20"/>
                <w:szCs w:val="13"/>
              </w:rPr>
            </w:pPr>
          </w:p>
        </w:tc>
        <w:tc>
          <w:tcPr>
            <w:tcW w:w="340" w:type="dxa"/>
            <w:tcBorders>
              <w:top w:val="nil"/>
              <w:left w:val="single" w:sz="4" w:space="0" w:color="auto"/>
              <w:bottom w:val="single" w:sz="4" w:space="0" w:color="auto"/>
              <w:right w:val="nil"/>
            </w:tcBorders>
          </w:tcPr>
          <w:p w14:paraId="64F2F74C" w14:textId="77777777" w:rsidR="00A3153F" w:rsidRPr="00A3153F" w:rsidRDefault="00A3153F" w:rsidP="00A3153F">
            <w:pPr>
              <w:widowControl w:val="0"/>
              <w:autoSpaceDE w:val="0"/>
              <w:autoSpaceDN w:val="0"/>
              <w:snapToGrid w:val="0"/>
              <w:spacing w:after="0"/>
              <w:jc w:val="left"/>
              <w:rPr>
                <w:sz w:val="20"/>
                <w:szCs w:val="13"/>
              </w:rPr>
            </w:pPr>
          </w:p>
        </w:tc>
        <w:tc>
          <w:tcPr>
            <w:tcW w:w="1770" w:type="dxa"/>
            <w:tcBorders>
              <w:top w:val="single" w:sz="4" w:space="0" w:color="auto"/>
              <w:left w:val="nil"/>
              <w:bottom w:val="single" w:sz="4" w:space="0" w:color="auto"/>
              <w:right w:val="nil"/>
            </w:tcBorders>
          </w:tcPr>
          <w:p w14:paraId="58060483"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(подпись)</w:t>
            </w:r>
          </w:p>
        </w:tc>
        <w:tc>
          <w:tcPr>
            <w:tcW w:w="345" w:type="dxa"/>
            <w:tcBorders>
              <w:top w:val="nil"/>
              <w:left w:val="nil"/>
              <w:bottom w:val="single" w:sz="4" w:space="0" w:color="auto"/>
              <w:right w:val="nil"/>
            </w:tcBorders>
          </w:tcPr>
          <w:p w14:paraId="79E7F0A0" w14:textId="77777777" w:rsidR="00A3153F" w:rsidRPr="00A3153F" w:rsidRDefault="00A3153F" w:rsidP="00A3153F">
            <w:pPr>
              <w:widowControl w:val="0"/>
              <w:autoSpaceDE w:val="0"/>
              <w:autoSpaceDN w:val="0"/>
              <w:snapToGrid w:val="0"/>
              <w:spacing w:after="0"/>
              <w:jc w:val="left"/>
              <w:rPr>
                <w:sz w:val="20"/>
                <w:szCs w:val="13"/>
              </w:rPr>
            </w:pPr>
          </w:p>
        </w:tc>
        <w:tc>
          <w:tcPr>
            <w:tcW w:w="2506" w:type="dxa"/>
            <w:tcBorders>
              <w:top w:val="single" w:sz="4" w:space="0" w:color="auto"/>
              <w:left w:val="nil"/>
              <w:bottom w:val="single" w:sz="4" w:space="0" w:color="auto"/>
              <w:right w:val="single" w:sz="4" w:space="0" w:color="auto"/>
            </w:tcBorders>
          </w:tcPr>
          <w:p w14:paraId="52071E90" w14:textId="77777777" w:rsidR="00A3153F" w:rsidRPr="00A3153F" w:rsidRDefault="00A3153F" w:rsidP="00A3153F">
            <w:pPr>
              <w:widowControl w:val="0"/>
              <w:autoSpaceDE w:val="0"/>
              <w:autoSpaceDN w:val="0"/>
              <w:snapToGrid w:val="0"/>
              <w:spacing w:after="0"/>
              <w:jc w:val="center"/>
              <w:rPr>
                <w:sz w:val="20"/>
                <w:szCs w:val="13"/>
              </w:rPr>
            </w:pPr>
            <w:r w:rsidRPr="00A3153F">
              <w:rPr>
                <w:sz w:val="20"/>
                <w:szCs w:val="13"/>
              </w:rPr>
              <w:t>(ФИО)</w:t>
            </w:r>
          </w:p>
        </w:tc>
      </w:tr>
    </w:tbl>
    <w:p w14:paraId="335E5357" w14:textId="77777777" w:rsidR="00836A21" w:rsidRPr="0067309B" w:rsidRDefault="00836A21" w:rsidP="00836A21">
      <w:pPr>
        <w:spacing w:after="0"/>
        <w:jc w:val="left"/>
        <w:rPr>
          <w:sz w:val="22"/>
          <w:szCs w:val="22"/>
        </w:rPr>
      </w:pPr>
    </w:p>
    <w:p w14:paraId="44AFF47E" w14:textId="77777777" w:rsidR="00836A21" w:rsidRPr="0067309B" w:rsidRDefault="00836A21" w:rsidP="00836A21">
      <w:pPr>
        <w:spacing w:after="0"/>
        <w:jc w:val="center"/>
        <w:rPr>
          <w:i/>
        </w:rPr>
      </w:pPr>
      <w:r w:rsidRPr="0067309B">
        <w:rPr>
          <w:i/>
        </w:rPr>
        <w:t>Конец формы</w:t>
      </w:r>
    </w:p>
    <w:p w14:paraId="2D434EFB" w14:textId="77777777" w:rsidR="00836A21" w:rsidRDefault="00836A21" w:rsidP="00836A21">
      <w:pPr>
        <w:spacing w:after="0"/>
        <w:jc w:val="left"/>
        <w:sectPr w:rsidR="00836A21" w:rsidSect="00A3153F">
          <w:pgSz w:w="11906" w:h="16838"/>
          <w:pgMar w:top="1134" w:right="1134" w:bottom="862" w:left="1134" w:header="340" w:footer="346" w:gutter="0"/>
          <w:cols w:space="720"/>
          <w:docGrid w:linePitch="326"/>
        </w:sectPr>
      </w:pPr>
      <w:r>
        <w:br w:type="page"/>
      </w:r>
    </w:p>
    <w:p w14:paraId="03ED04FC" w14:textId="2D123A0B" w:rsidR="00836A21" w:rsidRPr="002C4D2E" w:rsidRDefault="00836A21" w:rsidP="002C4D2E">
      <w:pPr>
        <w:widowControl w:val="0"/>
        <w:spacing w:after="0" w:line="276" w:lineRule="auto"/>
        <w:ind w:firstLine="709"/>
        <w:jc w:val="right"/>
        <w:rPr>
          <w:color w:val="000000" w:themeColor="text1"/>
        </w:rPr>
      </w:pPr>
      <w:r w:rsidRPr="006A1327">
        <w:rPr>
          <w:color w:val="000000" w:themeColor="text1"/>
        </w:rPr>
        <w:lastRenderedPageBreak/>
        <w:t xml:space="preserve">Приложение № </w:t>
      </w:r>
      <w:r w:rsidR="003D2952" w:rsidRPr="006A1327">
        <w:rPr>
          <w:color w:val="000000" w:themeColor="text1"/>
        </w:rPr>
        <w:t>7</w:t>
      </w:r>
      <w:r w:rsidRPr="006A1327">
        <w:rPr>
          <w:color w:val="000000" w:themeColor="text1"/>
        </w:rPr>
        <w:t xml:space="preserve"> к Положению</w:t>
      </w:r>
    </w:p>
    <w:p w14:paraId="36E4EE78" w14:textId="77777777" w:rsidR="00836A21" w:rsidRPr="002C4D2E" w:rsidRDefault="00836A21" w:rsidP="002C4D2E">
      <w:pPr>
        <w:widowControl w:val="0"/>
        <w:spacing w:after="0" w:line="276" w:lineRule="auto"/>
        <w:ind w:firstLine="709"/>
        <w:jc w:val="right"/>
        <w:rPr>
          <w:color w:val="000000" w:themeColor="text1"/>
        </w:rPr>
      </w:pPr>
    </w:p>
    <w:p w14:paraId="079D50E8" w14:textId="712C2AA2" w:rsidR="00836A21" w:rsidRPr="002C4D2E" w:rsidRDefault="00836A21" w:rsidP="002C4D2E">
      <w:pPr>
        <w:pStyle w:val="20"/>
        <w:pageBreakBefore w:val="0"/>
        <w:numPr>
          <w:ilvl w:val="0"/>
          <w:numId w:val="0"/>
        </w:numPr>
        <w:spacing w:line="276" w:lineRule="auto"/>
        <w:rPr>
          <w:sz w:val="24"/>
          <w:szCs w:val="24"/>
        </w:rPr>
      </w:pPr>
      <w:bookmarkStart w:id="148" w:name="_Toc77852142"/>
      <w:bookmarkStart w:id="149" w:name="_Toc89533785"/>
      <w:r w:rsidRPr="002C4D2E">
        <w:rPr>
          <w:sz w:val="24"/>
          <w:szCs w:val="24"/>
        </w:rPr>
        <w:t xml:space="preserve">ПРИЛОЖЕНИЕ № </w:t>
      </w:r>
      <w:r w:rsidR="003D2952">
        <w:rPr>
          <w:sz w:val="24"/>
          <w:szCs w:val="24"/>
        </w:rPr>
        <w:t>7</w:t>
      </w:r>
      <w:r w:rsidRPr="002C4D2E">
        <w:rPr>
          <w:sz w:val="24"/>
          <w:szCs w:val="24"/>
        </w:rPr>
        <w:t>. ДЕКЛАРАЦИЯ О СООТВЕТСТВИИ ОРГАНИЗАЦИИ ТРЕБОВАНИЯМ, УСТАНОВЛЕННЫМ УСЛОВИЯМИ КОНКУРСА ФОНДА СОДЕЙСТВИЯ ИННОВАЦИЯМ</w:t>
      </w:r>
      <w:bookmarkEnd w:id="148"/>
      <w:bookmarkEnd w:id="149"/>
    </w:p>
    <w:p w14:paraId="3935898E" w14:textId="77777777" w:rsidR="00836A21" w:rsidRPr="002C4D2E" w:rsidRDefault="00836A21" w:rsidP="002C4D2E">
      <w:pPr>
        <w:tabs>
          <w:tab w:val="left" w:pos="993"/>
        </w:tabs>
        <w:autoSpaceDE w:val="0"/>
        <w:autoSpaceDN w:val="0"/>
        <w:adjustRightInd w:val="0"/>
        <w:spacing w:line="276" w:lineRule="auto"/>
        <w:rPr>
          <w:b/>
          <w:bCs/>
        </w:rPr>
      </w:pPr>
    </w:p>
    <w:p w14:paraId="55EAEC0B" w14:textId="77777777" w:rsidR="00836A21" w:rsidRPr="002C4D2E" w:rsidRDefault="00836A21" w:rsidP="002C4D2E">
      <w:pPr>
        <w:tabs>
          <w:tab w:val="left" w:pos="993"/>
        </w:tabs>
        <w:autoSpaceDE w:val="0"/>
        <w:autoSpaceDN w:val="0"/>
        <w:adjustRightInd w:val="0"/>
        <w:spacing w:line="276" w:lineRule="auto"/>
        <w:jc w:val="center"/>
        <w:rPr>
          <w:b/>
          <w:bCs/>
        </w:rPr>
      </w:pPr>
      <w:r w:rsidRPr="002C4D2E">
        <w:rPr>
          <w:b/>
          <w:bCs/>
        </w:rPr>
        <w:t xml:space="preserve">ДЕКЛАРАЦИЯ </w:t>
      </w:r>
    </w:p>
    <w:p w14:paraId="306E4B92" w14:textId="77777777" w:rsidR="00836A21" w:rsidRPr="002C4D2E" w:rsidRDefault="00836A21" w:rsidP="002C4D2E">
      <w:pPr>
        <w:tabs>
          <w:tab w:val="left" w:pos="993"/>
        </w:tabs>
        <w:autoSpaceDE w:val="0"/>
        <w:autoSpaceDN w:val="0"/>
        <w:adjustRightInd w:val="0"/>
        <w:spacing w:line="276" w:lineRule="auto"/>
        <w:jc w:val="center"/>
        <w:rPr>
          <w:b/>
          <w:bCs/>
        </w:rPr>
      </w:pPr>
      <w:r w:rsidRPr="002C4D2E">
        <w:rPr>
          <w:b/>
          <w:bCs/>
        </w:rPr>
        <w:t xml:space="preserve">о соответствии организации требованиям, установленным условиями конкурса Фонда содействия инновациям </w:t>
      </w:r>
    </w:p>
    <w:p w14:paraId="1255F742" w14:textId="77777777" w:rsidR="00836A21" w:rsidRPr="002C4D2E" w:rsidRDefault="00836A21" w:rsidP="002C4D2E">
      <w:pPr>
        <w:tabs>
          <w:tab w:val="left" w:pos="993"/>
        </w:tabs>
        <w:autoSpaceDE w:val="0"/>
        <w:autoSpaceDN w:val="0"/>
        <w:adjustRightInd w:val="0"/>
        <w:spacing w:line="276" w:lineRule="auto"/>
        <w:ind w:firstLine="709"/>
        <w:jc w:val="center"/>
        <w:rPr>
          <w:b/>
        </w:rPr>
      </w:pPr>
    </w:p>
    <w:p w14:paraId="06FB62F1" w14:textId="77777777" w:rsidR="00836A21" w:rsidRPr="002C4D2E" w:rsidRDefault="00836A21" w:rsidP="002C4D2E">
      <w:pPr>
        <w:tabs>
          <w:tab w:val="left" w:pos="993"/>
        </w:tabs>
        <w:autoSpaceDE w:val="0"/>
        <w:autoSpaceDN w:val="0"/>
        <w:adjustRightInd w:val="0"/>
        <w:spacing w:line="276" w:lineRule="auto"/>
        <w:ind w:firstLine="709"/>
        <w:jc w:val="center"/>
        <w:rPr>
          <w:b/>
        </w:rPr>
      </w:pPr>
    </w:p>
    <w:p w14:paraId="750F615C" w14:textId="77777777" w:rsidR="00836A21" w:rsidRPr="002C4D2E" w:rsidRDefault="00836A21" w:rsidP="002C4D2E">
      <w:pPr>
        <w:tabs>
          <w:tab w:val="left" w:pos="993"/>
        </w:tabs>
        <w:autoSpaceDE w:val="0"/>
        <w:autoSpaceDN w:val="0"/>
        <w:adjustRightInd w:val="0"/>
        <w:spacing w:line="276" w:lineRule="auto"/>
        <w:ind w:firstLine="709"/>
        <w:rPr>
          <w:bCs/>
        </w:rPr>
      </w:pPr>
      <w:r w:rsidRPr="002C4D2E">
        <w:rPr>
          <w:bCs/>
        </w:rPr>
        <w:t>Настоящим ______________________«_______» (далее – Получатель гранта) подтверждает, что:</w:t>
      </w:r>
    </w:p>
    <w:p w14:paraId="6A16EDE5"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является малым предприятием, имеющим расчетный счет в кредитных организациях Российской Федерации;</w:t>
      </w:r>
    </w:p>
    <w:p w14:paraId="0CB1648E"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не находится в процессе ликвидации, реорганизации;</w:t>
      </w:r>
    </w:p>
    <w:p w14:paraId="0C6B4074"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обладает статусом налогового резидента Российской Федерации;</w:t>
      </w:r>
    </w:p>
    <w:p w14:paraId="099463B5"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1CC1C7C2"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51192F5F"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4E3B3DCE"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1BEF00F"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50C62B1"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732E1B6"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имеет статус «</w:t>
      </w:r>
      <w:proofErr w:type="spellStart"/>
      <w:r w:rsidRPr="002C4D2E">
        <w:rPr>
          <w:bCs/>
        </w:rPr>
        <w:t>Микропредприятие</w:t>
      </w:r>
      <w:proofErr w:type="spellEnd"/>
      <w:r w:rsidRPr="002C4D2E">
        <w:rPr>
          <w:bCs/>
        </w:rPr>
        <w:t>» или «Малое предприятие» в Едином реестре субъектов малого и среднего предпринимательства;</w:t>
      </w:r>
    </w:p>
    <w:p w14:paraId="2609F2E9"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lastRenderedPageBreak/>
        <w:t xml:space="preserve">Получатель гранта не имеет неисполненных договоров (соглашений) на получение грантов с Фондом содействия инновациям (далее – </w:t>
      </w:r>
      <w:proofErr w:type="spellStart"/>
      <w:r w:rsidRPr="002C4D2E">
        <w:rPr>
          <w:bCs/>
        </w:rPr>
        <w:t>Грантодателем</w:t>
      </w:r>
      <w:proofErr w:type="spellEnd"/>
      <w:r w:rsidRPr="002C4D2E">
        <w:rPr>
          <w:bCs/>
        </w:rPr>
        <w:t>);</w:t>
      </w:r>
    </w:p>
    <w:p w14:paraId="56161C33"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2944BFCC" w14:textId="77777777" w:rsidR="00836A21" w:rsidRPr="002C4D2E" w:rsidRDefault="00836A21" w:rsidP="002C4D2E">
      <w:pPr>
        <w:pStyle w:val="af1"/>
        <w:numPr>
          <w:ilvl w:val="0"/>
          <w:numId w:val="54"/>
        </w:numPr>
        <w:tabs>
          <w:tab w:val="left" w:pos="993"/>
        </w:tabs>
        <w:autoSpaceDE w:val="0"/>
        <w:autoSpaceDN w:val="0"/>
        <w:adjustRightInd w:val="0"/>
        <w:spacing w:after="0" w:line="276" w:lineRule="auto"/>
        <w:ind w:left="0" w:firstLine="709"/>
        <w:rPr>
          <w:bCs/>
        </w:rPr>
      </w:pPr>
      <w:r w:rsidRPr="002C4D2E">
        <w:rPr>
          <w:bCs/>
        </w:rPr>
        <w:t>Получателем гранта не нарушены права третьих лиц на РИД и иные права третьих лиц;</w:t>
      </w:r>
    </w:p>
    <w:p w14:paraId="4D7EC4D5" w14:textId="2EA1FADA" w:rsidR="00836A21" w:rsidRDefault="00836A21" w:rsidP="002C4D2E">
      <w:pPr>
        <w:pStyle w:val="af1"/>
        <w:numPr>
          <w:ilvl w:val="0"/>
          <w:numId w:val="54"/>
        </w:numPr>
        <w:tabs>
          <w:tab w:val="left" w:pos="993"/>
        </w:tabs>
        <w:autoSpaceDE w:val="0"/>
        <w:autoSpaceDN w:val="0"/>
        <w:adjustRightInd w:val="0"/>
        <w:spacing w:after="0" w:line="276" w:lineRule="auto"/>
        <w:ind w:left="0" w:firstLine="709"/>
        <w:rPr>
          <w:bCs/>
        </w:rPr>
      </w:pPr>
      <w:r w:rsidRPr="002C4D2E">
        <w:rPr>
          <w:bCs/>
        </w:rPr>
        <w:t xml:space="preserve">работы, на выполнение которых будут получены средства </w:t>
      </w:r>
      <w:proofErr w:type="spellStart"/>
      <w:r w:rsidRPr="002C4D2E">
        <w:rPr>
          <w:bCs/>
        </w:rPr>
        <w:t>Грантодателя</w:t>
      </w:r>
      <w:proofErr w:type="spellEnd"/>
      <w:r w:rsidRPr="002C4D2E">
        <w:rPr>
          <w:bCs/>
        </w:rPr>
        <w:t>, не финансировались (ранее или в момент заключения Договора) из других бюджетных источников;</w:t>
      </w:r>
    </w:p>
    <w:p w14:paraId="17215B75" w14:textId="3B37820A" w:rsidR="003D2952" w:rsidRDefault="003D2952" w:rsidP="003D2952">
      <w:pPr>
        <w:pStyle w:val="ConsPlusNormal"/>
        <w:numPr>
          <w:ilvl w:val="0"/>
          <w:numId w:val="54"/>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C3FEC">
        <w:rPr>
          <w:rFonts w:ascii="Times New Roman" w:hAnsi="Times New Roman" w:cs="Times New Roman"/>
          <w:sz w:val="24"/>
          <w:szCs w:val="24"/>
        </w:rPr>
        <w:t xml:space="preserve">олучатель гранта не получает средства из федерального бюджета, бюджета субъекта Российской </w:t>
      </w:r>
      <w:r>
        <w:rPr>
          <w:rFonts w:ascii="Times New Roman" w:hAnsi="Times New Roman" w:cs="Times New Roman"/>
          <w:sz w:val="24"/>
          <w:szCs w:val="24"/>
        </w:rPr>
        <w:t xml:space="preserve">Федерации или местного бюджета </w:t>
      </w:r>
      <w:r w:rsidRPr="002C3FEC">
        <w:rPr>
          <w:rFonts w:ascii="Times New Roman" w:hAnsi="Times New Roman" w:cs="Times New Roman"/>
          <w:sz w:val="24"/>
          <w:szCs w:val="24"/>
        </w:rPr>
        <w:t xml:space="preserve">в соответствии с иными нормативными правовыми актами (включая гранты, предоставляемые институтами развития за счет средств субсидии) в целях реализации проекта </w:t>
      </w:r>
      <w:r w:rsidR="0055599D" w:rsidRPr="00A12728">
        <w:rPr>
          <w:rFonts w:ascii="Times New Roman" w:hAnsi="Times New Roman" w:cs="Times New Roman"/>
          <w:sz w:val="24"/>
          <w:szCs w:val="24"/>
        </w:rPr>
        <w:t>по разработке</w:t>
      </w:r>
      <w:r w:rsidR="0055599D">
        <w:rPr>
          <w:rFonts w:ascii="Times New Roman" w:hAnsi="Times New Roman" w:cs="Times New Roman"/>
          <w:sz w:val="24"/>
          <w:szCs w:val="24"/>
        </w:rPr>
        <w:t>, применению и коммерциализации российских цифровых решений</w:t>
      </w:r>
      <w:r w:rsidRPr="002C3FEC">
        <w:rPr>
          <w:rFonts w:ascii="Times New Roman" w:hAnsi="Times New Roman" w:cs="Times New Roman"/>
          <w:sz w:val="24"/>
          <w:szCs w:val="24"/>
        </w:rPr>
        <w:t>;</w:t>
      </w:r>
    </w:p>
    <w:p w14:paraId="0E7422E6" w14:textId="1F0AE972" w:rsidR="003D2952" w:rsidRPr="002C4D2E" w:rsidRDefault="003D2952" w:rsidP="002C4D2E">
      <w:pPr>
        <w:pStyle w:val="ConsPlusNormal"/>
        <w:numPr>
          <w:ilvl w:val="0"/>
          <w:numId w:val="54"/>
        </w:numPr>
        <w:spacing w:line="276" w:lineRule="auto"/>
        <w:ind w:left="0" w:firstLine="709"/>
        <w:jc w:val="both"/>
        <w:rPr>
          <w:rFonts w:ascii="Times New Roman" w:hAnsi="Times New Roman" w:cs="Times New Roman"/>
          <w:sz w:val="24"/>
          <w:szCs w:val="24"/>
        </w:rPr>
      </w:pPr>
      <w:r w:rsidRPr="002C3FEC">
        <w:rPr>
          <w:rFonts w:ascii="Times New Roman" w:hAnsi="Times New Roman" w:cs="Times New Roman"/>
          <w:sz w:val="24"/>
          <w:szCs w:val="24"/>
        </w:rPr>
        <w:t>в реестре дисквалифициров</w:t>
      </w:r>
      <w:r>
        <w:rPr>
          <w:rFonts w:ascii="Times New Roman" w:hAnsi="Times New Roman" w:cs="Times New Roman"/>
          <w:sz w:val="24"/>
          <w:szCs w:val="24"/>
        </w:rPr>
        <w:t xml:space="preserve">анных лиц отсутствуют сведения </w:t>
      </w:r>
      <w:r w:rsidRPr="002C3FEC">
        <w:rPr>
          <w:rFonts w:ascii="Times New Roman" w:hAnsi="Times New Roman" w:cs="Times New Roman"/>
          <w:sz w:val="24"/>
          <w:szCs w:val="24"/>
        </w:rPr>
        <w:t xml:space="preserve">о дисквалифицированных руководителе, лице, исполняющем функции единоличного исполнительного органа, или главном бухгалтере </w:t>
      </w:r>
      <w:r>
        <w:rPr>
          <w:rFonts w:ascii="Times New Roman" w:hAnsi="Times New Roman" w:cs="Times New Roman"/>
          <w:sz w:val="24"/>
          <w:szCs w:val="24"/>
        </w:rPr>
        <w:t>П</w:t>
      </w:r>
      <w:r w:rsidRPr="002C3FEC">
        <w:rPr>
          <w:rFonts w:ascii="Times New Roman" w:hAnsi="Times New Roman" w:cs="Times New Roman"/>
          <w:sz w:val="24"/>
          <w:szCs w:val="24"/>
        </w:rPr>
        <w:t>олучателя гранта;</w:t>
      </w:r>
    </w:p>
    <w:p w14:paraId="13520369"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 xml:space="preserve">региональные представители </w:t>
      </w:r>
      <w:proofErr w:type="spellStart"/>
      <w:r w:rsidRPr="002C4D2E">
        <w:rPr>
          <w:bCs/>
        </w:rPr>
        <w:t>Грантодателя</w:t>
      </w:r>
      <w:proofErr w:type="spellEnd"/>
      <w:r w:rsidRPr="002C4D2E">
        <w:rPr>
          <w:bCs/>
        </w:rPr>
        <w:t xml:space="preserve"> не занимают руководящие должности в Получателе гранта и не получают финансирование от Получателя гранта;</w:t>
      </w:r>
    </w:p>
    <w:p w14:paraId="4C59996D"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245FD2FA"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 xml:space="preserve">Получатель гранта согласен на осуществление </w:t>
      </w:r>
      <w:proofErr w:type="spellStart"/>
      <w:r w:rsidRPr="002C4D2E">
        <w:rPr>
          <w:bCs/>
        </w:rPr>
        <w:t>Грантодателем</w:t>
      </w:r>
      <w:proofErr w:type="spellEnd"/>
      <w:r w:rsidRPr="002C4D2E">
        <w:rPr>
          <w:bCs/>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0B2D7546" w14:textId="77777777" w:rsidR="00836A21" w:rsidRPr="002C4D2E" w:rsidRDefault="00836A21" w:rsidP="002C4D2E">
      <w:pPr>
        <w:pStyle w:val="af1"/>
        <w:numPr>
          <w:ilvl w:val="0"/>
          <w:numId w:val="54"/>
        </w:numPr>
        <w:tabs>
          <w:tab w:val="left" w:pos="993"/>
        </w:tabs>
        <w:autoSpaceDE w:val="0"/>
        <w:autoSpaceDN w:val="0"/>
        <w:adjustRightInd w:val="0"/>
        <w:spacing w:line="276" w:lineRule="auto"/>
        <w:ind w:left="0" w:firstLine="709"/>
        <w:rPr>
          <w:bCs/>
        </w:rPr>
      </w:pPr>
      <w:r w:rsidRPr="002C4D2E">
        <w:rPr>
          <w:bCs/>
        </w:rPr>
        <w:t xml:space="preserve">Получатель гранта согласен на осуществление </w:t>
      </w:r>
      <w:proofErr w:type="spellStart"/>
      <w:r w:rsidRPr="002C4D2E">
        <w:rPr>
          <w:bCs/>
        </w:rPr>
        <w:t>Грантодателем</w:t>
      </w:r>
      <w:proofErr w:type="spellEnd"/>
      <w:r w:rsidRPr="002C4D2E">
        <w:rPr>
          <w:bCs/>
        </w:rPr>
        <w:t xml:space="preserve"> контроля за соблюдением целей и условий предоставления Гранта в соответствии с законодательством Российской Федерации.</w:t>
      </w:r>
    </w:p>
    <w:p w14:paraId="69F8B799" w14:textId="77777777" w:rsidR="00836A21" w:rsidRPr="002C4D2E" w:rsidRDefault="00836A21" w:rsidP="002C4D2E">
      <w:pPr>
        <w:tabs>
          <w:tab w:val="left" w:pos="993"/>
        </w:tabs>
        <w:autoSpaceDE w:val="0"/>
        <w:autoSpaceDN w:val="0"/>
        <w:adjustRightInd w:val="0"/>
        <w:spacing w:line="276" w:lineRule="auto"/>
        <w:ind w:firstLine="709"/>
      </w:pPr>
    </w:p>
    <w:p w14:paraId="05A85921" w14:textId="77777777" w:rsidR="00836A21" w:rsidRPr="002C4D2E" w:rsidRDefault="00836A21" w:rsidP="002C4D2E">
      <w:pPr>
        <w:tabs>
          <w:tab w:val="left" w:pos="993"/>
        </w:tabs>
        <w:autoSpaceDE w:val="0"/>
        <w:autoSpaceDN w:val="0"/>
        <w:adjustRightInd w:val="0"/>
        <w:spacing w:line="276" w:lineRule="auto"/>
        <w:ind w:firstLine="709"/>
        <w:rPr>
          <w:bCs/>
        </w:rPr>
      </w:pPr>
      <w:r w:rsidRPr="002C4D2E">
        <w:t xml:space="preserve">Настоящей Декларацией подтверждаем, </w:t>
      </w:r>
      <w:r w:rsidRPr="002C4D2E">
        <w:rPr>
          <w:bCs/>
        </w:rPr>
        <w:t>что</w:t>
      </w:r>
      <w:r w:rsidRPr="002C4D2E">
        <w:t xml:space="preserve"> </w:t>
      </w:r>
      <w:r w:rsidRPr="002C4D2E">
        <w:rPr>
          <w:bCs/>
        </w:rPr>
        <w:t>организацией представлены достоверные сведения, содержащиеся в документах, предоставленных в составе заявки; заявитель соответствует</w:t>
      </w:r>
      <w:r w:rsidRPr="002C4D2E">
        <w:rPr>
          <w:b/>
          <w:bCs/>
          <w:i/>
        </w:rPr>
        <w:t xml:space="preserve"> </w:t>
      </w:r>
      <w:r w:rsidRPr="002C4D2E">
        <w:rPr>
          <w:bCs/>
        </w:rPr>
        <w:t>требованиям, установленным Положением о конкурсе.</w:t>
      </w:r>
    </w:p>
    <w:p w14:paraId="266FF3B9" w14:textId="77777777" w:rsidR="00836A21" w:rsidRPr="002C4D2E" w:rsidRDefault="00836A21" w:rsidP="002C4D2E">
      <w:pPr>
        <w:tabs>
          <w:tab w:val="left" w:pos="993"/>
        </w:tabs>
        <w:autoSpaceDE w:val="0"/>
        <w:autoSpaceDN w:val="0"/>
        <w:adjustRightInd w:val="0"/>
        <w:spacing w:line="276" w:lineRule="auto"/>
        <w:ind w:firstLine="709"/>
        <w:rPr>
          <w:bCs/>
        </w:rPr>
      </w:pPr>
      <w:r w:rsidRPr="002C4D2E">
        <w:rPr>
          <w:bCs/>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2FE5C48B" w14:textId="77777777" w:rsidR="00836A21" w:rsidRPr="002C4D2E" w:rsidRDefault="00836A21" w:rsidP="002C4D2E">
      <w:pPr>
        <w:tabs>
          <w:tab w:val="left" w:pos="993"/>
        </w:tabs>
        <w:autoSpaceDE w:val="0"/>
        <w:autoSpaceDN w:val="0"/>
        <w:adjustRightInd w:val="0"/>
        <w:spacing w:line="276" w:lineRule="auto"/>
        <w:ind w:firstLine="709"/>
      </w:pPr>
    </w:p>
    <w:p w14:paraId="1CB1D526" w14:textId="77777777" w:rsidR="00836A21" w:rsidRPr="002C4D2E" w:rsidRDefault="00836A21" w:rsidP="002C4D2E">
      <w:pPr>
        <w:pStyle w:val="ConsPlusNonformat"/>
        <w:spacing w:line="276" w:lineRule="auto"/>
        <w:ind w:left="1494"/>
        <w:rPr>
          <w:rFonts w:ascii="Times New Roman" w:hAnsi="Times New Roman" w:cs="Times New Roman"/>
          <w:bCs/>
          <w:sz w:val="24"/>
          <w:szCs w:val="24"/>
        </w:rPr>
      </w:pPr>
    </w:p>
    <w:p w14:paraId="6D4AE5AC" w14:textId="77777777" w:rsidR="00836A21" w:rsidRPr="002C4D2E" w:rsidRDefault="00836A21" w:rsidP="002C4D2E">
      <w:pPr>
        <w:pStyle w:val="ConsPlusNonformat"/>
        <w:spacing w:line="276" w:lineRule="auto"/>
        <w:rPr>
          <w:bCs/>
          <w:sz w:val="24"/>
          <w:szCs w:val="24"/>
        </w:rPr>
      </w:pPr>
      <w:r w:rsidRPr="002C4D2E">
        <w:rPr>
          <w:rFonts w:ascii="Times New Roman" w:hAnsi="Times New Roman" w:cs="Times New Roman"/>
          <w:bCs/>
          <w:sz w:val="24"/>
          <w:szCs w:val="24"/>
        </w:rPr>
        <w:t xml:space="preserve">    Руководитель организации                                            _____________ Ф.И.О.</w:t>
      </w:r>
    </w:p>
    <w:p w14:paraId="2F06175A" w14:textId="77777777" w:rsidR="005845FF" w:rsidRPr="005845FF" w:rsidRDefault="005845FF" w:rsidP="002C4D2E"/>
    <w:p w14:paraId="78A39F97" w14:textId="77777777" w:rsidR="00473916" w:rsidRPr="00332FCA" w:rsidRDefault="00473916" w:rsidP="002C4D2E">
      <w:pPr>
        <w:pStyle w:val="24"/>
        <w:adjustRightInd w:val="0"/>
        <w:spacing w:before="240" w:after="240"/>
      </w:pPr>
    </w:p>
    <w:sectPr w:rsidR="00473916" w:rsidRPr="00332FCA" w:rsidSect="00C27D95">
      <w:headerReference w:type="even" r:id="rId53"/>
      <w:footerReference w:type="even" r:id="rId54"/>
      <w:footerReference w:type="default" r:id="rId55"/>
      <w:endnotePr>
        <w:numFmt w:val="decimal"/>
      </w:endnotePr>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F159" w14:textId="77777777" w:rsidR="002D7EC5" w:rsidRDefault="002D7EC5" w:rsidP="0075438A">
      <w:pPr>
        <w:spacing w:after="0"/>
      </w:pPr>
      <w:r>
        <w:separator/>
      </w:r>
    </w:p>
    <w:p w14:paraId="6310BB85" w14:textId="77777777" w:rsidR="002D7EC5" w:rsidRDefault="002D7EC5"/>
  </w:endnote>
  <w:endnote w:type="continuationSeparator" w:id="0">
    <w:p w14:paraId="7F6976D3" w14:textId="77777777" w:rsidR="002D7EC5" w:rsidRDefault="002D7EC5" w:rsidP="0075438A">
      <w:pPr>
        <w:spacing w:after="0"/>
      </w:pPr>
      <w:r>
        <w:continuationSeparator/>
      </w:r>
    </w:p>
    <w:p w14:paraId="0C006901" w14:textId="77777777" w:rsidR="002D7EC5" w:rsidRDefault="002D7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ltica">
    <w:altName w:val="Calibri"/>
    <w:panose1 w:val="020B0604020202020204"/>
    <w:charset w:val="00"/>
    <w:family w:val="roman"/>
    <w:notTrueType/>
    <w:pitch w:val="default"/>
    <w:sig w:usb0="00000003" w:usb1="00000000" w:usb2="00000000" w:usb3="00000000" w:csb0="00000001" w:csb1="00000000"/>
  </w:font>
  <w:font w:name="PEW Report">
    <w:altName w:val="Calibr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5553" w14:textId="77777777" w:rsidR="00816E64" w:rsidRDefault="00816E6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B0103F" w14:textId="77777777" w:rsidR="00816E64" w:rsidRDefault="00816E6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657C" w14:textId="77777777" w:rsidR="00816E64" w:rsidRDefault="00816E64">
    <w:pPr>
      <w:pStyle w:val="a8"/>
      <w:jc w:val="center"/>
    </w:pPr>
    <w:r>
      <w:fldChar w:fldCharType="begin"/>
    </w:r>
    <w:r>
      <w:instrText>PAGE   \* MERGEFORMAT</w:instrText>
    </w:r>
    <w:r>
      <w:fldChar w:fldCharType="separate"/>
    </w:r>
    <w:r w:rsidR="008A1ED2" w:rsidRPr="008A1ED2">
      <w:rPr>
        <w:lang w:val="ru-RU"/>
      </w:rPr>
      <w:t>40</w:t>
    </w:r>
    <w:r>
      <w:fldChar w:fldCharType="end"/>
    </w:r>
  </w:p>
  <w:p w14:paraId="285B285B" w14:textId="77777777" w:rsidR="00816E64" w:rsidRPr="00341EA2" w:rsidRDefault="00816E64" w:rsidP="00341EA2">
    <w:pPr>
      <w:pStyle w:val="a8"/>
      <w:spacing w:after="0"/>
      <w:rPr>
        <w:sz w:val="16"/>
        <w:szCs w:val="16"/>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66DD" w14:textId="77777777" w:rsidR="00816E64" w:rsidRDefault="00816E6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6AC2C57" w14:textId="77777777" w:rsidR="00816E64" w:rsidRDefault="00816E64">
    <w:pPr>
      <w:pStyle w:val="a8"/>
      <w:ind w:right="360"/>
    </w:pPr>
  </w:p>
  <w:p w14:paraId="062DC96B" w14:textId="77777777" w:rsidR="00816E64" w:rsidRDefault="00816E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8B87" w14:textId="77777777" w:rsidR="00816E64" w:rsidRDefault="00816E64" w:rsidP="000E20DB">
    <w:pPr>
      <w:pStyle w:val="a8"/>
      <w:framePr w:wrap="auto" w:vAnchor="text" w:hAnchor="page" w:x="6037" w:y="167"/>
      <w:jc w:val="center"/>
      <w:rPr>
        <w:rStyle w:val="a7"/>
      </w:rPr>
    </w:pPr>
    <w:r>
      <w:rPr>
        <w:rStyle w:val="a7"/>
      </w:rPr>
      <w:fldChar w:fldCharType="begin"/>
    </w:r>
    <w:r>
      <w:rPr>
        <w:rStyle w:val="a7"/>
      </w:rPr>
      <w:instrText xml:space="preserve">PAGE  </w:instrText>
    </w:r>
    <w:r>
      <w:rPr>
        <w:rStyle w:val="a7"/>
      </w:rPr>
      <w:fldChar w:fldCharType="separate"/>
    </w:r>
    <w:r w:rsidR="00FA5E3A">
      <w:rPr>
        <w:rStyle w:val="a7"/>
      </w:rPr>
      <w:t>77</w:t>
    </w:r>
    <w:r>
      <w:rPr>
        <w:rStyle w:val="a7"/>
      </w:rPr>
      <w:fldChar w:fldCharType="end"/>
    </w:r>
  </w:p>
  <w:p w14:paraId="5B374248" w14:textId="77777777" w:rsidR="00816E64" w:rsidRDefault="00816E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3317" w14:textId="77777777" w:rsidR="002D7EC5" w:rsidRDefault="002D7EC5" w:rsidP="009A129A">
      <w:pPr>
        <w:spacing w:after="0"/>
      </w:pPr>
      <w:r>
        <w:separator/>
      </w:r>
    </w:p>
  </w:footnote>
  <w:footnote w:type="continuationSeparator" w:id="0">
    <w:p w14:paraId="0F31F7E0" w14:textId="77777777" w:rsidR="002D7EC5" w:rsidRDefault="002D7EC5" w:rsidP="0075438A">
      <w:pPr>
        <w:spacing w:after="0"/>
      </w:pPr>
      <w:r>
        <w:continuationSeparator/>
      </w:r>
    </w:p>
    <w:p w14:paraId="0AFEFA29" w14:textId="77777777" w:rsidR="002D7EC5" w:rsidRDefault="002D7EC5"/>
  </w:footnote>
  <w:footnote w:id="1">
    <w:p w14:paraId="16CF260D" w14:textId="77777777" w:rsidR="00816E64" w:rsidRDefault="00816E64" w:rsidP="00773686">
      <w:pPr>
        <w:pStyle w:val="ae"/>
      </w:pPr>
      <w:r>
        <w:rPr>
          <w:rStyle w:val="afff1"/>
        </w:rPr>
        <w:footnoteRef/>
      </w:r>
      <w:r>
        <w:t xml:space="preserve"> Приоритетные направления грантовой поддержки проектов утверждены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30 июня 2021 г. № 21.</w:t>
      </w:r>
    </w:p>
  </w:footnote>
  <w:footnote w:id="2">
    <w:p w14:paraId="672BFFA5" w14:textId="77777777" w:rsidR="00816E64" w:rsidRDefault="00816E64" w:rsidP="00DC72C4">
      <w:pPr>
        <w:pStyle w:val="ae"/>
        <w:spacing w:line="228" w:lineRule="auto"/>
      </w:pPr>
      <w:r>
        <w:rPr>
          <w:rStyle w:val="ad"/>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3">
    <w:p w14:paraId="18913EFF" w14:textId="1F01B4F3" w:rsidR="00816E64" w:rsidRPr="005B5B65" w:rsidRDefault="00816E64" w:rsidP="006800F4">
      <w:pPr>
        <w:pStyle w:val="ae"/>
        <w:spacing w:line="228" w:lineRule="auto"/>
        <w:rPr>
          <w:spacing w:val="-4"/>
        </w:rPr>
      </w:pPr>
      <w:r w:rsidRPr="005B5B65">
        <w:rPr>
          <w:rStyle w:val="ad"/>
          <w:spacing w:val="-4"/>
        </w:rPr>
        <w:footnoteRef/>
      </w:r>
      <w:r>
        <w:rPr>
          <w:spacing w:val="-4"/>
          <w:lang w:val="ru-RU"/>
        </w:rPr>
        <w:t> </w:t>
      </w:r>
      <w:r w:rsidRPr="005B5B65">
        <w:rPr>
          <w:spacing w:val="-4"/>
        </w:rPr>
        <w:t xml:space="preserve">Средние значения заработной платы, начисленной по договорам из средств Фонда на одного сотрудника – не более </w:t>
      </w:r>
      <w:r>
        <w:rPr>
          <w:spacing w:val="-4"/>
          <w:lang w:val="ru-RU"/>
        </w:rPr>
        <w:t>100</w:t>
      </w:r>
      <w:r w:rsidRPr="005B5B65">
        <w:rPr>
          <w:spacing w:val="-4"/>
        </w:rPr>
        <w:t>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lang w:val="ru-RU"/>
        </w:rPr>
        <w:t>2</w:t>
      </w:r>
      <w:r w:rsidRPr="005B5B65">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14:paraId="6E2EB8FC" w14:textId="77777777" w:rsidR="00816E64" w:rsidRDefault="00816E64" w:rsidP="00577101">
      <w:pPr>
        <w:pStyle w:val="ae"/>
        <w:spacing w:after="0" w:line="228" w:lineRule="auto"/>
      </w:pPr>
      <w:r>
        <w:footnoteRef/>
      </w:r>
      <w:r>
        <w:t xml:space="preserve"> </w:t>
      </w:r>
      <w:r>
        <w:t>Отсутствие указанных кодов ОКВЭД не является причиной для недопущения заявителя к участию в конкурсе.</w:t>
      </w:r>
    </w:p>
  </w:footnote>
  <w:footnote w:id="5">
    <w:p w14:paraId="7519FDAB" w14:textId="77777777" w:rsidR="00816E64" w:rsidRDefault="00816E64" w:rsidP="00577101">
      <w:pPr>
        <w:pStyle w:val="ae"/>
        <w:spacing w:after="0" w:line="228" w:lineRule="auto"/>
      </w:pPr>
      <w:r>
        <w:footnoteRef/>
      </w:r>
      <w:r>
        <w:t xml:space="preserve"> 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14:paraId="01258967" w14:textId="77777777" w:rsidR="00816E64" w:rsidRDefault="00816E64" w:rsidP="00577101">
      <w:pPr>
        <w:numPr>
          <w:ilvl w:val="0"/>
          <w:numId w:val="19"/>
        </w:numPr>
        <w:spacing w:after="0" w:line="228" w:lineRule="auto"/>
        <w:ind w:left="714" w:hanging="357"/>
        <w:rPr>
          <w:sz w:val="20"/>
          <w:szCs w:val="20"/>
        </w:rPr>
      </w:pPr>
      <w:r>
        <w:rPr>
          <w:sz w:val="20"/>
          <w:szCs w:val="20"/>
        </w:rPr>
        <w:t xml:space="preserve">Выписка из </w:t>
      </w:r>
      <w:r>
        <w:rPr>
          <w:spacing w:val="-4"/>
          <w:sz w:val="20"/>
        </w:rPr>
        <w:t>Единого государственного реестра юридических лиц</w:t>
      </w:r>
      <w:r>
        <w:rPr>
          <w:sz w:val="20"/>
          <w:szCs w:val="20"/>
        </w:rPr>
        <w:t>, выданная не ранее чем за 6 мес. до даты подачи заявки;</w:t>
      </w:r>
    </w:p>
    <w:p w14:paraId="1814E6B3" w14:textId="77777777" w:rsidR="00816E64" w:rsidRDefault="00816E64" w:rsidP="00577101">
      <w:pPr>
        <w:numPr>
          <w:ilvl w:val="0"/>
          <w:numId w:val="19"/>
        </w:numPr>
        <w:spacing w:after="0" w:line="228" w:lineRule="auto"/>
        <w:ind w:left="714" w:hanging="357"/>
        <w:rPr>
          <w:sz w:val="20"/>
          <w:szCs w:val="20"/>
        </w:rPr>
      </w:pPr>
      <w:r>
        <w:rPr>
          <w:sz w:val="20"/>
          <w:szCs w:val="20"/>
        </w:rPr>
        <w:t>Сведения о среднесписочной численности работников за последние три года;</w:t>
      </w:r>
    </w:p>
    <w:p w14:paraId="74E30FEE" w14:textId="77777777" w:rsidR="00816E64" w:rsidRDefault="00816E64" w:rsidP="00577101">
      <w:pPr>
        <w:numPr>
          <w:ilvl w:val="0"/>
          <w:numId w:val="19"/>
        </w:numPr>
        <w:spacing w:after="160" w:line="228" w:lineRule="auto"/>
        <w:ind w:left="714" w:hanging="357"/>
        <w:rPr>
          <w:sz w:val="20"/>
        </w:rPr>
      </w:pPr>
      <w:r>
        <w:rPr>
          <w:sz w:val="20"/>
          <w:szCs w:val="20"/>
        </w:rPr>
        <w:t>Бухгалтерские балансы и отчеты о финансовых результатах предприятия за последние три года.</w:t>
      </w:r>
    </w:p>
  </w:footnote>
  <w:footnote w:id="6">
    <w:p w14:paraId="299075E2" w14:textId="77777777" w:rsidR="00816E64" w:rsidRDefault="00816E64" w:rsidP="00577101">
      <w:pPr>
        <w:pStyle w:val="ae"/>
        <w:spacing w:line="228" w:lineRule="auto"/>
      </w:pPr>
      <w:r>
        <w:rPr>
          <w:rStyle w:val="afff1"/>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260735C9" w14:textId="77777777" w:rsidR="00816E64" w:rsidRDefault="00816E64" w:rsidP="00577101">
      <w:pPr>
        <w:pStyle w:val="ae"/>
        <w:spacing w:line="228" w:lineRule="auto"/>
      </w:pPr>
      <w:r>
        <w:t>Сведения 2020 года по среднесписочной численности подтверждаются формой расчета по страховым взносам (Форма по КНД 1151111).</w:t>
      </w:r>
    </w:p>
  </w:footnote>
  <w:footnote w:id="7">
    <w:p w14:paraId="23E7C4C5" w14:textId="77777777" w:rsidR="00816E64" w:rsidRPr="0034466F" w:rsidRDefault="00816E64" w:rsidP="00A53110">
      <w:pPr>
        <w:pStyle w:val="ae"/>
        <w:spacing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8">
    <w:p w14:paraId="3B298657" w14:textId="77777777" w:rsidR="00816E64" w:rsidRDefault="00816E64" w:rsidP="00B454B6">
      <w:pPr>
        <w:pStyle w:val="ae"/>
        <w:spacing w:after="40" w:line="228" w:lineRule="auto"/>
      </w:pPr>
      <w:r>
        <w:footnoteRef/>
      </w:r>
      <w:r>
        <w:t xml:space="preserve"> В качестве документов, подтверждающих софинансирование могут быть представлены:</w:t>
      </w:r>
    </w:p>
    <w:p w14:paraId="431388C1" w14:textId="77777777" w:rsidR="00816E64" w:rsidRDefault="00816E64" w:rsidP="00B454B6">
      <w:pPr>
        <w:pStyle w:val="af1"/>
        <w:numPr>
          <w:ilvl w:val="0"/>
          <w:numId w:val="20"/>
        </w:numPr>
        <w:spacing w:after="0" w:line="228" w:lineRule="auto"/>
        <w:ind w:left="714" w:hanging="357"/>
        <w:rPr>
          <w:sz w:val="20"/>
        </w:rPr>
      </w:pPr>
      <w:r>
        <w:rPr>
          <w:sz w:val="20"/>
        </w:rPr>
        <w:t>протокол общего собрания (решение) учредителей или акционеров малого предприятия о вложении собственных средств предприятия в реализацию проекта;</w:t>
      </w:r>
    </w:p>
    <w:p w14:paraId="5F722316" w14:textId="77777777" w:rsidR="00816E64" w:rsidRDefault="00816E64" w:rsidP="00B454B6">
      <w:pPr>
        <w:pStyle w:val="af1"/>
        <w:numPr>
          <w:ilvl w:val="0"/>
          <w:numId w:val="20"/>
        </w:numPr>
        <w:spacing w:after="0" w:line="228" w:lineRule="auto"/>
        <w:ind w:left="714" w:hanging="357"/>
        <w:rPr>
          <w:sz w:val="20"/>
        </w:rPr>
      </w:pPr>
      <w:r>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p>
    <w:p w14:paraId="38B8EE11" w14:textId="77777777" w:rsidR="00816E64" w:rsidRDefault="00816E64" w:rsidP="00B454B6">
      <w:pPr>
        <w:pStyle w:val="af1"/>
        <w:numPr>
          <w:ilvl w:val="0"/>
          <w:numId w:val="20"/>
        </w:numPr>
        <w:spacing w:after="0" w:line="228" w:lineRule="auto"/>
        <w:ind w:left="714" w:hanging="357"/>
        <w:rPr>
          <w:spacing w:val="-4"/>
          <w:sz w:val="20"/>
        </w:rPr>
      </w:pPr>
      <w:r>
        <w:rPr>
          <w:spacing w:val="-4"/>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2991CB4F" w14:textId="77777777" w:rsidR="00816E64" w:rsidRDefault="00816E64" w:rsidP="00B454B6">
      <w:pPr>
        <w:pStyle w:val="af1"/>
        <w:numPr>
          <w:ilvl w:val="0"/>
          <w:numId w:val="20"/>
        </w:numPr>
        <w:spacing w:after="0" w:line="228" w:lineRule="auto"/>
        <w:ind w:left="714" w:hanging="357"/>
        <w:rPr>
          <w:sz w:val="20"/>
        </w:rPr>
      </w:pPr>
      <w:r>
        <w:rPr>
          <w:sz w:val="20"/>
        </w:rPr>
        <w:t>кредитный договор, заключенный в российских кредитных организациях на цели реализации проекта.</w:t>
      </w:r>
    </w:p>
  </w:footnote>
  <w:footnote w:id="9">
    <w:p w14:paraId="4048E391" w14:textId="77777777" w:rsidR="00816E64" w:rsidRDefault="00816E64" w:rsidP="00604B31">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14:paraId="474EFB55" w14:textId="77777777" w:rsidR="00816E64" w:rsidRDefault="00816E64" w:rsidP="008D6195">
      <w:pPr>
        <w:pStyle w:val="ae"/>
        <w:numPr>
          <w:ilvl w:val="0"/>
          <w:numId w:val="12"/>
        </w:numPr>
        <w:spacing w:after="0" w:line="228" w:lineRule="auto"/>
        <w:rPr>
          <w:lang w:val="ru-RU"/>
        </w:rPr>
      </w:pPr>
      <w:r>
        <w:rPr>
          <w:lang w:val="ru-RU"/>
        </w:rPr>
        <w:t xml:space="preserve">первый – для всех договоров гранта, </w:t>
      </w:r>
    </w:p>
    <w:p w14:paraId="4E77B321" w14:textId="157D52D7" w:rsidR="00816E64" w:rsidRDefault="00816E64" w:rsidP="008D6195">
      <w:pPr>
        <w:pStyle w:val="ae"/>
        <w:numPr>
          <w:ilvl w:val="0"/>
          <w:numId w:val="12"/>
        </w:numPr>
        <w:spacing w:after="0" w:line="228" w:lineRule="auto"/>
        <w:ind w:left="714" w:hanging="357"/>
        <w:rPr>
          <w:lang w:val="ru-RU"/>
        </w:rPr>
      </w:pPr>
      <w:r w:rsidRPr="00440C21">
        <w:rPr>
          <w:lang w:val="ru-RU"/>
        </w:rPr>
        <w:t>вто</w:t>
      </w:r>
      <w:r>
        <w:rPr>
          <w:lang w:val="ru-RU"/>
        </w:rPr>
        <w:t>рой – для договоров гранта с 18 и 24</w:t>
      </w:r>
      <w:r w:rsidRPr="00440C21">
        <w:rPr>
          <w:lang w:val="ru-RU"/>
        </w:rPr>
        <w:t>-месячным сроком исполнения</w:t>
      </w:r>
      <w:r>
        <w:rPr>
          <w:lang w:val="ru-RU"/>
        </w:rPr>
        <w:t>,</w:t>
      </w:r>
    </w:p>
    <w:p w14:paraId="3E6CDC10" w14:textId="415FF157" w:rsidR="00816E64" w:rsidRPr="00440C21" w:rsidRDefault="00816E64" w:rsidP="008D6195">
      <w:pPr>
        <w:pStyle w:val="ae"/>
        <w:numPr>
          <w:ilvl w:val="0"/>
          <w:numId w:val="12"/>
        </w:numPr>
        <w:spacing w:after="0" w:line="228" w:lineRule="auto"/>
        <w:ind w:left="714" w:hanging="357"/>
        <w:rPr>
          <w:lang w:val="ru-RU"/>
        </w:rPr>
      </w:pPr>
      <w:r>
        <w:rPr>
          <w:lang w:val="ru-RU"/>
        </w:rPr>
        <w:t>третий – для договоров гранта с 24</w:t>
      </w:r>
      <w:r w:rsidRPr="00440C21">
        <w:rPr>
          <w:lang w:val="ru-RU"/>
        </w:rPr>
        <w:t>-месячным сроком исполнения</w:t>
      </w:r>
    </w:p>
  </w:footnote>
  <w:footnote w:id="10">
    <w:p w14:paraId="204919C3" w14:textId="082734A3" w:rsidR="00816E64" w:rsidRDefault="00816E64">
      <w:pPr>
        <w:pStyle w:val="ae"/>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14:paraId="5132D065" w14:textId="25719D51" w:rsidR="00816E64" w:rsidRPr="00604B31" w:rsidRDefault="00816E64">
      <w:pPr>
        <w:pStyle w:val="ae"/>
        <w:rPr>
          <w:lang w:val="ru-RU"/>
        </w:rPr>
      </w:pPr>
      <w:r w:rsidRPr="002A3999">
        <w:rPr>
          <w:lang w:val="ru-RU"/>
        </w:rPr>
        <w:t>Объем привлекаемых внебюджетных средств указан в таблице нарастающим итогом.</w:t>
      </w:r>
    </w:p>
  </w:footnote>
  <w:footnote w:id="11">
    <w:p w14:paraId="2B86C76E" w14:textId="77777777" w:rsidR="00816E64" w:rsidRPr="0024182A" w:rsidRDefault="00816E64" w:rsidP="008F2167">
      <w:pPr>
        <w:pStyle w:val="ae"/>
      </w:pPr>
      <w:r>
        <w:rPr>
          <w:rStyle w:val="ad"/>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2">
    <w:p w14:paraId="0B86A4C0" w14:textId="77777777" w:rsidR="00816E64" w:rsidRDefault="00816E64" w:rsidP="003B09A1">
      <w:pPr>
        <w:pStyle w:val="ae"/>
        <w:spacing w:line="228" w:lineRule="auto"/>
      </w:pPr>
      <w:r>
        <w:rPr>
          <w:rStyle w:val="ad"/>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3">
    <w:p w14:paraId="476B2102" w14:textId="77777777" w:rsidR="00816E64" w:rsidRDefault="00816E64" w:rsidP="003B09A1">
      <w:pPr>
        <w:pStyle w:val="ae"/>
      </w:pPr>
      <w:r>
        <w:rPr>
          <w:rStyle w:val="ad"/>
        </w:rPr>
        <w:footnoteRef/>
      </w:r>
      <w:r>
        <w:t xml:space="preserve"> Должны быть приведены сведения по всем группам сотрудников, привлекаемых к выполнению проекта, включая управленческие, научно-технические, инженерно-технические кадры и экономисты.</w:t>
      </w:r>
    </w:p>
  </w:footnote>
  <w:footnote w:id="14">
    <w:p w14:paraId="73DE1999" w14:textId="77777777" w:rsidR="00816E64" w:rsidRDefault="00816E64" w:rsidP="003B09A1">
      <w:pPr>
        <w:pStyle w:val="ae"/>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p>
    <w:p w14:paraId="2A88F48D" w14:textId="77777777" w:rsidR="00816E64" w:rsidRDefault="00816E64" w:rsidP="003B09A1">
      <w:pPr>
        <w:pStyle w:val="ae"/>
      </w:pPr>
      <w:r>
        <w:t>Рекомендуется определение не менее 2 контрольных точек для каждого этапа (т.е. не менее 1 контрольной точки в квартал). Оптимальным является наличие 1 контрольной точки в месяц.</w:t>
      </w:r>
    </w:p>
    <w:p w14:paraId="631A8356" w14:textId="77777777" w:rsidR="00816E64" w:rsidRDefault="00816E64" w:rsidP="003B09A1">
      <w:pPr>
        <w:pStyle w:val="ae"/>
      </w:pPr>
    </w:p>
  </w:footnote>
  <w:footnote w:id="15">
    <w:p w14:paraId="33A149CD" w14:textId="77777777" w:rsidR="00816E64" w:rsidRDefault="00816E64" w:rsidP="0048099E">
      <w:pPr>
        <w:pStyle w:val="ae"/>
      </w:pPr>
      <w:r>
        <w:footnoteRef/>
      </w:r>
      <w:r>
        <w:t xml:space="preserve"> 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(Правила учета материалов и информации о взаимодействии заявителя с институтом инновационного развития Фондом при оценке проектов), в случае подтверждения этих фактов со стороны соответствующего института развития.</w:t>
      </w:r>
    </w:p>
  </w:footnote>
  <w:footnote w:id="16">
    <w:p w14:paraId="287B845D" w14:textId="77777777" w:rsidR="00816E64" w:rsidRDefault="00816E64"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7">
    <w:p w14:paraId="25919B02" w14:textId="77777777" w:rsidR="00816E64" w:rsidRDefault="00816E64" w:rsidP="00BB3763">
      <w:pPr>
        <w:pStyle w:val="ae"/>
        <w:spacing w:after="40" w:line="228" w:lineRule="auto"/>
      </w:pPr>
      <w:r w:rsidRPr="00384FFD">
        <w:rPr>
          <w:rStyle w:val="ad"/>
        </w:rPr>
        <w:footnoteRef/>
      </w:r>
      <w:r w:rsidRPr="00272F57">
        <w:t xml:space="preserve"> В соответствии с договором гранта.</w:t>
      </w:r>
    </w:p>
  </w:footnote>
  <w:footnote w:id="18">
    <w:p w14:paraId="5DF4708B" w14:textId="77777777" w:rsidR="00816E64" w:rsidRDefault="00816E64"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19">
    <w:p w14:paraId="058E7604" w14:textId="77777777" w:rsidR="00816E64" w:rsidRDefault="00816E64"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20">
    <w:p w14:paraId="4552320C" w14:textId="77777777" w:rsidR="00816E64" w:rsidRDefault="00816E64"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зарубежных рынках не производилась.</w:t>
      </w:r>
    </w:p>
  </w:footnote>
  <w:footnote w:id="21">
    <w:p w14:paraId="7D56D1D8" w14:textId="77777777" w:rsidR="00816E64" w:rsidRDefault="00816E64"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2">
    <w:p w14:paraId="6D59F3A3" w14:textId="77777777" w:rsidR="00816E64" w:rsidRDefault="00816E64" w:rsidP="00836A21">
      <w:pPr>
        <w:pStyle w:val="ae"/>
      </w:pPr>
      <w:r>
        <w:rPr>
          <w:rStyle w:val="ad"/>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23">
    <w:p w14:paraId="2EE4B3AB" w14:textId="77777777" w:rsidR="00816E64" w:rsidRDefault="00816E64" w:rsidP="00836A21">
      <w:pPr>
        <w:pStyle w:val="ae"/>
      </w:pPr>
      <w:r>
        <w:rPr>
          <w:rStyle w:val="ad"/>
        </w:rPr>
        <w:footnoteRef/>
      </w:r>
      <w:r>
        <w:t xml:space="preserve"> Результат предоставления гранта считается завершенным после подписания Сторонами акта о выполнении НИОКР.</w:t>
      </w:r>
    </w:p>
  </w:footnote>
  <w:footnote w:id="24">
    <w:p w14:paraId="16CD7FEA" w14:textId="77777777" w:rsidR="00816E64" w:rsidRDefault="00816E64" w:rsidP="00836A21">
      <w:pPr>
        <w:pStyle w:val="ae"/>
      </w:pPr>
      <w:r>
        <w:rPr>
          <w:rStyle w:val="ad"/>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25">
    <w:p w14:paraId="64B0F0D9" w14:textId="77777777" w:rsidR="00816E64" w:rsidRDefault="00816E64" w:rsidP="00836A21">
      <w:pPr>
        <w:pStyle w:val="ae"/>
      </w:pPr>
      <w:r>
        <w:rPr>
          <w:rStyle w:val="ad"/>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26">
    <w:p w14:paraId="7314A18D" w14:textId="77777777" w:rsidR="00816E64" w:rsidRDefault="00816E64" w:rsidP="00836A21">
      <w:pPr>
        <w:pStyle w:val="ae"/>
      </w:pPr>
      <w:r>
        <w:rPr>
          <w:rStyle w:val="ad"/>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27">
    <w:p w14:paraId="79868D90" w14:textId="77777777" w:rsidR="00816E64" w:rsidRDefault="00816E64" w:rsidP="00836A21">
      <w:pPr>
        <w:pStyle w:val="ae"/>
      </w:pPr>
      <w:r>
        <w:rPr>
          <w:rStyle w:val="ad"/>
        </w:rPr>
        <w:footnoteRef/>
      </w:r>
      <w:r>
        <w:t xml:space="preserve"> Результат предоставления гранта считается завершенным после подписания Сторонами акта о выполнении НИОКР.</w:t>
      </w:r>
    </w:p>
  </w:footnote>
  <w:footnote w:id="28">
    <w:p w14:paraId="39F1CA85" w14:textId="77777777" w:rsidR="00816E64" w:rsidRDefault="00816E64" w:rsidP="00836A21">
      <w:pPr>
        <w:pStyle w:val="ae"/>
      </w:pPr>
      <w:r>
        <w:rPr>
          <w:rStyle w:val="ad"/>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29">
    <w:p w14:paraId="0BF317E0" w14:textId="77777777" w:rsidR="00816E64" w:rsidRDefault="00816E64" w:rsidP="00836A21">
      <w:pPr>
        <w:pStyle w:val="ae"/>
      </w:pPr>
      <w:r>
        <w:rPr>
          <w:rStyle w:val="ad"/>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30">
    <w:p w14:paraId="5761DC7D" w14:textId="77777777" w:rsidR="0055599D" w:rsidRDefault="0055599D" w:rsidP="0055599D">
      <w:pPr>
        <w:pStyle w:val="ae"/>
        <w:spacing w:after="0" w:line="228" w:lineRule="auto"/>
      </w:pPr>
      <w:r>
        <w:rPr>
          <w:rStyle w:val="ad"/>
        </w:rPr>
        <w:footnoteRef/>
      </w:r>
      <w:r>
        <w:t xml:space="preserve"> </w:t>
      </w:r>
      <w:r>
        <w:t xml:space="preserve">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1">
    <w:p w14:paraId="5691E58C" w14:textId="77777777" w:rsidR="00816E64" w:rsidRDefault="00816E64" w:rsidP="00773419">
      <w:pPr>
        <w:pStyle w:val="ae"/>
      </w:pPr>
      <w:r>
        <w:rPr>
          <w:rStyle w:val="ad"/>
        </w:rPr>
        <w:footnoteRef/>
      </w:r>
      <w:r>
        <w:t xml:space="preserve"> </w:t>
      </w:r>
      <w:r>
        <w:t>При заполнении Календарного плана необходимо руководствоваться следующими положениями:</w:t>
      </w:r>
    </w:p>
    <w:p w14:paraId="362010CA" w14:textId="77777777" w:rsidR="00816E64" w:rsidRDefault="00816E64" w:rsidP="00773419">
      <w:pPr>
        <w:pStyle w:val="ae"/>
        <w:spacing w:after="40"/>
        <w:ind w:left="568" w:hanging="284"/>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0730E290" w14:textId="77777777" w:rsidR="00816E64" w:rsidRDefault="00816E64" w:rsidP="00773419">
      <w:pPr>
        <w:pStyle w:val="ae"/>
        <w:spacing w:after="40"/>
        <w:ind w:left="568" w:hanging="284"/>
      </w:pPr>
      <w:r>
        <w:t>•</w:t>
      </w:r>
      <w:r>
        <w:tab/>
        <w:t>Каждый этап – не менее 3-5 работ.</w:t>
      </w:r>
    </w:p>
    <w:p w14:paraId="7970653B" w14:textId="77777777" w:rsidR="00816E64" w:rsidRDefault="00816E64" w:rsidP="00773419">
      <w:pPr>
        <w:pStyle w:val="ae"/>
        <w:spacing w:after="40"/>
        <w:ind w:left="568" w:hanging="284"/>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7E88E1B" w14:textId="77777777" w:rsidR="00816E64" w:rsidRDefault="00816E64" w:rsidP="00773419">
      <w:pPr>
        <w:pStyle w:val="ae"/>
        <w:spacing w:after="40"/>
        <w:ind w:left="568" w:hanging="284"/>
      </w:pPr>
      <w:r>
        <w:t>•</w:t>
      </w:r>
      <w:r>
        <w:tab/>
        <w:t>Работы на этапах не должны повторяться.</w:t>
      </w:r>
    </w:p>
    <w:p w14:paraId="5FA07D72" w14:textId="77777777" w:rsidR="00816E64" w:rsidRPr="00830A18" w:rsidRDefault="00816E64" w:rsidP="00773419">
      <w:pPr>
        <w:pStyle w:val="ae"/>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2">
    <w:p w14:paraId="2AF95DE0" w14:textId="77777777" w:rsidR="00816E64" w:rsidRDefault="00816E64" w:rsidP="00773419">
      <w:pPr>
        <w:pStyle w:val="ae"/>
      </w:pPr>
      <w:r>
        <w:rPr>
          <w:rStyle w:val="ad"/>
        </w:rPr>
        <w:footnoteRef/>
      </w:r>
      <w:r>
        <w:t xml:space="preserve"> Здесь и далее сроки реализации НИОКР могут быть скорректированы на этапе оформления договора гранта с победителем конкурса.</w:t>
      </w:r>
    </w:p>
  </w:footnote>
  <w:footnote w:id="33">
    <w:p w14:paraId="3B931D96"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РК.</w:t>
      </w:r>
    </w:p>
  </w:footnote>
  <w:footnote w:id="34">
    <w:p w14:paraId="15E2DAB6"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ИКРБС.</w:t>
      </w:r>
    </w:p>
  </w:footnote>
  <w:footnote w:id="35">
    <w:p w14:paraId="3AED3C14"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ИКР.</w:t>
      </w:r>
    </w:p>
  </w:footnote>
  <w:footnote w:id="36">
    <w:p w14:paraId="3A269B71"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ИКСПО.</w:t>
      </w:r>
    </w:p>
  </w:footnote>
  <w:footnote w:id="37">
    <w:p w14:paraId="7625FF29" w14:textId="77777777" w:rsidR="00816E64" w:rsidRDefault="00816E64" w:rsidP="00773419">
      <w:pPr>
        <w:pStyle w:val="ae"/>
        <w:spacing w:after="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ИКСИ.</w:t>
      </w:r>
    </w:p>
  </w:footnote>
  <w:footnote w:id="38">
    <w:p w14:paraId="2ABAC22E"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РК.</w:t>
      </w:r>
    </w:p>
  </w:footnote>
  <w:footnote w:id="39">
    <w:p w14:paraId="59B822F8"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ИКРБС.</w:t>
      </w:r>
    </w:p>
  </w:footnote>
  <w:footnote w:id="40">
    <w:p w14:paraId="08227025"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ИКР.</w:t>
      </w:r>
    </w:p>
  </w:footnote>
  <w:footnote w:id="41">
    <w:p w14:paraId="2C34EC12"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ИКСПО.</w:t>
      </w:r>
    </w:p>
  </w:footnote>
  <w:footnote w:id="42">
    <w:p w14:paraId="055143F6" w14:textId="77777777" w:rsidR="00816E64" w:rsidRDefault="00816E64" w:rsidP="00773419">
      <w:pPr>
        <w:pStyle w:val="ae"/>
        <w:spacing w:after="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ИКСИ.</w:t>
      </w:r>
    </w:p>
  </w:footnote>
  <w:footnote w:id="43">
    <w:p w14:paraId="19A8EA8B"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РК.</w:t>
      </w:r>
    </w:p>
  </w:footnote>
  <w:footnote w:id="44">
    <w:p w14:paraId="003A967D"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ИКРБС.</w:t>
      </w:r>
    </w:p>
  </w:footnote>
  <w:footnote w:id="45">
    <w:p w14:paraId="62ABF188" w14:textId="77777777" w:rsidR="00816E64" w:rsidRPr="0002134F"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ИКР.</w:t>
      </w:r>
    </w:p>
  </w:footnote>
  <w:footnote w:id="46">
    <w:p w14:paraId="795DCA1E" w14:textId="77777777" w:rsidR="00816E64" w:rsidRDefault="00816E64" w:rsidP="00773419">
      <w:pPr>
        <w:pStyle w:val="ae"/>
        <w:spacing w:after="4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ИКСПО.</w:t>
      </w:r>
    </w:p>
  </w:footnote>
  <w:footnote w:id="47">
    <w:p w14:paraId="1E1FD5B7" w14:textId="77777777" w:rsidR="00816E64" w:rsidRDefault="00816E64" w:rsidP="00773419">
      <w:pPr>
        <w:pStyle w:val="ae"/>
        <w:spacing w:after="0" w:line="228" w:lineRule="auto"/>
      </w:pPr>
      <w:r>
        <w:rPr>
          <w:rStyle w:val="ad"/>
        </w:rPr>
        <w:footnoteRef/>
      </w:r>
      <w:r>
        <w:t xml:space="preserve"> В соответствии с Приказом </w:t>
      </w:r>
      <w:proofErr w:type="spellStart"/>
      <w:r>
        <w:t>Минобрнауки</w:t>
      </w:r>
      <w:proofErr w:type="spellEnd"/>
      <w:r>
        <w:t xml:space="preserve"> России </w:t>
      </w:r>
      <w:r>
        <w:rPr>
          <w:spacing w:val="-4"/>
        </w:rPr>
        <w:t>от 25 сентября 2020 г. № 1234. Ранее – ИКСИ.</w:t>
      </w:r>
    </w:p>
  </w:footnote>
  <w:footnote w:id="48">
    <w:p w14:paraId="224CFD2E" w14:textId="5CD4A8C4" w:rsidR="00816E64" w:rsidRPr="0095058B" w:rsidRDefault="00816E64" w:rsidP="00836A21">
      <w:pPr>
        <w:pStyle w:val="ae"/>
      </w:pPr>
      <w:r w:rsidRPr="0095058B">
        <w:rPr>
          <w:rStyle w:val="ad"/>
        </w:rPr>
        <w:footnoteRef/>
      </w:r>
      <w:r w:rsidRPr="0095058B">
        <w:t xml:space="preserve"> </w:t>
      </w:r>
      <w:r w:rsidR="008F0050">
        <w:t>Стоимость</w:t>
      </w:r>
      <w:r w:rsidR="008F0050" w:rsidRPr="00F93232">
        <w:t xml:space="preserve"> работ</w:t>
      </w:r>
      <w:r w:rsidR="008F0050">
        <w:rPr>
          <w:lang w:val="ru-RU"/>
        </w:rPr>
        <w:t>, выполняемых</w:t>
      </w:r>
      <w:r w:rsidR="008F0050" w:rsidRPr="00F93232">
        <w:t xml:space="preserve"> </w:t>
      </w:r>
      <w:r w:rsidR="008F0050" w:rsidRPr="00AA6453">
        <w:t>сторонними юридическими лицами, ИП и плательщиками НПД</w:t>
      </w:r>
      <w:r w:rsidR="008F0050" w:rsidRPr="00F93232">
        <w:t xml:space="preserve"> </w:t>
      </w:r>
      <w:r w:rsidR="008F0050">
        <w:t>не может превышать 30% суммы гранта</w:t>
      </w:r>
      <w:r w:rsidRPr="0095058B">
        <w:t>.</w:t>
      </w:r>
    </w:p>
  </w:footnote>
  <w:footnote w:id="49">
    <w:p w14:paraId="0EC8B92A" w14:textId="5766114D" w:rsidR="00816E64" w:rsidRPr="006346E1" w:rsidRDefault="00816E64" w:rsidP="00816E64">
      <w:pPr>
        <w:pStyle w:val="ae"/>
        <w:rPr>
          <w:spacing w:val="-2"/>
        </w:rPr>
      </w:pPr>
      <w:r w:rsidRPr="006346E1">
        <w:rPr>
          <w:rStyle w:val="ad"/>
          <w:spacing w:val="-2"/>
        </w:rPr>
        <w:footnoteRef/>
      </w:r>
      <w:r w:rsidRPr="006346E1">
        <w:rPr>
          <w:spacing w:val="-2"/>
        </w:rPr>
        <w:t xml:space="preserve"> </w:t>
      </w:r>
      <w:r w:rsidRPr="006346E1">
        <w:rPr>
          <w:color w:val="000000"/>
          <w:spacing w:val="-2"/>
        </w:rPr>
        <w:t xml:space="preserve">Среднее значение заработной платы, начисленной по договорам из средств Фонда на одного работника </w:t>
      </w:r>
      <w:r>
        <w:rPr>
          <w:color w:val="000000"/>
          <w:spacing w:val="-2"/>
        </w:rPr>
        <w:t>–</w:t>
      </w:r>
      <w:r w:rsidRPr="006346E1">
        <w:rPr>
          <w:color w:val="000000"/>
          <w:spacing w:val="-2"/>
        </w:rPr>
        <w:t xml:space="preserve"> </w:t>
      </w:r>
      <w:r>
        <w:rPr>
          <w:color w:val="000000"/>
          <w:spacing w:val="-2"/>
          <w:lang w:val="ru-RU"/>
        </w:rPr>
        <w:t>100 </w:t>
      </w:r>
      <w:r w:rsidRPr="006346E1">
        <w:rPr>
          <w:color w:val="000000"/>
          <w:spacing w:val="-2"/>
        </w:rPr>
        <w:t>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w:t>
      </w:r>
      <w:r>
        <w:rPr>
          <w:color w:val="000000"/>
          <w:spacing w:val="-2"/>
          <w:lang w:val="ru-RU"/>
        </w:rPr>
        <w:t>2</w:t>
      </w:r>
      <w:r w:rsidRPr="006346E1">
        <w:rPr>
          <w:color w:val="000000"/>
          <w:spacing w:val="-2"/>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0">
    <w:p w14:paraId="63245402" w14:textId="77777777" w:rsidR="00816E64" w:rsidRDefault="00816E64" w:rsidP="00816E64">
      <w:pPr>
        <w:pStyle w:val="ae"/>
      </w:pPr>
      <w:r>
        <w:rPr>
          <w:rStyle w:val="ad"/>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51">
    <w:p w14:paraId="5F604C30" w14:textId="77777777" w:rsidR="00816E64" w:rsidRDefault="00816E64" w:rsidP="00836A21">
      <w:pPr>
        <w:pStyle w:val="ae"/>
      </w:pPr>
      <w:r>
        <w:rPr>
          <w:rStyle w:val="ad"/>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52">
    <w:p w14:paraId="0C57AA5A" w14:textId="77777777" w:rsidR="00816E64" w:rsidRPr="0095058B" w:rsidRDefault="00816E64" w:rsidP="00836A21">
      <w:pPr>
        <w:pStyle w:val="ae"/>
      </w:pPr>
      <w:r w:rsidRPr="0095058B">
        <w:rPr>
          <w:rStyle w:val="ad"/>
        </w:rPr>
        <w:footnoteRef/>
      </w:r>
      <w:r w:rsidRPr="0095058B">
        <w:t xml:space="preserve"> Общий размер прочих общехозяйственных расходов не может превышать 10% суммы гранта.</w:t>
      </w:r>
    </w:p>
  </w:footnote>
  <w:footnote w:id="53">
    <w:p w14:paraId="3447FD08" w14:textId="77777777" w:rsidR="00816E64" w:rsidRDefault="00816E64" w:rsidP="002A5BAB">
      <w:pPr>
        <w:pStyle w:val="ae"/>
        <w:spacing w:after="0" w:line="216" w:lineRule="auto"/>
      </w:pPr>
      <w:r>
        <w:rPr>
          <w:rStyle w:val="ad"/>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87B0" w14:textId="77777777" w:rsidR="00816E64" w:rsidRDefault="00816E6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2E230F" w14:textId="77777777" w:rsidR="00816E64" w:rsidRDefault="00816E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EAC0" w14:textId="77777777" w:rsidR="00816E64" w:rsidRDefault="00816E6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A699F3" w14:textId="77777777" w:rsidR="00816E64" w:rsidRDefault="00816E64">
    <w:pPr>
      <w:pStyle w:val="a5"/>
    </w:pPr>
  </w:p>
  <w:p w14:paraId="5F6CBCB8" w14:textId="77777777" w:rsidR="00816E64" w:rsidRDefault="00816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D3482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0D232F5E"/>
    <w:multiLevelType w:val="multilevel"/>
    <w:tmpl w:val="D3C49D38"/>
    <w:lvl w:ilvl="0">
      <w:start w:val="3"/>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7" w15:restartNumberingAfterBreak="0">
    <w:nsid w:val="10E712E6"/>
    <w:multiLevelType w:val="hybridMultilevel"/>
    <w:tmpl w:val="569282F6"/>
    <w:lvl w:ilvl="0" w:tplc="77068494">
      <w:start w:val="1"/>
      <w:numFmt w:val="bullet"/>
      <w:lvlText w:val=""/>
      <w:lvlJc w:val="left"/>
      <w:pPr>
        <w:tabs>
          <w:tab w:val="num" w:pos="720"/>
        </w:tabs>
        <w:ind w:left="1287" w:hanging="360"/>
      </w:pPr>
      <w:rPr>
        <w:rFonts w:ascii="Symbol" w:hAnsi="Symbol" w:cs="Symbol" w:hint="default"/>
      </w:rPr>
    </w:lvl>
    <w:lvl w:ilvl="1" w:tplc="A67A248A">
      <w:start w:val="1"/>
      <w:numFmt w:val="bullet"/>
      <w:lvlText w:val="o"/>
      <w:lvlJc w:val="left"/>
      <w:pPr>
        <w:tabs>
          <w:tab w:val="num" w:pos="1080"/>
        </w:tabs>
        <w:ind w:left="2007" w:hanging="360"/>
      </w:pPr>
      <w:rPr>
        <w:rFonts w:ascii="Courier New" w:hAnsi="Courier New" w:cs="Courier New" w:hint="default"/>
      </w:rPr>
    </w:lvl>
    <w:lvl w:ilvl="2" w:tplc="1820F4BC">
      <w:start w:val="1"/>
      <w:numFmt w:val="bullet"/>
      <w:lvlText w:val=""/>
      <w:lvlJc w:val="left"/>
      <w:pPr>
        <w:tabs>
          <w:tab w:val="num" w:pos="1440"/>
        </w:tabs>
        <w:ind w:left="2727" w:hanging="360"/>
      </w:pPr>
      <w:rPr>
        <w:rFonts w:ascii="Wingdings" w:hAnsi="Wingdings" w:cs="Wingdings" w:hint="default"/>
      </w:rPr>
    </w:lvl>
    <w:lvl w:ilvl="3" w:tplc="6804EBE0">
      <w:start w:val="1"/>
      <w:numFmt w:val="bullet"/>
      <w:lvlText w:val=""/>
      <w:lvlJc w:val="left"/>
      <w:pPr>
        <w:tabs>
          <w:tab w:val="num" w:pos="1800"/>
        </w:tabs>
        <w:ind w:left="3447" w:hanging="360"/>
      </w:pPr>
      <w:rPr>
        <w:rFonts w:ascii="Symbol" w:hAnsi="Symbol" w:cs="Symbol" w:hint="default"/>
      </w:rPr>
    </w:lvl>
    <w:lvl w:ilvl="4" w:tplc="A56C96C0">
      <w:start w:val="1"/>
      <w:numFmt w:val="bullet"/>
      <w:lvlText w:val="o"/>
      <w:lvlJc w:val="left"/>
      <w:pPr>
        <w:tabs>
          <w:tab w:val="num" w:pos="2160"/>
        </w:tabs>
        <w:ind w:left="4167" w:hanging="360"/>
      </w:pPr>
      <w:rPr>
        <w:rFonts w:ascii="Courier New" w:hAnsi="Courier New" w:cs="Courier New" w:hint="default"/>
      </w:rPr>
    </w:lvl>
    <w:lvl w:ilvl="5" w:tplc="BA5CD136">
      <w:start w:val="1"/>
      <w:numFmt w:val="bullet"/>
      <w:lvlText w:val=""/>
      <w:lvlJc w:val="left"/>
      <w:pPr>
        <w:tabs>
          <w:tab w:val="num" w:pos="2520"/>
        </w:tabs>
        <w:ind w:left="4887" w:hanging="360"/>
      </w:pPr>
      <w:rPr>
        <w:rFonts w:ascii="Wingdings" w:hAnsi="Wingdings" w:cs="Wingdings" w:hint="default"/>
      </w:rPr>
    </w:lvl>
    <w:lvl w:ilvl="6" w:tplc="C1DE0B7E">
      <w:start w:val="1"/>
      <w:numFmt w:val="bullet"/>
      <w:lvlText w:val=""/>
      <w:lvlJc w:val="left"/>
      <w:pPr>
        <w:tabs>
          <w:tab w:val="num" w:pos="2880"/>
        </w:tabs>
        <w:ind w:left="5607" w:hanging="360"/>
      </w:pPr>
      <w:rPr>
        <w:rFonts w:ascii="Symbol" w:hAnsi="Symbol" w:cs="Symbol" w:hint="default"/>
      </w:rPr>
    </w:lvl>
    <w:lvl w:ilvl="7" w:tplc="5B3EB278">
      <w:start w:val="1"/>
      <w:numFmt w:val="bullet"/>
      <w:lvlText w:val="o"/>
      <w:lvlJc w:val="left"/>
      <w:pPr>
        <w:tabs>
          <w:tab w:val="num" w:pos="3240"/>
        </w:tabs>
        <w:ind w:left="6327" w:hanging="360"/>
      </w:pPr>
      <w:rPr>
        <w:rFonts w:ascii="Courier New" w:hAnsi="Courier New" w:cs="Courier New" w:hint="default"/>
      </w:rPr>
    </w:lvl>
    <w:lvl w:ilvl="8" w:tplc="3D0A3D64">
      <w:start w:val="1"/>
      <w:numFmt w:val="bullet"/>
      <w:lvlText w:val=""/>
      <w:lvlJc w:val="left"/>
      <w:pPr>
        <w:tabs>
          <w:tab w:val="num" w:pos="3600"/>
        </w:tabs>
        <w:ind w:left="7047" w:hanging="360"/>
      </w:pPr>
      <w:rPr>
        <w:rFonts w:ascii="Wingdings" w:hAnsi="Wingdings" w:cs="Wingdings" w:hint="default"/>
      </w:rPr>
    </w:lvl>
  </w:abstractNum>
  <w:abstractNum w:abstractNumId="8" w15:restartNumberingAfterBreak="0">
    <w:nsid w:val="12E17394"/>
    <w:multiLevelType w:val="multilevel"/>
    <w:tmpl w:val="E58A9DE2"/>
    <w:numStyleLink w:val="a"/>
  </w:abstractNum>
  <w:abstractNum w:abstractNumId="9"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5766F"/>
    <w:multiLevelType w:val="multilevel"/>
    <w:tmpl w:val="E58A9DE2"/>
    <w:numStyleLink w:val="a"/>
  </w:abstractNum>
  <w:abstractNum w:abstractNumId="20"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A77959"/>
    <w:multiLevelType w:val="hybridMultilevel"/>
    <w:tmpl w:val="73D8C278"/>
    <w:lvl w:ilvl="0" w:tplc="AB48613A">
      <w:start w:val="1"/>
      <w:numFmt w:val="russianLower"/>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15:restartNumberingAfterBreak="0">
    <w:nsid w:val="347A5E0A"/>
    <w:multiLevelType w:val="hybridMultilevel"/>
    <w:tmpl w:val="0000000F"/>
    <w:lvl w:ilvl="0" w:tplc="F18078F6">
      <w:start w:val="1"/>
      <w:numFmt w:val="decimal"/>
      <w:lvlText w:val="%1)"/>
      <w:lvlJc w:val="left"/>
      <w:pPr>
        <w:tabs>
          <w:tab w:val="num" w:pos="720"/>
        </w:tabs>
        <w:ind w:left="720" w:hanging="360"/>
      </w:pPr>
    </w:lvl>
    <w:lvl w:ilvl="1" w:tplc="0066A42A">
      <w:start w:val="1"/>
      <w:numFmt w:val="decimal"/>
      <w:lvlText w:val="%2)"/>
      <w:lvlJc w:val="left"/>
      <w:pPr>
        <w:tabs>
          <w:tab w:val="num" w:pos="1080"/>
        </w:tabs>
        <w:ind w:left="1080" w:hanging="360"/>
      </w:pPr>
    </w:lvl>
    <w:lvl w:ilvl="2" w:tplc="60F059D6">
      <w:start w:val="1"/>
      <w:numFmt w:val="decimal"/>
      <w:lvlText w:val="%3)"/>
      <w:lvlJc w:val="left"/>
      <w:pPr>
        <w:tabs>
          <w:tab w:val="num" w:pos="1440"/>
        </w:tabs>
        <w:ind w:left="1440" w:hanging="360"/>
      </w:pPr>
    </w:lvl>
    <w:lvl w:ilvl="3" w:tplc="E34A3ECE">
      <w:start w:val="1"/>
      <w:numFmt w:val="decimal"/>
      <w:lvlText w:val="%4)"/>
      <w:lvlJc w:val="left"/>
      <w:pPr>
        <w:tabs>
          <w:tab w:val="num" w:pos="1800"/>
        </w:tabs>
        <w:ind w:left="1800" w:hanging="360"/>
      </w:pPr>
    </w:lvl>
    <w:lvl w:ilvl="4" w:tplc="C5247280">
      <w:start w:val="1"/>
      <w:numFmt w:val="decimal"/>
      <w:lvlText w:val="%5)"/>
      <w:lvlJc w:val="left"/>
      <w:pPr>
        <w:tabs>
          <w:tab w:val="num" w:pos="2160"/>
        </w:tabs>
        <w:ind w:left="2160" w:hanging="360"/>
      </w:pPr>
    </w:lvl>
    <w:lvl w:ilvl="5" w:tplc="04A0E490">
      <w:start w:val="1"/>
      <w:numFmt w:val="decimal"/>
      <w:lvlText w:val="%6)"/>
      <w:lvlJc w:val="left"/>
      <w:pPr>
        <w:tabs>
          <w:tab w:val="num" w:pos="2520"/>
        </w:tabs>
        <w:ind w:left="2520" w:hanging="360"/>
      </w:pPr>
    </w:lvl>
    <w:lvl w:ilvl="6" w:tplc="F73C8210">
      <w:start w:val="1"/>
      <w:numFmt w:val="decimal"/>
      <w:lvlText w:val="%7)"/>
      <w:lvlJc w:val="left"/>
      <w:pPr>
        <w:tabs>
          <w:tab w:val="num" w:pos="2880"/>
        </w:tabs>
        <w:ind w:left="2880" w:hanging="360"/>
      </w:pPr>
    </w:lvl>
    <w:lvl w:ilvl="7" w:tplc="0038B458">
      <w:start w:val="1"/>
      <w:numFmt w:val="decimal"/>
      <w:lvlText w:val="%8)"/>
      <w:lvlJc w:val="left"/>
      <w:pPr>
        <w:tabs>
          <w:tab w:val="num" w:pos="3240"/>
        </w:tabs>
        <w:ind w:left="3240" w:hanging="360"/>
      </w:pPr>
    </w:lvl>
    <w:lvl w:ilvl="8" w:tplc="3E56D4E0">
      <w:start w:val="1"/>
      <w:numFmt w:val="decimal"/>
      <w:lvlText w:val="%9)"/>
      <w:lvlJc w:val="left"/>
      <w:pPr>
        <w:tabs>
          <w:tab w:val="num" w:pos="3600"/>
        </w:tabs>
        <w:ind w:left="3600" w:hanging="360"/>
      </w:pPr>
    </w:lvl>
  </w:abstractNum>
  <w:abstractNum w:abstractNumId="26"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8"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E712E6F"/>
    <w:multiLevelType w:val="hybridMultilevel"/>
    <w:tmpl w:val="49326CA2"/>
    <w:lvl w:ilvl="0" w:tplc="011627AA">
      <w:start w:val="1"/>
      <w:numFmt w:val="bullet"/>
      <w:lvlText w:val=""/>
      <w:lvlJc w:val="left"/>
      <w:pPr>
        <w:tabs>
          <w:tab w:val="num" w:pos="720"/>
        </w:tabs>
        <w:ind w:left="720" w:hanging="360"/>
      </w:pPr>
      <w:rPr>
        <w:rFonts w:ascii="Symbol" w:hAnsi="Symbol" w:cs="Symbol" w:hint="default"/>
      </w:rPr>
    </w:lvl>
    <w:lvl w:ilvl="1" w:tplc="F6E67230">
      <w:start w:val="1"/>
      <w:numFmt w:val="bullet"/>
      <w:lvlText w:val="o"/>
      <w:lvlJc w:val="left"/>
      <w:pPr>
        <w:tabs>
          <w:tab w:val="num" w:pos="1080"/>
        </w:tabs>
        <w:ind w:left="1440" w:hanging="360"/>
      </w:pPr>
      <w:rPr>
        <w:rFonts w:ascii="Courier New" w:hAnsi="Courier New" w:cs="Courier New" w:hint="default"/>
      </w:rPr>
    </w:lvl>
    <w:lvl w:ilvl="2" w:tplc="1E900534">
      <w:start w:val="1"/>
      <w:numFmt w:val="bullet"/>
      <w:lvlText w:val=""/>
      <w:lvlJc w:val="left"/>
      <w:pPr>
        <w:tabs>
          <w:tab w:val="num" w:pos="1440"/>
        </w:tabs>
        <w:ind w:left="2160" w:hanging="360"/>
      </w:pPr>
      <w:rPr>
        <w:rFonts w:ascii="Wingdings" w:hAnsi="Wingdings" w:cs="Wingdings" w:hint="default"/>
      </w:rPr>
    </w:lvl>
    <w:lvl w:ilvl="3" w:tplc="01601818">
      <w:start w:val="1"/>
      <w:numFmt w:val="bullet"/>
      <w:lvlText w:val=""/>
      <w:lvlJc w:val="left"/>
      <w:pPr>
        <w:tabs>
          <w:tab w:val="num" w:pos="1800"/>
        </w:tabs>
        <w:ind w:left="2880" w:hanging="360"/>
      </w:pPr>
      <w:rPr>
        <w:rFonts w:ascii="Symbol" w:hAnsi="Symbol" w:cs="Symbol" w:hint="default"/>
      </w:rPr>
    </w:lvl>
    <w:lvl w:ilvl="4" w:tplc="CE729806">
      <w:start w:val="1"/>
      <w:numFmt w:val="bullet"/>
      <w:lvlText w:val="o"/>
      <w:lvlJc w:val="left"/>
      <w:pPr>
        <w:tabs>
          <w:tab w:val="num" w:pos="2160"/>
        </w:tabs>
        <w:ind w:left="3600" w:hanging="360"/>
      </w:pPr>
      <w:rPr>
        <w:rFonts w:ascii="Courier New" w:hAnsi="Courier New" w:cs="Courier New" w:hint="default"/>
      </w:rPr>
    </w:lvl>
    <w:lvl w:ilvl="5" w:tplc="C1627150">
      <w:start w:val="1"/>
      <w:numFmt w:val="bullet"/>
      <w:lvlText w:val=""/>
      <w:lvlJc w:val="left"/>
      <w:pPr>
        <w:tabs>
          <w:tab w:val="num" w:pos="2520"/>
        </w:tabs>
        <w:ind w:left="4320" w:hanging="360"/>
      </w:pPr>
      <w:rPr>
        <w:rFonts w:ascii="Wingdings" w:hAnsi="Wingdings" w:cs="Wingdings" w:hint="default"/>
      </w:rPr>
    </w:lvl>
    <w:lvl w:ilvl="6" w:tplc="9E222FC0">
      <w:start w:val="1"/>
      <w:numFmt w:val="bullet"/>
      <w:lvlText w:val=""/>
      <w:lvlJc w:val="left"/>
      <w:pPr>
        <w:tabs>
          <w:tab w:val="num" w:pos="2880"/>
        </w:tabs>
        <w:ind w:left="5040" w:hanging="360"/>
      </w:pPr>
      <w:rPr>
        <w:rFonts w:ascii="Symbol" w:hAnsi="Symbol" w:cs="Symbol" w:hint="default"/>
      </w:rPr>
    </w:lvl>
    <w:lvl w:ilvl="7" w:tplc="57280F2C">
      <w:start w:val="1"/>
      <w:numFmt w:val="bullet"/>
      <w:lvlText w:val="o"/>
      <w:lvlJc w:val="left"/>
      <w:pPr>
        <w:tabs>
          <w:tab w:val="num" w:pos="3240"/>
        </w:tabs>
        <w:ind w:left="5760" w:hanging="360"/>
      </w:pPr>
      <w:rPr>
        <w:rFonts w:ascii="Courier New" w:hAnsi="Courier New" w:cs="Courier New" w:hint="default"/>
      </w:rPr>
    </w:lvl>
    <w:lvl w:ilvl="8" w:tplc="521A2F34">
      <w:start w:val="1"/>
      <w:numFmt w:val="bullet"/>
      <w:lvlText w:val=""/>
      <w:lvlJc w:val="left"/>
      <w:pPr>
        <w:tabs>
          <w:tab w:val="num" w:pos="3600"/>
        </w:tabs>
        <w:ind w:left="6480" w:hanging="360"/>
      </w:pPr>
      <w:rPr>
        <w:rFonts w:ascii="Wingdings" w:hAnsi="Wingdings" w:cs="Wingdings" w:hint="default"/>
      </w:rPr>
    </w:lvl>
  </w:abstractNum>
  <w:abstractNum w:abstractNumId="31"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15:restartNumberingAfterBreak="0">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5C1FDD"/>
    <w:multiLevelType w:val="hybridMultilevel"/>
    <w:tmpl w:val="1B1A2A2E"/>
    <w:lvl w:ilvl="0" w:tplc="B0D09DB6">
      <w:start w:val="1"/>
      <w:numFmt w:val="bullet"/>
      <w:lvlText w:val=""/>
      <w:lvlJc w:val="left"/>
      <w:pPr>
        <w:tabs>
          <w:tab w:val="num" w:pos="720"/>
        </w:tabs>
        <w:ind w:left="1287" w:hanging="360"/>
      </w:pPr>
      <w:rPr>
        <w:rFonts w:ascii="Symbol" w:hAnsi="Symbol" w:cs="Symbol" w:hint="default"/>
      </w:rPr>
    </w:lvl>
    <w:lvl w:ilvl="1" w:tplc="DB8E5FB6">
      <w:start w:val="1"/>
      <w:numFmt w:val="bullet"/>
      <w:lvlText w:val="o"/>
      <w:lvlJc w:val="left"/>
      <w:pPr>
        <w:tabs>
          <w:tab w:val="num" w:pos="1080"/>
        </w:tabs>
        <w:ind w:left="2007" w:hanging="360"/>
      </w:pPr>
      <w:rPr>
        <w:rFonts w:ascii="Courier New" w:hAnsi="Courier New" w:cs="Courier New" w:hint="default"/>
      </w:rPr>
    </w:lvl>
    <w:lvl w:ilvl="2" w:tplc="30C66C96">
      <w:start w:val="1"/>
      <w:numFmt w:val="bullet"/>
      <w:lvlText w:val=""/>
      <w:lvlJc w:val="left"/>
      <w:pPr>
        <w:tabs>
          <w:tab w:val="num" w:pos="1440"/>
        </w:tabs>
        <w:ind w:left="2727" w:hanging="360"/>
      </w:pPr>
      <w:rPr>
        <w:rFonts w:ascii="Wingdings" w:hAnsi="Wingdings" w:cs="Wingdings" w:hint="default"/>
      </w:rPr>
    </w:lvl>
    <w:lvl w:ilvl="3" w:tplc="150A63C4">
      <w:start w:val="1"/>
      <w:numFmt w:val="bullet"/>
      <w:lvlText w:val=""/>
      <w:lvlJc w:val="left"/>
      <w:pPr>
        <w:tabs>
          <w:tab w:val="num" w:pos="1800"/>
        </w:tabs>
        <w:ind w:left="3447" w:hanging="360"/>
      </w:pPr>
      <w:rPr>
        <w:rFonts w:ascii="Symbol" w:hAnsi="Symbol" w:cs="Symbol" w:hint="default"/>
      </w:rPr>
    </w:lvl>
    <w:lvl w:ilvl="4" w:tplc="E01079FC">
      <w:start w:val="1"/>
      <w:numFmt w:val="bullet"/>
      <w:lvlText w:val="o"/>
      <w:lvlJc w:val="left"/>
      <w:pPr>
        <w:tabs>
          <w:tab w:val="num" w:pos="2160"/>
        </w:tabs>
        <w:ind w:left="4167" w:hanging="360"/>
      </w:pPr>
      <w:rPr>
        <w:rFonts w:ascii="Courier New" w:hAnsi="Courier New" w:cs="Courier New" w:hint="default"/>
      </w:rPr>
    </w:lvl>
    <w:lvl w:ilvl="5" w:tplc="58981946">
      <w:start w:val="1"/>
      <w:numFmt w:val="bullet"/>
      <w:lvlText w:val=""/>
      <w:lvlJc w:val="left"/>
      <w:pPr>
        <w:tabs>
          <w:tab w:val="num" w:pos="2520"/>
        </w:tabs>
        <w:ind w:left="4887" w:hanging="360"/>
      </w:pPr>
      <w:rPr>
        <w:rFonts w:ascii="Wingdings" w:hAnsi="Wingdings" w:cs="Wingdings" w:hint="default"/>
      </w:rPr>
    </w:lvl>
    <w:lvl w:ilvl="6" w:tplc="1B80741C">
      <w:start w:val="1"/>
      <w:numFmt w:val="bullet"/>
      <w:lvlText w:val=""/>
      <w:lvlJc w:val="left"/>
      <w:pPr>
        <w:tabs>
          <w:tab w:val="num" w:pos="2880"/>
        </w:tabs>
        <w:ind w:left="5607" w:hanging="360"/>
      </w:pPr>
      <w:rPr>
        <w:rFonts w:ascii="Symbol" w:hAnsi="Symbol" w:cs="Symbol" w:hint="default"/>
      </w:rPr>
    </w:lvl>
    <w:lvl w:ilvl="7" w:tplc="F32C921C">
      <w:start w:val="1"/>
      <w:numFmt w:val="bullet"/>
      <w:lvlText w:val="o"/>
      <w:lvlJc w:val="left"/>
      <w:pPr>
        <w:tabs>
          <w:tab w:val="num" w:pos="3240"/>
        </w:tabs>
        <w:ind w:left="6327" w:hanging="360"/>
      </w:pPr>
      <w:rPr>
        <w:rFonts w:ascii="Courier New" w:hAnsi="Courier New" w:cs="Courier New" w:hint="default"/>
      </w:rPr>
    </w:lvl>
    <w:lvl w:ilvl="8" w:tplc="A934AB02">
      <w:start w:val="1"/>
      <w:numFmt w:val="bullet"/>
      <w:lvlText w:val=""/>
      <w:lvlJc w:val="left"/>
      <w:pPr>
        <w:tabs>
          <w:tab w:val="num" w:pos="3600"/>
        </w:tabs>
        <w:ind w:left="7047" w:hanging="360"/>
      </w:pPr>
      <w:rPr>
        <w:rFonts w:ascii="Wingdings" w:hAnsi="Wingdings" w:cs="Wingdings" w:hint="default"/>
      </w:rPr>
    </w:lvl>
  </w:abstractNum>
  <w:abstractNum w:abstractNumId="34" w15:restartNumberingAfterBreak="0">
    <w:nsid w:val="4A8D4060"/>
    <w:multiLevelType w:val="multilevel"/>
    <w:tmpl w:val="E58A9DE2"/>
    <w:numStyleLink w:val="a"/>
  </w:abstractNum>
  <w:abstractNum w:abstractNumId="35" w15:restartNumberingAfterBreak="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0" w15:restartNumberingAfterBreak="0">
    <w:nsid w:val="58BF5DB4"/>
    <w:multiLevelType w:val="hybridMultilevel"/>
    <w:tmpl w:val="FB546816"/>
    <w:lvl w:ilvl="0" w:tplc="9200ABA4">
      <w:start w:val="1"/>
      <w:numFmt w:val="bullet"/>
      <w:lvlText w:val=""/>
      <w:lvlJc w:val="left"/>
      <w:pPr>
        <w:tabs>
          <w:tab w:val="num" w:pos="720"/>
        </w:tabs>
        <w:ind w:left="720" w:hanging="360"/>
      </w:pPr>
      <w:rPr>
        <w:rFonts w:ascii="Symbol" w:hAnsi="Symbol" w:cs="Symbol" w:hint="default"/>
      </w:rPr>
    </w:lvl>
    <w:lvl w:ilvl="1" w:tplc="3F949050">
      <w:start w:val="1"/>
      <w:numFmt w:val="bullet"/>
      <w:lvlText w:val="o"/>
      <w:lvlJc w:val="left"/>
      <w:pPr>
        <w:tabs>
          <w:tab w:val="num" w:pos="1080"/>
        </w:tabs>
        <w:ind w:left="1440" w:hanging="360"/>
      </w:pPr>
      <w:rPr>
        <w:rFonts w:ascii="Courier New" w:hAnsi="Courier New" w:cs="Courier New" w:hint="default"/>
      </w:rPr>
    </w:lvl>
    <w:lvl w:ilvl="2" w:tplc="F386FB82">
      <w:start w:val="1"/>
      <w:numFmt w:val="bullet"/>
      <w:lvlText w:val=""/>
      <w:lvlJc w:val="left"/>
      <w:pPr>
        <w:tabs>
          <w:tab w:val="num" w:pos="1440"/>
        </w:tabs>
        <w:ind w:left="2160" w:hanging="360"/>
      </w:pPr>
      <w:rPr>
        <w:rFonts w:ascii="Wingdings" w:hAnsi="Wingdings" w:cs="Wingdings" w:hint="default"/>
      </w:rPr>
    </w:lvl>
    <w:lvl w:ilvl="3" w:tplc="511406AA">
      <w:start w:val="1"/>
      <w:numFmt w:val="bullet"/>
      <w:lvlText w:val=""/>
      <w:lvlJc w:val="left"/>
      <w:pPr>
        <w:tabs>
          <w:tab w:val="num" w:pos="1800"/>
        </w:tabs>
        <w:ind w:left="2880" w:hanging="360"/>
      </w:pPr>
      <w:rPr>
        <w:rFonts w:ascii="Symbol" w:hAnsi="Symbol" w:cs="Symbol" w:hint="default"/>
      </w:rPr>
    </w:lvl>
    <w:lvl w:ilvl="4" w:tplc="1AA8F524">
      <w:start w:val="1"/>
      <w:numFmt w:val="bullet"/>
      <w:lvlText w:val="o"/>
      <w:lvlJc w:val="left"/>
      <w:pPr>
        <w:tabs>
          <w:tab w:val="num" w:pos="2160"/>
        </w:tabs>
        <w:ind w:left="3600" w:hanging="360"/>
      </w:pPr>
      <w:rPr>
        <w:rFonts w:ascii="Courier New" w:hAnsi="Courier New" w:cs="Courier New" w:hint="default"/>
      </w:rPr>
    </w:lvl>
    <w:lvl w:ilvl="5" w:tplc="019E4E2A">
      <w:start w:val="1"/>
      <w:numFmt w:val="bullet"/>
      <w:lvlText w:val=""/>
      <w:lvlJc w:val="left"/>
      <w:pPr>
        <w:tabs>
          <w:tab w:val="num" w:pos="2520"/>
        </w:tabs>
        <w:ind w:left="4320" w:hanging="360"/>
      </w:pPr>
      <w:rPr>
        <w:rFonts w:ascii="Wingdings" w:hAnsi="Wingdings" w:cs="Wingdings" w:hint="default"/>
      </w:rPr>
    </w:lvl>
    <w:lvl w:ilvl="6" w:tplc="192032EE">
      <w:start w:val="1"/>
      <w:numFmt w:val="bullet"/>
      <w:lvlText w:val=""/>
      <w:lvlJc w:val="left"/>
      <w:pPr>
        <w:tabs>
          <w:tab w:val="num" w:pos="2880"/>
        </w:tabs>
        <w:ind w:left="5040" w:hanging="360"/>
      </w:pPr>
      <w:rPr>
        <w:rFonts w:ascii="Symbol" w:hAnsi="Symbol" w:cs="Symbol" w:hint="default"/>
      </w:rPr>
    </w:lvl>
    <w:lvl w:ilvl="7" w:tplc="1B6C5716">
      <w:start w:val="1"/>
      <w:numFmt w:val="bullet"/>
      <w:lvlText w:val="o"/>
      <w:lvlJc w:val="left"/>
      <w:pPr>
        <w:tabs>
          <w:tab w:val="num" w:pos="3240"/>
        </w:tabs>
        <w:ind w:left="5760" w:hanging="360"/>
      </w:pPr>
      <w:rPr>
        <w:rFonts w:ascii="Courier New" w:hAnsi="Courier New" w:cs="Courier New" w:hint="default"/>
      </w:rPr>
    </w:lvl>
    <w:lvl w:ilvl="8" w:tplc="48E02632">
      <w:start w:val="1"/>
      <w:numFmt w:val="bullet"/>
      <w:lvlText w:val=""/>
      <w:lvlJc w:val="left"/>
      <w:pPr>
        <w:tabs>
          <w:tab w:val="num" w:pos="3600"/>
        </w:tabs>
        <w:ind w:left="6480" w:hanging="360"/>
      </w:pPr>
      <w:rPr>
        <w:rFonts w:ascii="Wingdings" w:hAnsi="Wingdings" w:cs="Wingdings" w:hint="default"/>
      </w:rPr>
    </w:lvl>
  </w:abstractNum>
  <w:abstractNum w:abstractNumId="41"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3" w15:restartNumberingAfterBreak="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5F934268"/>
    <w:multiLevelType w:val="hybridMultilevel"/>
    <w:tmpl w:val="DB42038E"/>
    <w:lvl w:ilvl="0" w:tplc="C9069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47"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15:restartNumberingAfterBreak="0">
    <w:nsid w:val="73B37C2A"/>
    <w:multiLevelType w:val="hybridMultilevel"/>
    <w:tmpl w:val="C674D9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D7374D4"/>
    <w:multiLevelType w:val="hybridMultilevel"/>
    <w:tmpl w:val="8012BDD6"/>
    <w:lvl w:ilvl="0" w:tplc="4E2A26BA">
      <w:start w:val="1"/>
      <w:numFmt w:val="bullet"/>
      <w:lvlText w:val=""/>
      <w:lvlJc w:val="left"/>
      <w:pPr>
        <w:tabs>
          <w:tab w:val="num" w:pos="720"/>
        </w:tabs>
        <w:ind w:left="720" w:hanging="360"/>
      </w:pPr>
      <w:rPr>
        <w:rFonts w:ascii="Symbol" w:hAnsi="Symbol" w:cs="Symbol" w:hint="default"/>
      </w:rPr>
    </w:lvl>
    <w:lvl w:ilvl="1" w:tplc="2BA843E2">
      <w:start w:val="1"/>
      <w:numFmt w:val="bullet"/>
      <w:lvlText w:val="o"/>
      <w:lvlJc w:val="left"/>
      <w:pPr>
        <w:tabs>
          <w:tab w:val="num" w:pos="1080"/>
        </w:tabs>
        <w:ind w:left="1440" w:hanging="360"/>
      </w:pPr>
      <w:rPr>
        <w:rFonts w:ascii="Courier New" w:hAnsi="Courier New" w:cs="Courier New" w:hint="default"/>
      </w:rPr>
    </w:lvl>
    <w:lvl w:ilvl="2" w:tplc="9FF8925E">
      <w:start w:val="1"/>
      <w:numFmt w:val="bullet"/>
      <w:lvlText w:val=""/>
      <w:lvlJc w:val="left"/>
      <w:pPr>
        <w:tabs>
          <w:tab w:val="num" w:pos="1440"/>
        </w:tabs>
        <w:ind w:left="2160" w:hanging="360"/>
      </w:pPr>
      <w:rPr>
        <w:rFonts w:ascii="Wingdings" w:hAnsi="Wingdings" w:cs="Wingdings" w:hint="default"/>
      </w:rPr>
    </w:lvl>
    <w:lvl w:ilvl="3" w:tplc="BEEE3A8A">
      <w:start w:val="1"/>
      <w:numFmt w:val="bullet"/>
      <w:lvlText w:val=""/>
      <w:lvlJc w:val="left"/>
      <w:pPr>
        <w:tabs>
          <w:tab w:val="num" w:pos="1800"/>
        </w:tabs>
        <w:ind w:left="2880" w:hanging="360"/>
      </w:pPr>
      <w:rPr>
        <w:rFonts w:ascii="Symbol" w:hAnsi="Symbol" w:cs="Symbol" w:hint="default"/>
      </w:rPr>
    </w:lvl>
    <w:lvl w:ilvl="4" w:tplc="1BA275FA">
      <w:start w:val="1"/>
      <w:numFmt w:val="bullet"/>
      <w:lvlText w:val="o"/>
      <w:lvlJc w:val="left"/>
      <w:pPr>
        <w:tabs>
          <w:tab w:val="num" w:pos="2160"/>
        </w:tabs>
        <w:ind w:left="3600" w:hanging="360"/>
      </w:pPr>
      <w:rPr>
        <w:rFonts w:ascii="Courier New" w:hAnsi="Courier New" w:cs="Courier New" w:hint="default"/>
      </w:rPr>
    </w:lvl>
    <w:lvl w:ilvl="5" w:tplc="9D600018">
      <w:start w:val="1"/>
      <w:numFmt w:val="bullet"/>
      <w:lvlText w:val=""/>
      <w:lvlJc w:val="left"/>
      <w:pPr>
        <w:tabs>
          <w:tab w:val="num" w:pos="2520"/>
        </w:tabs>
        <w:ind w:left="4320" w:hanging="360"/>
      </w:pPr>
      <w:rPr>
        <w:rFonts w:ascii="Wingdings" w:hAnsi="Wingdings" w:cs="Wingdings" w:hint="default"/>
      </w:rPr>
    </w:lvl>
    <w:lvl w:ilvl="6" w:tplc="E77AB590">
      <w:start w:val="1"/>
      <w:numFmt w:val="bullet"/>
      <w:lvlText w:val=""/>
      <w:lvlJc w:val="left"/>
      <w:pPr>
        <w:tabs>
          <w:tab w:val="num" w:pos="2880"/>
        </w:tabs>
        <w:ind w:left="5040" w:hanging="360"/>
      </w:pPr>
      <w:rPr>
        <w:rFonts w:ascii="Symbol" w:hAnsi="Symbol" w:cs="Symbol" w:hint="default"/>
      </w:rPr>
    </w:lvl>
    <w:lvl w:ilvl="7" w:tplc="EDE4F890">
      <w:start w:val="1"/>
      <w:numFmt w:val="bullet"/>
      <w:lvlText w:val="o"/>
      <w:lvlJc w:val="left"/>
      <w:pPr>
        <w:tabs>
          <w:tab w:val="num" w:pos="3240"/>
        </w:tabs>
        <w:ind w:left="5760" w:hanging="360"/>
      </w:pPr>
      <w:rPr>
        <w:rFonts w:ascii="Courier New" w:hAnsi="Courier New" w:cs="Courier New" w:hint="default"/>
      </w:rPr>
    </w:lvl>
    <w:lvl w:ilvl="8" w:tplc="3646AD1E">
      <w:start w:val="1"/>
      <w:numFmt w:val="bullet"/>
      <w:lvlText w:val=""/>
      <w:lvlJc w:val="left"/>
      <w:pPr>
        <w:tabs>
          <w:tab w:val="num" w:pos="3600"/>
        </w:tabs>
        <w:ind w:left="6480" w:hanging="360"/>
      </w:pPr>
      <w:rPr>
        <w:rFonts w:ascii="Wingdings" w:hAnsi="Wingdings" w:cs="Wingdings" w:hint="default"/>
      </w:rPr>
    </w:lvl>
  </w:abstractNum>
  <w:abstractNum w:abstractNumId="54"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43"/>
  </w:num>
  <w:num w:numId="4">
    <w:abstractNumId w:val="50"/>
  </w:num>
  <w:num w:numId="5">
    <w:abstractNumId w:val="54"/>
  </w:num>
  <w:num w:numId="6">
    <w:abstractNumId w:val="4"/>
  </w:num>
  <w:num w:numId="7">
    <w:abstractNumId w:val="32"/>
  </w:num>
  <w:num w:numId="8">
    <w:abstractNumId w:val="46"/>
  </w:num>
  <w:num w:numId="9">
    <w:abstractNumId w:val="47"/>
  </w:num>
  <w:num w:numId="10">
    <w:abstractNumId w:val="26"/>
  </w:num>
  <w:num w:numId="11">
    <w:abstractNumId w:val="35"/>
  </w:num>
  <w:num w:numId="12">
    <w:abstractNumId w:val="13"/>
  </w:num>
  <w:num w:numId="13">
    <w:abstractNumId w:val="2"/>
  </w:num>
  <w:num w:numId="14">
    <w:abstractNumId w:val="21"/>
  </w:num>
  <w:num w:numId="15">
    <w:abstractNumId w:val="23"/>
  </w:num>
  <w:num w:numId="16">
    <w:abstractNumId w:val="33"/>
  </w:num>
  <w:num w:numId="17">
    <w:abstractNumId w:val="6"/>
  </w:num>
  <w:num w:numId="18">
    <w:abstractNumId w:val="7"/>
  </w:num>
  <w:num w:numId="19">
    <w:abstractNumId w:val="30"/>
  </w:num>
  <w:num w:numId="20">
    <w:abstractNumId w:val="40"/>
  </w:num>
  <w:num w:numId="21">
    <w:abstractNumId w:val="52"/>
  </w:num>
  <w:num w:numId="22">
    <w:abstractNumId w:val="53"/>
  </w:num>
  <w:num w:numId="23">
    <w:abstractNumId w:val="25"/>
  </w:num>
  <w:num w:numId="24">
    <w:abstractNumId w:val="11"/>
  </w:num>
  <w:num w:numId="25">
    <w:abstractNumId w:val="18"/>
  </w:num>
  <w:num w:numId="26">
    <w:abstractNumId w:val="22"/>
  </w:num>
  <w:num w:numId="27">
    <w:abstractNumId w:val="20"/>
  </w:num>
  <w:num w:numId="28">
    <w:abstractNumId w:val="48"/>
  </w:num>
  <w:num w:numId="29">
    <w:abstractNumId w:val="29"/>
  </w:num>
  <w:num w:numId="30">
    <w:abstractNumId w:val="16"/>
  </w:num>
  <w:num w:numId="31">
    <w:abstractNumId w:val="41"/>
  </w:num>
  <w:num w:numId="32">
    <w:abstractNumId w:val="10"/>
  </w:num>
  <w:num w:numId="33">
    <w:abstractNumId w:val="15"/>
  </w:num>
  <w:num w:numId="34">
    <w:abstractNumId w:val="17"/>
  </w:num>
  <w:num w:numId="35">
    <w:abstractNumId w:val="19"/>
  </w:num>
  <w:num w:numId="36">
    <w:abstractNumId w:val="49"/>
  </w:num>
  <w:num w:numId="37">
    <w:abstractNumId w:val="8"/>
  </w:num>
  <w:num w:numId="38">
    <w:abstractNumId w:val="34"/>
  </w:num>
  <w:num w:numId="39">
    <w:abstractNumId w:val="3"/>
  </w:num>
  <w:num w:numId="40">
    <w:abstractNumId w:val="39"/>
  </w:num>
  <w:num w:numId="41">
    <w:abstractNumId w:val="24"/>
  </w:num>
  <w:num w:numId="42">
    <w:abstractNumId w:val="36"/>
  </w:num>
  <w:num w:numId="43">
    <w:abstractNumId w:val="38"/>
  </w:num>
  <w:num w:numId="44">
    <w:abstractNumId w:val="14"/>
  </w:num>
  <w:num w:numId="45">
    <w:abstractNumId w:val="27"/>
  </w:num>
  <w:num w:numId="46">
    <w:abstractNumId w:val="1"/>
  </w:num>
  <w:num w:numId="47">
    <w:abstractNumId w:val="51"/>
  </w:num>
  <w:num w:numId="48">
    <w:abstractNumId w:val="44"/>
  </w:num>
  <w:num w:numId="49">
    <w:abstractNumId w:val="12"/>
  </w:num>
  <w:num w:numId="50">
    <w:abstractNumId w:val="31"/>
  </w:num>
  <w:num w:numId="51">
    <w:abstractNumId w:val="9"/>
  </w:num>
  <w:num w:numId="52">
    <w:abstractNumId w:val="42"/>
  </w:num>
  <w:num w:numId="53">
    <w:abstractNumId w:val="5"/>
  </w:num>
  <w:num w:numId="54">
    <w:abstractNumId w:val="28"/>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0234"/>
    <w:rsid w:val="00001253"/>
    <w:rsid w:val="000020EA"/>
    <w:rsid w:val="00002B76"/>
    <w:rsid w:val="00003B7C"/>
    <w:rsid w:val="00003B87"/>
    <w:rsid w:val="00003CA6"/>
    <w:rsid w:val="000044F7"/>
    <w:rsid w:val="00005F2F"/>
    <w:rsid w:val="00006AF5"/>
    <w:rsid w:val="000102BD"/>
    <w:rsid w:val="00011D21"/>
    <w:rsid w:val="000157B6"/>
    <w:rsid w:val="000164E1"/>
    <w:rsid w:val="00017719"/>
    <w:rsid w:val="00022458"/>
    <w:rsid w:val="00023A01"/>
    <w:rsid w:val="00024F52"/>
    <w:rsid w:val="00025232"/>
    <w:rsid w:val="00026C47"/>
    <w:rsid w:val="00026E04"/>
    <w:rsid w:val="00030345"/>
    <w:rsid w:val="00031C67"/>
    <w:rsid w:val="00032030"/>
    <w:rsid w:val="00032468"/>
    <w:rsid w:val="00032FD7"/>
    <w:rsid w:val="00033D96"/>
    <w:rsid w:val="00034024"/>
    <w:rsid w:val="00035E9E"/>
    <w:rsid w:val="000373D8"/>
    <w:rsid w:val="00037486"/>
    <w:rsid w:val="000377E4"/>
    <w:rsid w:val="0004049E"/>
    <w:rsid w:val="00040666"/>
    <w:rsid w:val="00040939"/>
    <w:rsid w:val="00040DD8"/>
    <w:rsid w:val="00041E7C"/>
    <w:rsid w:val="0004317A"/>
    <w:rsid w:val="00043700"/>
    <w:rsid w:val="00043C02"/>
    <w:rsid w:val="000449CD"/>
    <w:rsid w:val="00045C57"/>
    <w:rsid w:val="00047350"/>
    <w:rsid w:val="00047484"/>
    <w:rsid w:val="00047763"/>
    <w:rsid w:val="00050BC0"/>
    <w:rsid w:val="0005207D"/>
    <w:rsid w:val="00053AFF"/>
    <w:rsid w:val="00054B61"/>
    <w:rsid w:val="00054C73"/>
    <w:rsid w:val="00054EA3"/>
    <w:rsid w:val="00056003"/>
    <w:rsid w:val="00060C93"/>
    <w:rsid w:val="00060D9A"/>
    <w:rsid w:val="00062D32"/>
    <w:rsid w:val="000631AA"/>
    <w:rsid w:val="000631F8"/>
    <w:rsid w:val="0006446A"/>
    <w:rsid w:val="0007002D"/>
    <w:rsid w:val="00072768"/>
    <w:rsid w:val="00072AB9"/>
    <w:rsid w:val="000735A7"/>
    <w:rsid w:val="000763DC"/>
    <w:rsid w:val="00076571"/>
    <w:rsid w:val="00076826"/>
    <w:rsid w:val="00077828"/>
    <w:rsid w:val="00083884"/>
    <w:rsid w:val="00084371"/>
    <w:rsid w:val="000870C7"/>
    <w:rsid w:val="00087928"/>
    <w:rsid w:val="00087C51"/>
    <w:rsid w:val="00090F76"/>
    <w:rsid w:val="00091201"/>
    <w:rsid w:val="0009140B"/>
    <w:rsid w:val="00091ABB"/>
    <w:rsid w:val="00092DA1"/>
    <w:rsid w:val="00092E4A"/>
    <w:rsid w:val="0009367C"/>
    <w:rsid w:val="000A1452"/>
    <w:rsid w:val="000A2A7A"/>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2F4D"/>
    <w:rsid w:val="000E328B"/>
    <w:rsid w:val="000E3D3E"/>
    <w:rsid w:val="000E3F12"/>
    <w:rsid w:val="000E3F97"/>
    <w:rsid w:val="000E4108"/>
    <w:rsid w:val="000E4FBA"/>
    <w:rsid w:val="000E5F34"/>
    <w:rsid w:val="000F030D"/>
    <w:rsid w:val="000F1B6D"/>
    <w:rsid w:val="000F230B"/>
    <w:rsid w:val="000F4409"/>
    <w:rsid w:val="000F559D"/>
    <w:rsid w:val="000F593E"/>
    <w:rsid w:val="000F5C22"/>
    <w:rsid w:val="000F6E4E"/>
    <w:rsid w:val="001017F5"/>
    <w:rsid w:val="00101B6B"/>
    <w:rsid w:val="001020A9"/>
    <w:rsid w:val="00102B40"/>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8D6"/>
    <w:rsid w:val="00125A72"/>
    <w:rsid w:val="00125CDF"/>
    <w:rsid w:val="00126F9F"/>
    <w:rsid w:val="001279E0"/>
    <w:rsid w:val="00127EB6"/>
    <w:rsid w:val="001308BA"/>
    <w:rsid w:val="00131539"/>
    <w:rsid w:val="0013628D"/>
    <w:rsid w:val="0014091F"/>
    <w:rsid w:val="00141341"/>
    <w:rsid w:val="00143703"/>
    <w:rsid w:val="00143CD7"/>
    <w:rsid w:val="00143E8E"/>
    <w:rsid w:val="00144000"/>
    <w:rsid w:val="00144E35"/>
    <w:rsid w:val="001452DF"/>
    <w:rsid w:val="00145960"/>
    <w:rsid w:val="0014758A"/>
    <w:rsid w:val="001531CC"/>
    <w:rsid w:val="001542A9"/>
    <w:rsid w:val="00154352"/>
    <w:rsid w:val="0015502C"/>
    <w:rsid w:val="0016116F"/>
    <w:rsid w:val="001629E6"/>
    <w:rsid w:val="00164209"/>
    <w:rsid w:val="001678B7"/>
    <w:rsid w:val="00167A51"/>
    <w:rsid w:val="00170AF7"/>
    <w:rsid w:val="00171157"/>
    <w:rsid w:val="001722FB"/>
    <w:rsid w:val="00173718"/>
    <w:rsid w:val="00175AB7"/>
    <w:rsid w:val="001779A7"/>
    <w:rsid w:val="00180177"/>
    <w:rsid w:val="001802E4"/>
    <w:rsid w:val="00180636"/>
    <w:rsid w:val="00181FD3"/>
    <w:rsid w:val="001820C6"/>
    <w:rsid w:val="0018482D"/>
    <w:rsid w:val="0018514A"/>
    <w:rsid w:val="00185718"/>
    <w:rsid w:val="00186145"/>
    <w:rsid w:val="001861D0"/>
    <w:rsid w:val="00187558"/>
    <w:rsid w:val="001911EF"/>
    <w:rsid w:val="001919FC"/>
    <w:rsid w:val="00192235"/>
    <w:rsid w:val="00194115"/>
    <w:rsid w:val="00195012"/>
    <w:rsid w:val="00195A91"/>
    <w:rsid w:val="00195CC4"/>
    <w:rsid w:val="001967A4"/>
    <w:rsid w:val="00197A6E"/>
    <w:rsid w:val="001A0726"/>
    <w:rsid w:val="001A13FB"/>
    <w:rsid w:val="001A1FB9"/>
    <w:rsid w:val="001A51BA"/>
    <w:rsid w:val="001A5574"/>
    <w:rsid w:val="001A7343"/>
    <w:rsid w:val="001B1390"/>
    <w:rsid w:val="001B1EE5"/>
    <w:rsid w:val="001B31B2"/>
    <w:rsid w:val="001B4B2C"/>
    <w:rsid w:val="001B5499"/>
    <w:rsid w:val="001B58F9"/>
    <w:rsid w:val="001B5EB3"/>
    <w:rsid w:val="001B6233"/>
    <w:rsid w:val="001B633D"/>
    <w:rsid w:val="001B6437"/>
    <w:rsid w:val="001B7A3F"/>
    <w:rsid w:val="001B7DA1"/>
    <w:rsid w:val="001C012B"/>
    <w:rsid w:val="001C0841"/>
    <w:rsid w:val="001C0E01"/>
    <w:rsid w:val="001C1631"/>
    <w:rsid w:val="001C4E96"/>
    <w:rsid w:val="001C6918"/>
    <w:rsid w:val="001D1330"/>
    <w:rsid w:val="001D213A"/>
    <w:rsid w:val="001D5DA0"/>
    <w:rsid w:val="001D6547"/>
    <w:rsid w:val="001D7AEE"/>
    <w:rsid w:val="001E0469"/>
    <w:rsid w:val="001E290F"/>
    <w:rsid w:val="001E4421"/>
    <w:rsid w:val="001E51E7"/>
    <w:rsid w:val="001E5FD3"/>
    <w:rsid w:val="001E79EF"/>
    <w:rsid w:val="001F1A21"/>
    <w:rsid w:val="001F3073"/>
    <w:rsid w:val="001F36FB"/>
    <w:rsid w:val="001F3B7E"/>
    <w:rsid w:val="001F4FB2"/>
    <w:rsid w:val="00203522"/>
    <w:rsid w:val="00204DD0"/>
    <w:rsid w:val="002051C4"/>
    <w:rsid w:val="00205632"/>
    <w:rsid w:val="002113E1"/>
    <w:rsid w:val="00211839"/>
    <w:rsid w:val="00212242"/>
    <w:rsid w:val="002125D8"/>
    <w:rsid w:val="00212BE0"/>
    <w:rsid w:val="00214BED"/>
    <w:rsid w:val="00215883"/>
    <w:rsid w:val="00215F07"/>
    <w:rsid w:val="0021755B"/>
    <w:rsid w:val="00220112"/>
    <w:rsid w:val="002203B8"/>
    <w:rsid w:val="002207C7"/>
    <w:rsid w:val="0022083B"/>
    <w:rsid w:val="002208EE"/>
    <w:rsid w:val="00222B2E"/>
    <w:rsid w:val="00224E4D"/>
    <w:rsid w:val="0022516D"/>
    <w:rsid w:val="00227104"/>
    <w:rsid w:val="00227C13"/>
    <w:rsid w:val="00227D04"/>
    <w:rsid w:val="00235A85"/>
    <w:rsid w:val="00236BAB"/>
    <w:rsid w:val="00237D5F"/>
    <w:rsid w:val="0024004A"/>
    <w:rsid w:val="00240D3E"/>
    <w:rsid w:val="0024182A"/>
    <w:rsid w:val="002427D7"/>
    <w:rsid w:val="00243667"/>
    <w:rsid w:val="002440AF"/>
    <w:rsid w:val="0024421F"/>
    <w:rsid w:val="002454FD"/>
    <w:rsid w:val="002455D7"/>
    <w:rsid w:val="002470E6"/>
    <w:rsid w:val="00247AD8"/>
    <w:rsid w:val="00247FEA"/>
    <w:rsid w:val="0025112A"/>
    <w:rsid w:val="002522ED"/>
    <w:rsid w:val="00252933"/>
    <w:rsid w:val="002536FE"/>
    <w:rsid w:val="0025384D"/>
    <w:rsid w:val="00254AB8"/>
    <w:rsid w:val="00257B83"/>
    <w:rsid w:val="00260B95"/>
    <w:rsid w:val="00260D5E"/>
    <w:rsid w:val="00261ED9"/>
    <w:rsid w:val="002628E6"/>
    <w:rsid w:val="0026336A"/>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478"/>
    <w:rsid w:val="00284754"/>
    <w:rsid w:val="002857F8"/>
    <w:rsid w:val="00285FEC"/>
    <w:rsid w:val="0029343A"/>
    <w:rsid w:val="0029404A"/>
    <w:rsid w:val="00294766"/>
    <w:rsid w:val="00294D15"/>
    <w:rsid w:val="00297C90"/>
    <w:rsid w:val="002A1676"/>
    <w:rsid w:val="002A2BFC"/>
    <w:rsid w:val="002A3999"/>
    <w:rsid w:val="002A4312"/>
    <w:rsid w:val="002A4B3F"/>
    <w:rsid w:val="002A5BAB"/>
    <w:rsid w:val="002A5C9F"/>
    <w:rsid w:val="002A5E8E"/>
    <w:rsid w:val="002A77A8"/>
    <w:rsid w:val="002B06E6"/>
    <w:rsid w:val="002B0916"/>
    <w:rsid w:val="002B212D"/>
    <w:rsid w:val="002B32BB"/>
    <w:rsid w:val="002B3578"/>
    <w:rsid w:val="002B3610"/>
    <w:rsid w:val="002B40B1"/>
    <w:rsid w:val="002B58CE"/>
    <w:rsid w:val="002B5F74"/>
    <w:rsid w:val="002B6D0A"/>
    <w:rsid w:val="002B7B2A"/>
    <w:rsid w:val="002B7DF6"/>
    <w:rsid w:val="002B7F40"/>
    <w:rsid w:val="002C0EAB"/>
    <w:rsid w:val="002C19BF"/>
    <w:rsid w:val="002C4A23"/>
    <w:rsid w:val="002C4D2E"/>
    <w:rsid w:val="002D3863"/>
    <w:rsid w:val="002D5A52"/>
    <w:rsid w:val="002D6136"/>
    <w:rsid w:val="002D7EC5"/>
    <w:rsid w:val="002E049B"/>
    <w:rsid w:val="002E1808"/>
    <w:rsid w:val="002E3A97"/>
    <w:rsid w:val="002E4DC4"/>
    <w:rsid w:val="002E4E88"/>
    <w:rsid w:val="002E50E7"/>
    <w:rsid w:val="002E53BD"/>
    <w:rsid w:val="002E5876"/>
    <w:rsid w:val="002E5C80"/>
    <w:rsid w:val="002E5F15"/>
    <w:rsid w:val="002E7482"/>
    <w:rsid w:val="002F3BCB"/>
    <w:rsid w:val="002F5EC1"/>
    <w:rsid w:val="00304D56"/>
    <w:rsid w:val="00306690"/>
    <w:rsid w:val="0031337C"/>
    <w:rsid w:val="003150A3"/>
    <w:rsid w:val="00317F26"/>
    <w:rsid w:val="003201EE"/>
    <w:rsid w:val="00321F6B"/>
    <w:rsid w:val="00324400"/>
    <w:rsid w:val="00324D08"/>
    <w:rsid w:val="00325018"/>
    <w:rsid w:val="00330326"/>
    <w:rsid w:val="00330AD8"/>
    <w:rsid w:val="003321D0"/>
    <w:rsid w:val="0033248C"/>
    <w:rsid w:val="00332FCA"/>
    <w:rsid w:val="003352D4"/>
    <w:rsid w:val="00336C11"/>
    <w:rsid w:val="00337166"/>
    <w:rsid w:val="00341EA2"/>
    <w:rsid w:val="00343D19"/>
    <w:rsid w:val="00343E10"/>
    <w:rsid w:val="0034466F"/>
    <w:rsid w:val="00345770"/>
    <w:rsid w:val="00346257"/>
    <w:rsid w:val="00346FF5"/>
    <w:rsid w:val="00347A4E"/>
    <w:rsid w:val="00347E7C"/>
    <w:rsid w:val="00350FC1"/>
    <w:rsid w:val="003521DD"/>
    <w:rsid w:val="00354DEC"/>
    <w:rsid w:val="0035599F"/>
    <w:rsid w:val="003560C7"/>
    <w:rsid w:val="00357A76"/>
    <w:rsid w:val="00360316"/>
    <w:rsid w:val="003608AF"/>
    <w:rsid w:val="0036237D"/>
    <w:rsid w:val="00362952"/>
    <w:rsid w:val="003638AD"/>
    <w:rsid w:val="00363D1C"/>
    <w:rsid w:val="003660E9"/>
    <w:rsid w:val="003667DB"/>
    <w:rsid w:val="003677E9"/>
    <w:rsid w:val="00370265"/>
    <w:rsid w:val="00371607"/>
    <w:rsid w:val="00371906"/>
    <w:rsid w:val="00372519"/>
    <w:rsid w:val="00373037"/>
    <w:rsid w:val="00373591"/>
    <w:rsid w:val="00374628"/>
    <w:rsid w:val="003770D8"/>
    <w:rsid w:val="0038054E"/>
    <w:rsid w:val="0038139E"/>
    <w:rsid w:val="0038153E"/>
    <w:rsid w:val="003855AE"/>
    <w:rsid w:val="00387FE6"/>
    <w:rsid w:val="00390625"/>
    <w:rsid w:val="00390D11"/>
    <w:rsid w:val="00390DEC"/>
    <w:rsid w:val="00391473"/>
    <w:rsid w:val="003926F8"/>
    <w:rsid w:val="003928DD"/>
    <w:rsid w:val="0039368F"/>
    <w:rsid w:val="003955DF"/>
    <w:rsid w:val="0039623E"/>
    <w:rsid w:val="003970EA"/>
    <w:rsid w:val="00397823"/>
    <w:rsid w:val="003A14FF"/>
    <w:rsid w:val="003A1753"/>
    <w:rsid w:val="003A296D"/>
    <w:rsid w:val="003A3EBF"/>
    <w:rsid w:val="003A59C6"/>
    <w:rsid w:val="003B09A1"/>
    <w:rsid w:val="003C0113"/>
    <w:rsid w:val="003C05FE"/>
    <w:rsid w:val="003C1DAB"/>
    <w:rsid w:val="003C41AB"/>
    <w:rsid w:val="003C4316"/>
    <w:rsid w:val="003C53BE"/>
    <w:rsid w:val="003C5E57"/>
    <w:rsid w:val="003C72E5"/>
    <w:rsid w:val="003C75A1"/>
    <w:rsid w:val="003C7D6A"/>
    <w:rsid w:val="003D1B98"/>
    <w:rsid w:val="003D2447"/>
    <w:rsid w:val="003D2952"/>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33F3"/>
    <w:rsid w:val="00403875"/>
    <w:rsid w:val="00403A41"/>
    <w:rsid w:val="004040B8"/>
    <w:rsid w:val="0040442F"/>
    <w:rsid w:val="00405E95"/>
    <w:rsid w:val="00405F06"/>
    <w:rsid w:val="00406E32"/>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37F"/>
    <w:rsid w:val="004334F0"/>
    <w:rsid w:val="0043399E"/>
    <w:rsid w:val="00433DA6"/>
    <w:rsid w:val="00435FC5"/>
    <w:rsid w:val="0043646B"/>
    <w:rsid w:val="00437157"/>
    <w:rsid w:val="00440903"/>
    <w:rsid w:val="00440C21"/>
    <w:rsid w:val="00441C69"/>
    <w:rsid w:val="00442689"/>
    <w:rsid w:val="00445CF2"/>
    <w:rsid w:val="004467A3"/>
    <w:rsid w:val="00447247"/>
    <w:rsid w:val="00450033"/>
    <w:rsid w:val="004520CC"/>
    <w:rsid w:val="004558C3"/>
    <w:rsid w:val="004566B7"/>
    <w:rsid w:val="00457504"/>
    <w:rsid w:val="00460377"/>
    <w:rsid w:val="00461006"/>
    <w:rsid w:val="004610BB"/>
    <w:rsid w:val="00461C83"/>
    <w:rsid w:val="0046387C"/>
    <w:rsid w:val="0046532A"/>
    <w:rsid w:val="00466E8D"/>
    <w:rsid w:val="00467BC0"/>
    <w:rsid w:val="00471C95"/>
    <w:rsid w:val="00473553"/>
    <w:rsid w:val="00473916"/>
    <w:rsid w:val="0047555F"/>
    <w:rsid w:val="00475C96"/>
    <w:rsid w:val="004764D1"/>
    <w:rsid w:val="004805BA"/>
    <w:rsid w:val="0048099E"/>
    <w:rsid w:val="00481583"/>
    <w:rsid w:val="0048172F"/>
    <w:rsid w:val="00482412"/>
    <w:rsid w:val="004837B5"/>
    <w:rsid w:val="00484047"/>
    <w:rsid w:val="00485313"/>
    <w:rsid w:val="004910AF"/>
    <w:rsid w:val="00493D09"/>
    <w:rsid w:val="00494D71"/>
    <w:rsid w:val="00494D93"/>
    <w:rsid w:val="00496B58"/>
    <w:rsid w:val="0049705A"/>
    <w:rsid w:val="004A0E81"/>
    <w:rsid w:val="004A1559"/>
    <w:rsid w:val="004A20A6"/>
    <w:rsid w:val="004A2A11"/>
    <w:rsid w:val="004A3928"/>
    <w:rsid w:val="004A45DF"/>
    <w:rsid w:val="004A5BAD"/>
    <w:rsid w:val="004B03CE"/>
    <w:rsid w:val="004B1943"/>
    <w:rsid w:val="004B2C2C"/>
    <w:rsid w:val="004B3C45"/>
    <w:rsid w:val="004B3FC8"/>
    <w:rsid w:val="004B4E5A"/>
    <w:rsid w:val="004B5D12"/>
    <w:rsid w:val="004B7900"/>
    <w:rsid w:val="004C0194"/>
    <w:rsid w:val="004C2BC6"/>
    <w:rsid w:val="004C2F95"/>
    <w:rsid w:val="004C434C"/>
    <w:rsid w:val="004C43ED"/>
    <w:rsid w:val="004C483E"/>
    <w:rsid w:val="004C526B"/>
    <w:rsid w:val="004C534C"/>
    <w:rsid w:val="004C6199"/>
    <w:rsid w:val="004C7F44"/>
    <w:rsid w:val="004D0104"/>
    <w:rsid w:val="004D27DB"/>
    <w:rsid w:val="004D2C56"/>
    <w:rsid w:val="004D2C97"/>
    <w:rsid w:val="004D40BD"/>
    <w:rsid w:val="004D43FC"/>
    <w:rsid w:val="004D493D"/>
    <w:rsid w:val="004E09B9"/>
    <w:rsid w:val="004E1FDE"/>
    <w:rsid w:val="004E2731"/>
    <w:rsid w:val="004E3241"/>
    <w:rsid w:val="004E4CB7"/>
    <w:rsid w:val="004E4E9D"/>
    <w:rsid w:val="004E6B7F"/>
    <w:rsid w:val="004E6BF5"/>
    <w:rsid w:val="004E7DB8"/>
    <w:rsid w:val="004F1252"/>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52B"/>
    <w:rsid w:val="005159EE"/>
    <w:rsid w:val="005206CC"/>
    <w:rsid w:val="00522EE0"/>
    <w:rsid w:val="0052322B"/>
    <w:rsid w:val="005261A0"/>
    <w:rsid w:val="0053187B"/>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99D"/>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77101"/>
    <w:rsid w:val="0058213F"/>
    <w:rsid w:val="00582D1F"/>
    <w:rsid w:val="005845FF"/>
    <w:rsid w:val="00585338"/>
    <w:rsid w:val="00586F2F"/>
    <w:rsid w:val="00590388"/>
    <w:rsid w:val="0059073B"/>
    <w:rsid w:val="00591314"/>
    <w:rsid w:val="00591B3A"/>
    <w:rsid w:val="00592826"/>
    <w:rsid w:val="0059286C"/>
    <w:rsid w:val="00593325"/>
    <w:rsid w:val="00593701"/>
    <w:rsid w:val="00594363"/>
    <w:rsid w:val="0059469D"/>
    <w:rsid w:val="005946EB"/>
    <w:rsid w:val="005A11BD"/>
    <w:rsid w:val="005A4278"/>
    <w:rsid w:val="005A5833"/>
    <w:rsid w:val="005A5C9B"/>
    <w:rsid w:val="005A7612"/>
    <w:rsid w:val="005B1BD7"/>
    <w:rsid w:val="005B3274"/>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5F68D1"/>
    <w:rsid w:val="00601860"/>
    <w:rsid w:val="00601AFC"/>
    <w:rsid w:val="00601C60"/>
    <w:rsid w:val="00602B00"/>
    <w:rsid w:val="0060385A"/>
    <w:rsid w:val="00603F79"/>
    <w:rsid w:val="00604B31"/>
    <w:rsid w:val="00604CD9"/>
    <w:rsid w:val="006050B9"/>
    <w:rsid w:val="00605A78"/>
    <w:rsid w:val="00606027"/>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2A62"/>
    <w:rsid w:val="006230A1"/>
    <w:rsid w:val="00623BC8"/>
    <w:rsid w:val="006254F0"/>
    <w:rsid w:val="00626796"/>
    <w:rsid w:val="00627CC2"/>
    <w:rsid w:val="00633D2A"/>
    <w:rsid w:val="006346E1"/>
    <w:rsid w:val="006352A1"/>
    <w:rsid w:val="00636E73"/>
    <w:rsid w:val="006422BE"/>
    <w:rsid w:val="00645091"/>
    <w:rsid w:val="00645797"/>
    <w:rsid w:val="00652CC3"/>
    <w:rsid w:val="00652D18"/>
    <w:rsid w:val="006549C4"/>
    <w:rsid w:val="00655BDB"/>
    <w:rsid w:val="006573BE"/>
    <w:rsid w:val="006576A9"/>
    <w:rsid w:val="006603BA"/>
    <w:rsid w:val="006608B2"/>
    <w:rsid w:val="0066302B"/>
    <w:rsid w:val="0066370D"/>
    <w:rsid w:val="00667B46"/>
    <w:rsid w:val="0067309B"/>
    <w:rsid w:val="00673440"/>
    <w:rsid w:val="00675847"/>
    <w:rsid w:val="006800F4"/>
    <w:rsid w:val="0068228C"/>
    <w:rsid w:val="00684AA7"/>
    <w:rsid w:val="00690C5C"/>
    <w:rsid w:val="00692C83"/>
    <w:rsid w:val="0069447E"/>
    <w:rsid w:val="00695C0A"/>
    <w:rsid w:val="006A0763"/>
    <w:rsid w:val="006A1039"/>
    <w:rsid w:val="006A1327"/>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B7489"/>
    <w:rsid w:val="006C02BD"/>
    <w:rsid w:val="006C0902"/>
    <w:rsid w:val="006C10E2"/>
    <w:rsid w:val="006C1DC2"/>
    <w:rsid w:val="006C2DE6"/>
    <w:rsid w:val="006C3B10"/>
    <w:rsid w:val="006C4108"/>
    <w:rsid w:val="006C477E"/>
    <w:rsid w:val="006C4F6C"/>
    <w:rsid w:val="006D0BE6"/>
    <w:rsid w:val="006D0F36"/>
    <w:rsid w:val="006D1742"/>
    <w:rsid w:val="006D21E1"/>
    <w:rsid w:val="006D2320"/>
    <w:rsid w:val="006D2598"/>
    <w:rsid w:val="006D34BB"/>
    <w:rsid w:val="006D4E19"/>
    <w:rsid w:val="006E3743"/>
    <w:rsid w:val="006F160B"/>
    <w:rsid w:val="006F2A10"/>
    <w:rsid w:val="006F2B93"/>
    <w:rsid w:val="006F327A"/>
    <w:rsid w:val="006F3554"/>
    <w:rsid w:val="006F47A9"/>
    <w:rsid w:val="006F5A3D"/>
    <w:rsid w:val="006F6F18"/>
    <w:rsid w:val="006F74A2"/>
    <w:rsid w:val="006F762A"/>
    <w:rsid w:val="007007E9"/>
    <w:rsid w:val="0070092F"/>
    <w:rsid w:val="0070132A"/>
    <w:rsid w:val="00701533"/>
    <w:rsid w:val="00701566"/>
    <w:rsid w:val="00701CA0"/>
    <w:rsid w:val="00702A17"/>
    <w:rsid w:val="0070427A"/>
    <w:rsid w:val="00705E09"/>
    <w:rsid w:val="00707074"/>
    <w:rsid w:val="0070790F"/>
    <w:rsid w:val="00707A82"/>
    <w:rsid w:val="00710916"/>
    <w:rsid w:val="007109F7"/>
    <w:rsid w:val="0071398A"/>
    <w:rsid w:val="00713BED"/>
    <w:rsid w:val="00715F93"/>
    <w:rsid w:val="007164D7"/>
    <w:rsid w:val="007214A0"/>
    <w:rsid w:val="00721C36"/>
    <w:rsid w:val="00722358"/>
    <w:rsid w:val="0072430D"/>
    <w:rsid w:val="007249F0"/>
    <w:rsid w:val="0072576E"/>
    <w:rsid w:val="00726663"/>
    <w:rsid w:val="0072729E"/>
    <w:rsid w:val="00727770"/>
    <w:rsid w:val="00730BD9"/>
    <w:rsid w:val="007316B5"/>
    <w:rsid w:val="00732035"/>
    <w:rsid w:val="0073219E"/>
    <w:rsid w:val="007322D1"/>
    <w:rsid w:val="00734B16"/>
    <w:rsid w:val="0073598B"/>
    <w:rsid w:val="007404B3"/>
    <w:rsid w:val="00741832"/>
    <w:rsid w:val="00742BEE"/>
    <w:rsid w:val="00742ED6"/>
    <w:rsid w:val="00743362"/>
    <w:rsid w:val="00745227"/>
    <w:rsid w:val="0074657F"/>
    <w:rsid w:val="0074766B"/>
    <w:rsid w:val="00747DD3"/>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0F1B"/>
    <w:rsid w:val="0077208B"/>
    <w:rsid w:val="00773419"/>
    <w:rsid w:val="00773516"/>
    <w:rsid w:val="00773686"/>
    <w:rsid w:val="00773FD1"/>
    <w:rsid w:val="00774804"/>
    <w:rsid w:val="00774F41"/>
    <w:rsid w:val="0077714B"/>
    <w:rsid w:val="00780741"/>
    <w:rsid w:val="00781C98"/>
    <w:rsid w:val="0078495F"/>
    <w:rsid w:val="007857D5"/>
    <w:rsid w:val="007859F9"/>
    <w:rsid w:val="00785CE3"/>
    <w:rsid w:val="00785D92"/>
    <w:rsid w:val="007866CD"/>
    <w:rsid w:val="00787071"/>
    <w:rsid w:val="00790414"/>
    <w:rsid w:val="00790A02"/>
    <w:rsid w:val="00793995"/>
    <w:rsid w:val="0079402F"/>
    <w:rsid w:val="00795198"/>
    <w:rsid w:val="0079523F"/>
    <w:rsid w:val="007960C7"/>
    <w:rsid w:val="0079651B"/>
    <w:rsid w:val="00797419"/>
    <w:rsid w:val="007A1685"/>
    <w:rsid w:val="007A22A3"/>
    <w:rsid w:val="007A2A9D"/>
    <w:rsid w:val="007A2E6C"/>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0BD"/>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1C46"/>
    <w:rsid w:val="008135D8"/>
    <w:rsid w:val="00814415"/>
    <w:rsid w:val="00816474"/>
    <w:rsid w:val="0081683C"/>
    <w:rsid w:val="00816E64"/>
    <w:rsid w:val="008217F6"/>
    <w:rsid w:val="00821BE2"/>
    <w:rsid w:val="0082309B"/>
    <w:rsid w:val="00823B83"/>
    <w:rsid w:val="0082440D"/>
    <w:rsid w:val="008248B0"/>
    <w:rsid w:val="00826304"/>
    <w:rsid w:val="00827119"/>
    <w:rsid w:val="0082754C"/>
    <w:rsid w:val="00830A18"/>
    <w:rsid w:val="0083267D"/>
    <w:rsid w:val="00835A75"/>
    <w:rsid w:val="00836A21"/>
    <w:rsid w:val="00837CD9"/>
    <w:rsid w:val="008413A8"/>
    <w:rsid w:val="00842E0D"/>
    <w:rsid w:val="008430E1"/>
    <w:rsid w:val="0084506B"/>
    <w:rsid w:val="00847CC7"/>
    <w:rsid w:val="008506E4"/>
    <w:rsid w:val="008506FA"/>
    <w:rsid w:val="008560AC"/>
    <w:rsid w:val="00856BB0"/>
    <w:rsid w:val="00860655"/>
    <w:rsid w:val="00861729"/>
    <w:rsid w:val="00862FB7"/>
    <w:rsid w:val="0086777B"/>
    <w:rsid w:val="008705ED"/>
    <w:rsid w:val="00870951"/>
    <w:rsid w:val="00871288"/>
    <w:rsid w:val="00871A3F"/>
    <w:rsid w:val="00872E46"/>
    <w:rsid w:val="0087428D"/>
    <w:rsid w:val="00875345"/>
    <w:rsid w:val="008764C8"/>
    <w:rsid w:val="00877389"/>
    <w:rsid w:val="008801E9"/>
    <w:rsid w:val="00881452"/>
    <w:rsid w:val="00881628"/>
    <w:rsid w:val="0088254F"/>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97544"/>
    <w:rsid w:val="008A025B"/>
    <w:rsid w:val="008A1ED2"/>
    <w:rsid w:val="008A3240"/>
    <w:rsid w:val="008A349A"/>
    <w:rsid w:val="008A5F98"/>
    <w:rsid w:val="008A6B62"/>
    <w:rsid w:val="008A745D"/>
    <w:rsid w:val="008A77DC"/>
    <w:rsid w:val="008B0DEB"/>
    <w:rsid w:val="008B1908"/>
    <w:rsid w:val="008B1D7F"/>
    <w:rsid w:val="008B25B4"/>
    <w:rsid w:val="008B2C0C"/>
    <w:rsid w:val="008B2F9E"/>
    <w:rsid w:val="008B3227"/>
    <w:rsid w:val="008B338B"/>
    <w:rsid w:val="008B417F"/>
    <w:rsid w:val="008B5129"/>
    <w:rsid w:val="008B556B"/>
    <w:rsid w:val="008B570F"/>
    <w:rsid w:val="008C1246"/>
    <w:rsid w:val="008C170D"/>
    <w:rsid w:val="008C3195"/>
    <w:rsid w:val="008C3764"/>
    <w:rsid w:val="008C4555"/>
    <w:rsid w:val="008C47A3"/>
    <w:rsid w:val="008C5D80"/>
    <w:rsid w:val="008D04F3"/>
    <w:rsid w:val="008D0DDA"/>
    <w:rsid w:val="008D1C6C"/>
    <w:rsid w:val="008D2B07"/>
    <w:rsid w:val="008D2B9A"/>
    <w:rsid w:val="008D3E78"/>
    <w:rsid w:val="008D49ED"/>
    <w:rsid w:val="008D6195"/>
    <w:rsid w:val="008D65C5"/>
    <w:rsid w:val="008D743D"/>
    <w:rsid w:val="008E0069"/>
    <w:rsid w:val="008E144F"/>
    <w:rsid w:val="008E46A4"/>
    <w:rsid w:val="008E576D"/>
    <w:rsid w:val="008F0050"/>
    <w:rsid w:val="008F0989"/>
    <w:rsid w:val="008F16BB"/>
    <w:rsid w:val="008F2167"/>
    <w:rsid w:val="008F5897"/>
    <w:rsid w:val="008F6302"/>
    <w:rsid w:val="008F75CE"/>
    <w:rsid w:val="009026A4"/>
    <w:rsid w:val="009037FB"/>
    <w:rsid w:val="00905513"/>
    <w:rsid w:val="00905F1D"/>
    <w:rsid w:val="0090780F"/>
    <w:rsid w:val="009103A5"/>
    <w:rsid w:val="00911DB1"/>
    <w:rsid w:val="00912DFE"/>
    <w:rsid w:val="0091542C"/>
    <w:rsid w:val="00916435"/>
    <w:rsid w:val="00917497"/>
    <w:rsid w:val="00917FA6"/>
    <w:rsid w:val="009225A2"/>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328D"/>
    <w:rsid w:val="00954D81"/>
    <w:rsid w:val="00955223"/>
    <w:rsid w:val="009565E4"/>
    <w:rsid w:val="0095670E"/>
    <w:rsid w:val="00956FA0"/>
    <w:rsid w:val="00960255"/>
    <w:rsid w:val="00960CC9"/>
    <w:rsid w:val="00961F9E"/>
    <w:rsid w:val="009622B4"/>
    <w:rsid w:val="009646A1"/>
    <w:rsid w:val="00964DAF"/>
    <w:rsid w:val="00964E7C"/>
    <w:rsid w:val="0096523A"/>
    <w:rsid w:val="009659ED"/>
    <w:rsid w:val="00966DB4"/>
    <w:rsid w:val="00967628"/>
    <w:rsid w:val="00967BC8"/>
    <w:rsid w:val="009708D3"/>
    <w:rsid w:val="00970F66"/>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30C6"/>
    <w:rsid w:val="00993D4A"/>
    <w:rsid w:val="00994191"/>
    <w:rsid w:val="00994351"/>
    <w:rsid w:val="00994EA7"/>
    <w:rsid w:val="009956D2"/>
    <w:rsid w:val="009968B3"/>
    <w:rsid w:val="0099735B"/>
    <w:rsid w:val="00997AB3"/>
    <w:rsid w:val="00997FF2"/>
    <w:rsid w:val="009A0766"/>
    <w:rsid w:val="009A129A"/>
    <w:rsid w:val="009A1EF6"/>
    <w:rsid w:val="009A227B"/>
    <w:rsid w:val="009A2DAF"/>
    <w:rsid w:val="009A2EFB"/>
    <w:rsid w:val="009A37D9"/>
    <w:rsid w:val="009A3C68"/>
    <w:rsid w:val="009A5A4C"/>
    <w:rsid w:val="009A5D51"/>
    <w:rsid w:val="009B0A84"/>
    <w:rsid w:val="009B0E39"/>
    <w:rsid w:val="009B1828"/>
    <w:rsid w:val="009B1F3C"/>
    <w:rsid w:val="009B4B42"/>
    <w:rsid w:val="009B53F8"/>
    <w:rsid w:val="009B6625"/>
    <w:rsid w:val="009B675E"/>
    <w:rsid w:val="009C2DDC"/>
    <w:rsid w:val="009C3103"/>
    <w:rsid w:val="009C4868"/>
    <w:rsid w:val="009C54A5"/>
    <w:rsid w:val="009C5A73"/>
    <w:rsid w:val="009C5B9F"/>
    <w:rsid w:val="009D2B2F"/>
    <w:rsid w:val="009D3399"/>
    <w:rsid w:val="009D359A"/>
    <w:rsid w:val="009D3681"/>
    <w:rsid w:val="009D36CE"/>
    <w:rsid w:val="009D432C"/>
    <w:rsid w:val="009D4AA6"/>
    <w:rsid w:val="009D5690"/>
    <w:rsid w:val="009D69C0"/>
    <w:rsid w:val="009D6DC8"/>
    <w:rsid w:val="009E22A1"/>
    <w:rsid w:val="009E3144"/>
    <w:rsid w:val="009E3549"/>
    <w:rsid w:val="009F0FE0"/>
    <w:rsid w:val="009F130A"/>
    <w:rsid w:val="009F1418"/>
    <w:rsid w:val="009F27A5"/>
    <w:rsid w:val="009F3D44"/>
    <w:rsid w:val="009F6393"/>
    <w:rsid w:val="009F7428"/>
    <w:rsid w:val="009F7B61"/>
    <w:rsid w:val="00A05907"/>
    <w:rsid w:val="00A063AC"/>
    <w:rsid w:val="00A07F4A"/>
    <w:rsid w:val="00A10BB1"/>
    <w:rsid w:val="00A151CF"/>
    <w:rsid w:val="00A20048"/>
    <w:rsid w:val="00A229E9"/>
    <w:rsid w:val="00A23F0F"/>
    <w:rsid w:val="00A24147"/>
    <w:rsid w:val="00A246EA"/>
    <w:rsid w:val="00A24800"/>
    <w:rsid w:val="00A24F00"/>
    <w:rsid w:val="00A253CF"/>
    <w:rsid w:val="00A267BD"/>
    <w:rsid w:val="00A277EB"/>
    <w:rsid w:val="00A3153F"/>
    <w:rsid w:val="00A36132"/>
    <w:rsid w:val="00A41891"/>
    <w:rsid w:val="00A42793"/>
    <w:rsid w:val="00A43AD8"/>
    <w:rsid w:val="00A4406E"/>
    <w:rsid w:val="00A44539"/>
    <w:rsid w:val="00A456EA"/>
    <w:rsid w:val="00A471A1"/>
    <w:rsid w:val="00A471BE"/>
    <w:rsid w:val="00A47227"/>
    <w:rsid w:val="00A478EF"/>
    <w:rsid w:val="00A504F7"/>
    <w:rsid w:val="00A5100D"/>
    <w:rsid w:val="00A53110"/>
    <w:rsid w:val="00A54F39"/>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9744D"/>
    <w:rsid w:val="00AA15D3"/>
    <w:rsid w:val="00AA4924"/>
    <w:rsid w:val="00AA687F"/>
    <w:rsid w:val="00AA6BC8"/>
    <w:rsid w:val="00AA7184"/>
    <w:rsid w:val="00AB0DCF"/>
    <w:rsid w:val="00AB25D6"/>
    <w:rsid w:val="00AB28F4"/>
    <w:rsid w:val="00AB3984"/>
    <w:rsid w:val="00AB44B1"/>
    <w:rsid w:val="00AB5776"/>
    <w:rsid w:val="00AB635D"/>
    <w:rsid w:val="00AC02DE"/>
    <w:rsid w:val="00AC0AE4"/>
    <w:rsid w:val="00AC10FA"/>
    <w:rsid w:val="00AC1B7C"/>
    <w:rsid w:val="00AC1EDB"/>
    <w:rsid w:val="00AC2CDF"/>
    <w:rsid w:val="00AC35C3"/>
    <w:rsid w:val="00AC3E73"/>
    <w:rsid w:val="00AC42E6"/>
    <w:rsid w:val="00AC5B49"/>
    <w:rsid w:val="00AC5B61"/>
    <w:rsid w:val="00AD0117"/>
    <w:rsid w:val="00AD0AB8"/>
    <w:rsid w:val="00AD0F4E"/>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E65"/>
    <w:rsid w:val="00B01FBB"/>
    <w:rsid w:val="00B02B54"/>
    <w:rsid w:val="00B0369E"/>
    <w:rsid w:val="00B03F63"/>
    <w:rsid w:val="00B061F5"/>
    <w:rsid w:val="00B06F7F"/>
    <w:rsid w:val="00B1036B"/>
    <w:rsid w:val="00B122DE"/>
    <w:rsid w:val="00B130B8"/>
    <w:rsid w:val="00B13C1B"/>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3EC"/>
    <w:rsid w:val="00B374B2"/>
    <w:rsid w:val="00B40B4F"/>
    <w:rsid w:val="00B4446B"/>
    <w:rsid w:val="00B454B6"/>
    <w:rsid w:val="00B47E45"/>
    <w:rsid w:val="00B52EC1"/>
    <w:rsid w:val="00B53E89"/>
    <w:rsid w:val="00B540FF"/>
    <w:rsid w:val="00B5414B"/>
    <w:rsid w:val="00B6026E"/>
    <w:rsid w:val="00B60F30"/>
    <w:rsid w:val="00B62068"/>
    <w:rsid w:val="00B67273"/>
    <w:rsid w:val="00B67D67"/>
    <w:rsid w:val="00B70A36"/>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65AE"/>
    <w:rsid w:val="00BA7BC4"/>
    <w:rsid w:val="00BB3168"/>
    <w:rsid w:val="00BB3763"/>
    <w:rsid w:val="00BB3B8D"/>
    <w:rsid w:val="00BB45DD"/>
    <w:rsid w:val="00BB51E6"/>
    <w:rsid w:val="00BB5DFA"/>
    <w:rsid w:val="00BB7995"/>
    <w:rsid w:val="00BC0376"/>
    <w:rsid w:val="00BC159F"/>
    <w:rsid w:val="00BC23F3"/>
    <w:rsid w:val="00BC58B9"/>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02021"/>
    <w:rsid w:val="00C102A1"/>
    <w:rsid w:val="00C12C45"/>
    <w:rsid w:val="00C2109B"/>
    <w:rsid w:val="00C233F1"/>
    <w:rsid w:val="00C2351B"/>
    <w:rsid w:val="00C247CB"/>
    <w:rsid w:val="00C26310"/>
    <w:rsid w:val="00C26323"/>
    <w:rsid w:val="00C266FA"/>
    <w:rsid w:val="00C27D95"/>
    <w:rsid w:val="00C347BB"/>
    <w:rsid w:val="00C3526C"/>
    <w:rsid w:val="00C36B4B"/>
    <w:rsid w:val="00C40AB8"/>
    <w:rsid w:val="00C40DE1"/>
    <w:rsid w:val="00C41BB2"/>
    <w:rsid w:val="00C42272"/>
    <w:rsid w:val="00C42D0C"/>
    <w:rsid w:val="00C44A9D"/>
    <w:rsid w:val="00C46302"/>
    <w:rsid w:val="00C466B7"/>
    <w:rsid w:val="00C46B58"/>
    <w:rsid w:val="00C501FE"/>
    <w:rsid w:val="00C5037A"/>
    <w:rsid w:val="00C509CB"/>
    <w:rsid w:val="00C51152"/>
    <w:rsid w:val="00C5171D"/>
    <w:rsid w:val="00C518AD"/>
    <w:rsid w:val="00C52670"/>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1371"/>
    <w:rsid w:val="00C8267B"/>
    <w:rsid w:val="00C82771"/>
    <w:rsid w:val="00C839C7"/>
    <w:rsid w:val="00C84B4B"/>
    <w:rsid w:val="00C876BF"/>
    <w:rsid w:val="00C90EC3"/>
    <w:rsid w:val="00C91336"/>
    <w:rsid w:val="00C91A12"/>
    <w:rsid w:val="00C94B9A"/>
    <w:rsid w:val="00C96BFD"/>
    <w:rsid w:val="00C9789A"/>
    <w:rsid w:val="00CA3434"/>
    <w:rsid w:val="00CA6E12"/>
    <w:rsid w:val="00CB00A5"/>
    <w:rsid w:val="00CB115B"/>
    <w:rsid w:val="00CB4CF1"/>
    <w:rsid w:val="00CB5CE5"/>
    <w:rsid w:val="00CB66A0"/>
    <w:rsid w:val="00CC0237"/>
    <w:rsid w:val="00CC1E22"/>
    <w:rsid w:val="00CC5D70"/>
    <w:rsid w:val="00CC736C"/>
    <w:rsid w:val="00CD182A"/>
    <w:rsid w:val="00CD35C3"/>
    <w:rsid w:val="00CD39B5"/>
    <w:rsid w:val="00CD438D"/>
    <w:rsid w:val="00CD5921"/>
    <w:rsid w:val="00CD7825"/>
    <w:rsid w:val="00CE0334"/>
    <w:rsid w:val="00CE25A6"/>
    <w:rsid w:val="00CE458F"/>
    <w:rsid w:val="00CE6023"/>
    <w:rsid w:val="00CE656A"/>
    <w:rsid w:val="00CE7F0E"/>
    <w:rsid w:val="00CE7F23"/>
    <w:rsid w:val="00CF0800"/>
    <w:rsid w:val="00CF21C6"/>
    <w:rsid w:val="00CF2BEA"/>
    <w:rsid w:val="00CF3949"/>
    <w:rsid w:val="00CF4DC5"/>
    <w:rsid w:val="00CF724B"/>
    <w:rsid w:val="00D0218B"/>
    <w:rsid w:val="00D0462F"/>
    <w:rsid w:val="00D05903"/>
    <w:rsid w:val="00D05A87"/>
    <w:rsid w:val="00D061DD"/>
    <w:rsid w:val="00D0713F"/>
    <w:rsid w:val="00D10B1D"/>
    <w:rsid w:val="00D10D66"/>
    <w:rsid w:val="00D1149F"/>
    <w:rsid w:val="00D1425E"/>
    <w:rsid w:val="00D14494"/>
    <w:rsid w:val="00D144C6"/>
    <w:rsid w:val="00D166AA"/>
    <w:rsid w:val="00D16BC0"/>
    <w:rsid w:val="00D177D8"/>
    <w:rsid w:val="00D20BDD"/>
    <w:rsid w:val="00D2144D"/>
    <w:rsid w:val="00D2243B"/>
    <w:rsid w:val="00D25D61"/>
    <w:rsid w:val="00D26DE2"/>
    <w:rsid w:val="00D272BD"/>
    <w:rsid w:val="00D27D84"/>
    <w:rsid w:val="00D304C2"/>
    <w:rsid w:val="00D31058"/>
    <w:rsid w:val="00D3222C"/>
    <w:rsid w:val="00D32ED0"/>
    <w:rsid w:val="00D32FC5"/>
    <w:rsid w:val="00D359D4"/>
    <w:rsid w:val="00D36E2F"/>
    <w:rsid w:val="00D37AAD"/>
    <w:rsid w:val="00D40A72"/>
    <w:rsid w:val="00D4332C"/>
    <w:rsid w:val="00D4480A"/>
    <w:rsid w:val="00D453CC"/>
    <w:rsid w:val="00D467D2"/>
    <w:rsid w:val="00D47D87"/>
    <w:rsid w:val="00D5056A"/>
    <w:rsid w:val="00D51D27"/>
    <w:rsid w:val="00D52B4B"/>
    <w:rsid w:val="00D5311F"/>
    <w:rsid w:val="00D541B3"/>
    <w:rsid w:val="00D5594C"/>
    <w:rsid w:val="00D56E64"/>
    <w:rsid w:val="00D60C30"/>
    <w:rsid w:val="00D610D6"/>
    <w:rsid w:val="00D618C4"/>
    <w:rsid w:val="00D62042"/>
    <w:rsid w:val="00D6267A"/>
    <w:rsid w:val="00D63417"/>
    <w:rsid w:val="00D65C6A"/>
    <w:rsid w:val="00D665CC"/>
    <w:rsid w:val="00D67295"/>
    <w:rsid w:val="00D674BA"/>
    <w:rsid w:val="00D70342"/>
    <w:rsid w:val="00D70623"/>
    <w:rsid w:val="00D70F0C"/>
    <w:rsid w:val="00D73181"/>
    <w:rsid w:val="00D74239"/>
    <w:rsid w:val="00D74E2A"/>
    <w:rsid w:val="00D75F96"/>
    <w:rsid w:val="00D77C1E"/>
    <w:rsid w:val="00D80A33"/>
    <w:rsid w:val="00D81175"/>
    <w:rsid w:val="00D81CB4"/>
    <w:rsid w:val="00D832DC"/>
    <w:rsid w:val="00D8507A"/>
    <w:rsid w:val="00D8577B"/>
    <w:rsid w:val="00D870C3"/>
    <w:rsid w:val="00D92953"/>
    <w:rsid w:val="00D93444"/>
    <w:rsid w:val="00D93C80"/>
    <w:rsid w:val="00D94A90"/>
    <w:rsid w:val="00D968AC"/>
    <w:rsid w:val="00D96F93"/>
    <w:rsid w:val="00D97239"/>
    <w:rsid w:val="00DA0486"/>
    <w:rsid w:val="00DA2225"/>
    <w:rsid w:val="00DB1502"/>
    <w:rsid w:val="00DB1749"/>
    <w:rsid w:val="00DB2792"/>
    <w:rsid w:val="00DB3B6C"/>
    <w:rsid w:val="00DC0226"/>
    <w:rsid w:val="00DC0C60"/>
    <w:rsid w:val="00DC5D2A"/>
    <w:rsid w:val="00DC72C4"/>
    <w:rsid w:val="00DC7B42"/>
    <w:rsid w:val="00DD12C9"/>
    <w:rsid w:val="00DD16AA"/>
    <w:rsid w:val="00DD2954"/>
    <w:rsid w:val="00DD36C6"/>
    <w:rsid w:val="00DD78F1"/>
    <w:rsid w:val="00DE1609"/>
    <w:rsid w:val="00DE458F"/>
    <w:rsid w:val="00DE4DDF"/>
    <w:rsid w:val="00DF0F3F"/>
    <w:rsid w:val="00DF1FC5"/>
    <w:rsid w:val="00DF24A4"/>
    <w:rsid w:val="00DF2516"/>
    <w:rsid w:val="00DF371B"/>
    <w:rsid w:val="00DF3BAA"/>
    <w:rsid w:val="00DF58B5"/>
    <w:rsid w:val="00DF6019"/>
    <w:rsid w:val="00E034DA"/>
    <w:rsid w:val="00E064A6"/>
    <w:rsid w:val="00E118F6"/>
    <w:rsid w:val="00E161CA"/>
    <w:rsid w:val="00E17BF5"/>
    <w:rsid w:val="00E21C44"/>
    <w:rsid w:val="00E22213"/>
    <w:rsid w:val="00E23D96"/>
    <w:rsid w:val="00E246E3"/>
    <w:rsid w:val="00E24A8C"/>
    <w:rsid w:val="00E258BB"/>
    <w:rsid w:val="00E2638E"/>
    <w:rsid w:val="00E26A2E"/>
    <w:rsid w:val="00E27E0B"/>
    <w:rsid w:val="00E30C12"/>
    <w:rsid w:val="00E35024"/>
    <w:rsid w:val="00E3628F"/>
    <w:rsid w:val="00E376AE"/>
    <w:rsid w:val="00E40827"/>
    <w:rsid w:val="00E40D3C"/>
    <w:rsid w:val="00E41AEF"/>
    <w:rsid w:val="00E46192"/>
    <w:rsid w:val="00E50862"/>
    <w:rsid w:val="00E50F75"/>
    <w:rsid w:val="00E51140"/>
    <w:rsid w:val="00E51956"/>
    <w:rsid w:val="00E56F02"/>
    <w:rsid w:val="00E57386"/>
    <w:rsid w:val="00E63BE1"/>
    <w:rsid w:val="00E65109"/>
    <w:rsid w:val="00E65870"/>
    <w:rsid w:val="00E66D17"/>
    <w:rsid w:val="00E721F7"/>
    <w:rsid w:val="00E731DB"/>
    <w:rsid w:val="00E73547"/>
    <w:rsid w:val="00E75C94"/>
    <w:rsid w:val="00E75DE3"/>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96B96"/>
    <w:rsid w:val="00EA077E"/>
    <w:rsid w:val="00EA121E"/>
    <w:rsid w:val="00EA1AE9"/>
    <w:rsid w:val="00EA2F0E"/>
    <w:rsid w:val="00EA3E37"/>
    <w:rsid w:val="00EA42C2"/>
    <w:rsid w:val="00EA46E6"/>
    <w:rsid w:val="00EA4853"/>
    <w:rsid w:val="00EA4D94"/>
    <w:rsid w:val="00EA58C9"/>
    <w:rsid w:val="00EA6837"/>
    <w:rsid w:val="00EA6EB1"/>
    <w:rsid w:val="00EB0DBE"/>
    <w:rsid w:val="00EB1211"/>
    <w:rsid w:val="00EB1485"/>
    <w:rsid w:val="00EB30FA"/>
    <w:rsid w:val="00EB66B2"/>
    <w:rsid w:val="00EB6F69"/>
    <w:rsid w:val="00EC0736"/>
    <w:rsid w:val="00EC1B3A"/>
    <w:rsid w:val="00EC25A6"/>
    <w:rsid w:val="00EC2B46"/>
    <w:rsid w:val="00EC5869"/>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2F32"/>
    <w:rsid w:val="00EF61CF"/>
    <w:rsid w:val="00EF687A"/>
    <w:rsid w:val="00EF70F8"/>
    <w:rsid w:val="00F043AF"/>
    <w:rsid w:val="00F07E05"/>
    <w:rsid w:val="00F11A04"/>
    <w:rsid w:val="00F11ADC"/>
    <w:rsid w:val="00F12220"/>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266"/>
    <w:rsid w:val="00F37979"/>
    <w:rsid w:val="00F37B13"/>
    <w:rsid w:val="00F407FE"/>
    <w:rsid w:val="00F40FBE"/>
    <w:rsid w:val="00F41569"/>
    <w:rsid w:val="00F42305"/>
    <w:rsid w:val="00F42BCD"/>
    <w:rsid w:val="00F43122"/>
    <w:rsid w:val="00F4365C"/>
    <w:rsid w:val="00F43FAE"/>
    <w:rsid w:val="00F44DB2"/>
    <w:rsid w:val="00F450CB"/>
    <w:rsid w:val="00F45164"/>
    <w:rsid w:val="00F468F5"/>
    <w:rsid w:val="00F46C8F"/>
    <w:rsid w:val="00F4734B"/>
    <w:rsid w:val="00F51464"/>
    <w:rsid w:val="00F52E1B"/>
    <w:rsid w:val="00F53834"/>
    <w:rsid w:val="00F54213"/>
    <w:rsid w:val="00F54358"/>
    <w:rsid w:val="00F54503"/>
    <w:rsid w:val="00F55319"/>
    <w:rsid w:val="00F55DA2"/>
    <w:rsid w:val="00F575C5"/>
    <w:rsid w:val="00F57652"/>
    <w:rsid w:val="00F57E83"/>
    <w:rsid w:val="00F57F1C"/>
    <w:rsid w:val="00F61913"/>
    <w:rsid w:val="00F62A54"/>
    <w:rsid w:val="00F64683"/>
    <w:rsid w:val="00F648B9"/>
    <w:rsid w:val="00F6505B"/>
    <w:rsid w:val="00F6530D"/>
    <w:rsid w:val="00F676CF"/>
    <w:rsid w:val="00F72159"/>
    <w:rsid w:val="00F7599D"/>
    <w:rsid w:val="00F762AB"/>
    <w:rsid w:val="00F804AE"/>
    <w:rsid w:val="00F83A84"/>
    <w:rsid w:val="00F83ECC"/>
    <w:rsid w:val="00F85EB9"/>
    <w:rsid w:val="00F95F4C"/>
    <w:rsid w:val="00F9647E"/>
    <w:rsid w:val="00F96DD7"/>
    <w:rsid w:val="00FA03A6"/>
    <w:rsid w:val="00FA166E"/>
    <w:rsid w:val="00FA1C9F"/>
    <w:rsid w:val="00FA4F2E"/>
    <w:rsid w:val="00FA4F44"/>
    <w:rsid w:val="00FA5E3A"/>
    <w:rsid w:val="00FA5F14"/>
    <w:rsid w:val="00FA722C"/>
    <w:rsid w:val="00FB064D"/>
    <w:rsid w:val="00FB0B33"/>
    <w:rsid w:val="00FB0D02"/>
    <w:rsid w:val="00FB0F88"/>
    <w:rsid w:val="00FB188B"/>
    <w:rsid w:val="00FB258D"/>
    <w:rsid w:val="00FB2825"/>
    <w:rsid w:val="00FB4557"/>
    <w:rsid w:val="00FB50B4"/>
    <w:rsid w:val="00FB53D1"/>
    <w:rsid w:val="00FB6E17"/>
    <w:rsid w:val="00FB7143"/>
    <w:rsid w:val="00FC1893"/>
    <w:rsid w:val="00FC372E"/>
    <w:rsid w:val="00FC5614"/>
    <w:rsid w:val="00FD06E3"/>
    <w:rsid w:val="00FD07CA"/>
    <w:rsid w:val="00FD1D07"/>
    <w:rsid w:val="00FD241D"/>
    <w:rsid w:val="00FD3269"/>
    <w:rsid w:val="00FD348C"/>
    <w:rsid w:val="00FD3AB6"/>
    <w:rsid w:val="00FE2BE9"/>
    <w:rsid w:val="00FE3406"/>
    <w:rsid w:val="00FE4638"/>
    <w:rsid w:val="00FE5DE1"/>
    <w:rsid w:val="00FE6EA9"/>
    <w:rsid w:val="00FF0BE6"/>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EB639"/>
  <w15:docId w15:val="{777F4801-BC99-6F40-A703-0B841F14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1"/>
    <w:next w:val="a1"/>
    <w:link w:val="21"/>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2">
    <w:name w:val="toc 1"/>
    <w:aliases w:val="Оглавление 10"/>
    <w:basedOn w:val="a1"/>
    <w:next w:val="a1"/>
    <w:autoRedefine/>
    <w:uiPriority w:val="39"/>
    <w:qFormat/>
    <w:rsid w:val="008F0050"/>
    <w:pPr>
      <w:tabs>
        <w:tab w:val="left" w:pos="480"/>
        <w:tab w:val="right" w:leader="dot" w:pos="9639"/>
      </w:tabs>
      <w:spacing w:after="160"/>
    </w:pPr>
    <w:rPr>
      <w:b/>
      <w:bCs/>
      <w:caps/>
      <w:noProof/>
    </w:rPr>
  </w:style>
  <w:style w:type="paragraph" w:styleId="22">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uiPriority w:val="99"/>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uiPriority w:val="9"/>
    <w:rsid w:val="0075438A"/>
    <w:rPr>
      <w:rFonts w:ascii="Times New Roman" w:eastAsia="Times New Roman" w:hAnsi="Times New Roman"/>
      <w:i/>
      <w:lang w:val="x-none" w:eastAsia="x-none"/>
    </w:rPr>
  </w:style>
  <w:style w:type="character" w:customStyle="1" w:styleId="70">
    <w:name w:val="Заголовок 7 Знак"/>
    <w:aliases w:val="PIM 7 Знак"/>
    <w:link w:val="7"/>
    <w:uiPriority w:val="9"/>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uiPriority w:val="99"/>
    <w:rsid w:val="0075438A"/>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1"/>
    <w:rsid w:val="0075438A"/>
    <w:pPr>
      <w:spacing w:before="60" w:after="0"/>
      <w:ind w:firstLine="851"/>
    </w:pPr>
    <w:rPr>
      <w:szCs w:val="20"/>
    </w:rPr>
  </w:style>
  <w:style w:type="paragraph" w:customStyle="1" w:styleId="15">
    <w:name w:val="заголовок 1"/>
    <w:basedOn w:val="a1"/>
    <w:next w:val="a1"/>
    <w:autoRedefine/>
    <w:uiPriority w:val="99"/>
    <w:rsid w:val="00F61913"/>
    <w:pPr>
      <w:spacing w:after="0"/>
      <w:ind w:right="-108"/>
      <w:jc w:val="center"/>
      <w:outlineLvl w:val="0"/>
    </w:pPr>
    <w:rPr>
      <w:b/>
      <w:sz w:val="28"/>
      <w:szCs w:val="28"/>
    </w:rPr>
  </w:style>
  <w:style w:type="character" w:customStyle="1" w:styleId="23">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894D81"/>
    <w:rPr>
      <w:rFonts w:ascii="Times New Roman" w:eastAsia="Times New Roman" w:hAnsi="Times New Roman" w:cs="Times New Roman"/>
      <w:b/>
      <w:kern w:val="28"/>
      <w:sz w:val="24"/>
      <w:szCs w:val="24"/>
      <w:lang w:val="x-none" w:eastAsia="x-none"/>
    </w:rPr>
  </w:style>
  <w:style w:type="paragraph" w:customStyle="1" w:styleId="24">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unhideWhenUsed/>
    <w:rsid w:val="00101B6B"/>
    <w:rPr>
      <w:sz w:val="20"/>
      <w:szCs w:val="20"/>
      <w:lang w:val="x-none"/>
    </w:rPr>
  </w:style>
  <w:style w:type="character" w:customStyle="1" w:styleId="af9">
    <w:name w:val="Текст примечания Знак"/>
    <w:link w:val="af8"/>
    <w:uiPriority w:val="99"/>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Заголовок Знак"/>
    <w:link w:val="afb"/>
    <w:uiPriority w:val="10"/>
    <w:rsid w:val="00FE4638"/>
    <w:rPr>
      <w:rFonts w:ascii="Times New Roman" w:eastAsia="Times New Roman" w:hAnsi="Times New Roman" w:cs="Times New Roman"/>
      <w:sz w:val="28"/>
      <w:szCs w:val="28"/>
      <w:lang w:eastAsia="ru-RU"/>
    </w:rPr>
  </w:style>
  <w:style w:type="paragraph" w:styleId="25">
    <w:name w:val="Body Text 2"/>
    <w:basedOn w:val="a1"/>
    <w:link w:val="26"/>
    <w:uiPriority w:val="99"/>
    <w:unhideWhenUsed/>
    <w:rsid w:val="00EE4444"/>
    <w:pPr>
      <w:spacing w:after="120" w:line="480" w:lineRule="auto"/>
    </w:pPr>
    <w:rPr>
      <w:lang w:val="x-none"/>
    </w:rPr>
  </w:style>
  <w:style w:type="character" w:customStyle="1" w:styleId="26">
    <w:name w:val="Основной текст 2 Знак"/>
    <w:link w:val="25"/>
    <w:uiPriority w:val="99"/>
    <w:rsid w:val="00EE4444"/>
    <w:rPr>
      <w:rFonts w:ascii="Times New Roman" w:eastAsia="Times New Roman" w:hAnsi="Times New Roman" w:cs="Times New Roman"/>
      <w:sz w:val="24"/>
      <w:szCs w:val="24"/>
      <w:lang w:eastAsia="ru-RU"/>
    </w:rPr>
  </w:style>
  <w:style w:type="table" w:customStyle="1" w:styleId="16">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8">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9"/>
    <w:locked/>
    <w:rsid w:val="006D2320"/>
    <w:rPr>
      <w:rFonts w:ascii="Times New Roman" w:hAnsi="Times New Roman"/>
      <w:sz w:val="26"/>
      <w:szCs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9">
    <w:name w:val="Основной текст с отступом 2 Знак"/>
    <w:link w:val="28"/>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uiPriority w:val="99"/>
    <w:rsid w:val="006D2320"/>
    <w:pPr>
      <w:spacing w:after="120"/>
      <w:ind w:left="283"/>
      <w:jc w:val="left"/>
    </w:pPr>
    <w:rPr>
      <w:sz w:val="16"/>
      <w:szCs w:val="16"/>
      <w:lang w:val="x-none" w:eastAsia="x-none"/>
    </w:rPr>
  </w:style>
  <w:style w:type="character" w:customStyle="1" w:styleId="37">
    <w:name w:val="Основной текст с отступом 3 Знак"/>
    <w:link w:val="36"/>
    <w:uiPriority w:val="99"/>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uiPriority w:val="9"/>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uiPriority w:val="20"/>
    <w:qFormat/>
    <w:rsid w:val="00CB00A5"/>
    <w:rPr>
      <w:i/>
      <w:iCs/>
    </w:rPr>
  </w:style>
  <w:style w:type="character" w:styleId="affa">
    <w:name w:val="Strong"/>
    <w:uiPriority w:val="22"/>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a">
    <w:name w:val="Нет списка2"/>
    <w:next w:val="a4"/>
    <w:uiPriority w:val="99"/>
    <w:semiHidden/>
    <w:unhideWhenUsed/>
    <w:rsid w:val="00CB00A5"/>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character" w:customStyle="1" w:styleId="afff0">
    <w:name w:val="Привязка сноски"/>
    <w:rsid w:val="00773686"/>
    <w:rPr>
      <w:rFonts w:ascii="Times New Roman" w:hAnsi="Times New Roman" w:cs="Times New Roman"/>
      <w:vertAlign w:val="superscript"/>
    </w:rPr>
  </w:style>
  <w:style w:type="character" w:customStyle="1" w:styleId="afff1">
    <w:name w:val="Символ сноски"/>
    <w:qFormat/>
    <w:rsid w:val="00773686"/>
  </w:style>
  <w:style w:type="paragraph" w:customStyle="1" w:styleId="1b">
    <w:name w:val="Заголовок1"/>
    <w:basedOn w:val="a1"/>
    <w:next w:val="a1"/>
    <w:uiPriority w:val="99"/>
    <w:qFormat/>
    <w:rsid w:val="00332FCA"/>
    <w:pPr>
      <w:autoSpaceDE w:val="0"/>
      <w:autoSpaceDN w:val="0"/>
      <w:spacing w:after="0"/>
      <w:ind w:left="3600"/>
      <w:jc w:val="left"/>
    </w:pPr>
    <w:rPr>
      <w:sz w:val="28"/>
      <w:szCs w:val="28"/>
    </w:rPr>
  </w:style>
  <w:style w:type="character" w:customStyle="1" w:styleId="1c">
    <w:name w:val="Неразрешенное упоминание1"/>
    <w:uiPriority w:val="99"/>
    <w:semiHidden/>
    <w:unhideWhenUsed/>
    <w:rsid w:val="00332FCA"/>
    <w:rPr>
      <w:color w:val="605E5C"/>
      <w:shd w:val="clear" w:color="auto" w:fill="E1DFDD"/>
    </w:rPr>
  </w:style>
  <w:style w:type="character" w:customStyle="1" w:styleId="1d">
    <w:name w:val="Заголовок Знак1"/>
    <w:basedOn w:val="a2"/>
    <w:uiPriority w:val="99"/>
    <w:rsid w:val="00332FCA"/>
    <w:rPr>
      <w:rFonts w:asciiTheme="majorHAnsi" w:eastAsiaTheme="majorEastAsia" w:hAnsiTheme="majorHAnsi" w:cstheme="majorBidi"/>
      <w:spacing w:val="-10"/>
      <w:kern w:val="28"/>
      <w:sz w:val="56"/>
      <w:szCs w:val="56"/>
    </w:rPr>
  </w:style>
  <w:style w:type="paragraph" w:customStyle="1" w:styleId="Standard">
    <w:name w:val="Standard"/>
    <w:rsid w:val="00332FCA"/>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332FCA"/>
    <w:pPr>
      <w:widowControl w:val="0"/>
      <w:autoSpaceDE w:val="0"/>
      <w:autoSpaceDN w:val="0"/>
    </w:pPr>
    <w:rPr>
      <w:rFonts w:ascii="Courier New" w:eastAsia="Times New Roman" w:hAnsi="Courier New" w:cs="Courier New"/>
    </w:rPr>
  </w:style>
  <w:style w:type="paragraph" w:customStyle="1" w:styleId="ConsPlusTitle">
    <w:name w:val="ConsPlusTitle"/>
    <w:rsid w:val="00332FCA"/>
    <w:pPr>
      <w:widowControl w:val="0"/>
      <w:autoSpaceDE w:val="0"/>
      <w:autoSpaceDN w:val="0"/>
    </w:pPr>
    <w:rPr>
      <w:rFonts w:eastAsia="Times New Roman" w:cs="Calibri"/>
      <w:b/>
      <w:sz w:val="22"/>
    </w:rPr>
  </w:style>
  <w:style w:type="paragraph" w:customStyle="1" w:styleId="ConsPlusCell">
    <w:name w:val="ConsPlusCell"/>
    <w:rsid w:val="00332FCA"/>
    <w:pPr>
      <w:widowControl w:val="0"/>
      <w:autoSpaceDE w:val="0"/>
      <w:autoSpaceDN w:val="0"/>
    </w:pPr>
    <w:rPr>
      <w:rFonts w:ascii="Courier New" w:eastAsia="Times New Roman" w:hAnsi="Courier New" w:cs="Courier New"/>
    </w:rPr>
  </w:style>
  <w:style w:type="paragraph" w:customStyle="1" w:styleId="ConsPlusDocList">
    <w:name w:val="ConsPlusDocList"/>
    <w:rsid w:val="00332FCA"/>
    <w:pPr>
      <w:widowControl w:val="0"/>
      <w:autoSpaceDE w:val="0"/>
      <w:autoSpaceDN w:val="0"/>
    </w:pPr>
    <w:rPr>
      <w:rFonts w:eastAsia="Times New Roman" w:cs="Calibri"/>
      <w:sz w:val="22"/>
    </w:rPr>
  </w:style>
  <w:style w:type="paragraph" w:customStyle="1" w:styleId="ConsPlusTitlePage">
    <w:name w:val="ConsPlusTitlePage"/>
    <w:rsid w:val="00332FCA"/>
    <w:pPr>
      <w:widowControl w:val="0"/>
      <w:autoSpaceDE w:val="0"/>
      <w:autoSpaceDN w:val="0"/>
    </w:pPr>
    <w:rPr>
      <w:rFonts w:ascii="Tahoma" w:eastAsia="Times New Roman" w:hAnsi="Tahoma" w:cs="Tahoma"/>
    </w:rPr>
  </w:style>
  <w:style w:type="paragraph" w:customStyle="1" w:styleId="ConsPlusJurTerm">
    <w:name w:val="ConsPlusJurTerm"/>
    <w:rsid w:val="00332FCA"/>
    <w:pPr>
      <w:widowControl w:val="0"/>
      <w:autoSpaceDE w:val="0"/>
      <w:autoSpaceDN w:val="0"/>
    </w:pPr>
    <w:rPr>
      <w:rFonts w:ascii="Tahoma" w:eastAsia="Times New Roman" w:hAnsi="Tahoma" w:cs="Tahoma"/>
      <w:sz w:val="26"/>
    </w:rPr>
  </w:style>
  <w:style w:type="paragraph" w:customStyle="1" w:styleId="ConsPlusTextList">
    <w:name w:val="ConsPlusTextList"/>
    <w:rsid w:val="00332FCA"/>
    <w:pPr>
      <w:widowControl w:val="0"/>
      <w:autoSpaceDE w:val="0"/>
      <w:autoSpaceDN w:val="0"/>
    </w:pPr>
    <w:rPr>
      <w:rFonts w:ascii="Arial" w:eastAsia="Times New Roman" w:hAnsi="Arial" w:cs="Arial"/>
    </w:rPr>
  </w:style>
  <w:style w:type="character" w:customStyle="1" w:styleId="2b">
    <w:name w:val="Неразрешенное упоминание2"/>
    <w:basedOn w:val="a2"/>
    <w:uiPriority w:val="99"/>
    <w:semiHidden/>
    <w:unhideWhenUsed/>
    <w:rsid w:val="00332FCA"/>
    <w:rPr>
      <w:color w:val="605E5C"/>
      <w:shd w:val="clear" w:color="auto" w:fill="E1DFDD"/>
    </w:rPr>
  </w:style>
  <w:style w:type="paragraph" w:customStyle="1" w:styleId="afff2">
    <w:name w:val="Глава"/>
    <w:basedOn w:val="a1"/>
    <w:link w:val="1e"/>
    <w:qFormat/>
    <w:rsid w:val="00332FCA"/>
    <w:pPr>
      <w:keepNext/>
      <w:pageBreakBefore/>
      <w:jc w:val="center"/>
      <w:outlineLvl w:val="0"/>
    </w:pPr>
    <w:rPr>
      <w:b/>
      <w:sz w:val="28"/>
      <w:szCs w:val="28"/>
    </w:rPr>
  </w:style>
  <w:style w:type="paragraph" w:customStyle="1" w:styleId="2c">
    <w:name w:val="Глава 2"/>
    <w:basedOn w:val="a1"/>
    <w:link w:val="2d"/>
    <w:qFormat/>
    <w:rsid w:val="00332FCA"/>
    <w:pPr>
      <w:spacing w:after="0"/>
      <w:contextualSpacing/>
      <w:jc w:val="center"/>
    </w:pPr>
    <w:rPr>
      <w:b/>
      <w:sz w:val="28"/>
      <w:szCs w:val="28"/>
    </w:rPr>
  </w:style>
  <w:style w:type="character" w:customStyle="1" w:styleId="1e">
    <w:name w:val="Глава Знак1"/>
    <w:basedOn w:val="a2"/>
    <w:link w:val="afff2"/>
    <w:rsid w:val="00332FCA"/>
    <w:rPr>
      <w:rFonts w:ascii="Times New Roman" w:eastAsia="Times New Roman" w:hAnsi="Times New Roman"/>
      <w:b/>
      <w:sz w:val="28"/>
      <w:szCs w:val="28"/>
    </w:rPr>
  </w:style>
  <w:style w:type="paragraph" w:styleId="42">
    <w:name w:val="toc 4"/>
    <w:basedOn w:val="a1"/>
    <w:next w:val="a1"/>
    <w:autoRedefine/>
    <w:uiPriority w:val="39"/>
    <w:unhideWhenUsed/>
    <w:rsid w:val="00332FCA"/>
    <w:pPr>
      <w:spacing w:after="0"/>
      <w:ind w:left="480"/>
      <w:jc w:val="left"/>
    </w:pPr>
    <w:rPr>
      <w:rFonts w:asciiTheme="minorHAnsi" w:hAnsiTheme="minorHAnsi"/>
      <w:sz w:val="20"/>
      <w:szCs w:val="20"/>
    </w:rPr>
  </w:style>
  <w:style w:type="character" w:customStyle="1" w:styleId="2d">
    <w:name w:val="Глава 2 Знак"/>
    <w:basedOn w:val="a2"/>
    <w:link w:val="2c"/>
    <w:rsid w:val="00332FCA"/>
    <w:rPr>
      <w:rFonts w:ascii="Times New Roman" w:eastAsia="Times New Roman" w:hAnsi="Times New Roman"/>
      <w:b/>
      <w:sz w:val="28"/>
      <w:szCs w:val="28"/>
    </w:rPr>
  </w:style>
  <w:style w:type="paragraph" w:styleId="52">
    <w:name w:val="toc 5"/>
    <w:basedOn w:val="a1"/>
    <w:next w:val="a1"/>
    <w:autoRedefine/>
    <w:uiPriority w:val="39"/>
    <w:unhideWhenUsed/>
    <w:rsid w:val="00332FC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332FC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332FC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332FC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332FCA"/>
    <w:pPr>
      <w:spacing w:after="0"/>
      <w:ind w:left="1680"/>
      <w:jc w:val="left"/>
    </w:pPr>
    <w:rPr>
      <w:rFonts w:asciiTheme="minorHAnsi" w:hAnsiTheme="minorHAnsi"/>
      <w:sz w:val="20"/>
      <w:szCs w:val="20"/>
    </w:rPr>
  </w:style>
  <w:style w:type="numbering" w:customStyle="1" w:styleId="a">
    <w:name w:val="КД ФСИ"/>
    <w:uiPriority w:val="99"/>
    <w:rsid w:val="00332FCA"/>
    <w:pPr>
      <w:numPr>
        <w:numId w:val="34"/>
      </w:numPr>
    </w:pPr>
  </w:style>
  <w:style w:type="paragraph" w:customStyle="1" w:styleId="1">
    <w:name w:val="Стиль1"/>
    <w:basedOn w:val="afff2"/>
    <w:link w:val="1f"/>
    <w:rsid w:val="00332FCA"/>
    <w:pPr>
      <w:numPr>
        <w:numId w:val="35"/>
      </w:numPr>
    </w:pPr>
  </w:style>
  <w:style w:type="paragraph" w:customStyle="1" w:styleId="20">
    <w:name w:val="Стиль2"/>
    <w:basedOn w:val="afff2"/>
    <w:link w:val="2e"/>
    <w:qFormat/>
    <w:rsid w:val="00332FCA"/>
    <w:pPr>
      <w:numPr>
        <w:numId w:val="36"/>
      </w:numPr>
    </w:pPr>
  </w:style>
  <w:style w:type="character" w:customStyle="1" w:styleId="1f">
    <w:name w:val="Стиль1 Знак"/>
    <w:basedOn w:val="1e"/>
    <w:link w:val="1"/>
    <w:rsid w:val="00332FCA"/>
    <w:rPr>
      <w:rFonts w:ascii="Times New Roman" w:eastAsia="Times New Roman" w:hAnsi="Times New Roman"/>
      <w:b/>
      <w:sz w:val="28"/>
      <w:szCs w:val="28"/>
    </w:rPr>
  </w:style>
  <w:style w:type="character" w:customStyle="1" w:styleId="2e">
    <w:name w:val="Стиль2 Знак"/>
    <w:basedOn w:val="1e"/>
    <w:link w:val="20"/>
    <w:rsid w:val="00332FCA"/>
    <w:rPr>
      <w:rFonts w:ascii="Times New Roman" w:eastAsia="Times New Roman" w:hAnsi="Times New Roman"/>
      <w:b/>
      <w:sz w:val="28"/>
      <w:szCs w:val="28"/>
    </w:rPr>
  </w:style>
  <w:style w:type="character" w:customStyle="1" w:styleId="38">
    <w:name w:val="Неразрешенное упоминание3"/>
    <w:basedOn w:val="a2"/>
    <w:uiPriority w:val="99"/>
    <w:semiHidden/>
    <w:unhideWhenUsed/>
    <w:rsid w:val="00332FCA"/>
    <w:rPr>
      <w:color w:val="605E5C"/>
      <w:shd w:val="clear" w:color="auto" w:fill="E1DFDD"/>
    </w:rPr>
  </w:style>
  <w:style w:type="character" w:customStyle="1" w:styleId="43">
    <w:name w:val="Неразрешенное упоминание4"/>
    <w:basedOn w:val="a2"/>
    <w:uiPriority w:val="99"/>
    <w:semiHidden/>
    <w:unhideWhenUsed/>
    <w:rsid w:val="00B37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54121969">
      <w:bodyDiv w:val="1"/>
      <w:marLeft w:val="0"/>
      <w:marRight w:val="0"/>
      <w:marTop w:val="0"/>
      <w:marBottom w:val="0"/>
      <w:divBdr>
        <w:top w:val="none" w:sz="0" w:space="0" w:color="auto"/>
        <w:left w:val="none" w:sz="0" w:space="0" w:color="auto"/>
        <w:bottom w:val="none" w:sz="0" w:space="0" w:color="auto"/>
        <w:right w:val="none" w:sz="0" w:space="0" w:color="auto"/>
      </w:divBdr>
      <w:divsChild>
        <w:div w:id="675234786">
          <w:marLeft w:val="0"/>
          <w:marRight w:val="0"/>
          <w:marTop w:val="0"/>
          <w:marBottom w:val="0"/>
          <w:divBdr>
            <w:top w:val="none" w:sz="0" w:space="0" w:color="auto"/>
            <w:left w:val="none" w:sz="0" w:space="0" w:color="auto"/>
            <w:bottom w:val="none" w:sz="0" w:space="0" w:color="auto"/>
            <w:right w:val="none" w:sz="0" w:space="0" w:color="auto"/>
          </w:divBdr>
          <w:divsChild>
            <w:div w:id="748771192">
              <w:marLeft w:val="0"/>
              <w:marRight w:val="0"/>
              <w:marTop w:val="0"/>
              <w:marBottom w:val="0"/>
              <w:divBdr>
                <w:top w:val="none" w:sz="0" w:space="0" w:color="auto"/>
                <w:left w:val="none" w:sz="0" w:space="0" w:color="auto"/>
                <w:bottom w:val="none" w:sz="0" w:space="0" w:color="auto"/>
                <w:right w:val="none" w:sz="0" w:space="0" w:color="auto"/>
              </w:divBdr>
              <w:divsChild>
                <w:div w:id="9441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13469202">
      <w:bodyDiv w:val="1"/>
      <w:marLeft w:val="0"/>
      <w:marRight w:val="0"/>
      <w:marTop w:val="0"/>
      <w:marBottom w:val="0"/>
      <w:divBdr>
        <w:top w:val="none" w:sz="0" w:space="0" w:color="auto"/>
        <w:left w:val="none" w:sz="0" w:space="0" w:color="auto"/>
        <w:bottom w:val="none" w:sz="0" w:space="0" w:color="auto"/>
        <w:right w:val="none" w:sz="0" w:space="0" w:color="auto"/>
      </w:divBdr>
      <w:divsChild>
        <w:div w:id="968127355">
          <w:marLeft w:val="0"/>
          <w:marRight w:val="0"/>
          <w:marTop w:val="0"/>
          <w:marBottom w:val="0"/>
          <w:divBdr>
            <w:top w:val="none" w:sz="0" w:space="0" w:color="auto"/>
            <w:left w:val="none" w:sz="0" w:space="0" w:color="auto"/>
            <w:bottom w:val="none" w:sz="0" w:space="0" w:color="auto"/>
            <w:right w:val="none" w:sz="0" w:space="0" w:color="auto"/>
          </w:divBdr>
          <w:divsChild>
            <w:div w:id="2046128000">
              <w:marLeft w:val="0"/>
              <w:marRight w:val="0"/>
              <w:marTop w:val="0"/>
              <w:marBottom w:val="0"/>
              <w:divBdr>
                <w:top w:val="none" w:sz="0" w:space="0" w:color="auto"/>
                <w:left w:val="none" w:sz="0" w:space="0" w:color="auto"/>
                <w:bottom w:val="none" w:sz="0" w:space="0" w:color="auto"/>
                <w:right w:val="none" w:sz="0" w:space="0" w:color="auto"/>
              </w:divBdr>
              <w:divsChild>
                <w:div w:id="7302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rid.ru" TargetMode="External"/><Relationship Id="rId18" Type="http://schemas.openxmlformats.org/officeDocument/2006/relationships/hyperlink" Target="http://www.rosrid.ru" TargetMode="External"/><Relationship Id="rId26" Type="http://schemas.openxmlformats.org/officeDocument/2006/relationships/hyperlink" Target="consultantplus://offline/ref=CEE5CE1452D76C189104B12E31425DEF74B01BFC300169E165DDF43B04B5C1D20BBC8C8BB38CC7E08E26D2585AE92F2BF84E34E4038D96D7S50CN" TargetMode="External"/><Relationship Id="rId39" Type="http://schemas.openxmlformats.org/officeDocument/2006/relationships/hyperlink" Target="consultantplus://offline/ref=CEE5CE1452D76C189104B12E31425DEF74B01BFC300169E165DDF43B04B5C1D20BBC8C8BB38CC7E48C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68A26D2585AE92F2BF84E34E4038D96D7S50CN" TargetMode="External"/><Relationship Id="rId42" Type="http://schemas.openxmlformats.org/officeDocument/2006/relationships/hyperlink" Target="consultantplus://offline/ref=CEE5CE1452D76C189104B12E31425DEF74B01BFC300169E165DDF43B04B5C1D20BBC8C8BB38CC7EA8A26D2585AE92F2BF84E34E4038D96D7S50CN" TargetMode="External"/><Relationship Id="rId47" Type="http://schemas.openxmlformats.org/officeDocument/2006/relationships/hyperlink" Target="consultantplus://offline/ref=CEE5CE1452D76C189104B12E31425DEF74B01BFC300169E165DDF43B04B5C1D20BBC8C8BB38CC6E28826D2585AE92F2BF84E34E4038D96D7S50CN" TargetMode="External"/><Relationship Id="rId50" Type="http://schemas.openxmlformats.org/officeDocument/2006/relationships/hyperlink" Target="consultantplus://offline/ref=CEE5CE1452D76C189104B12E31425DEF74B01BFC300169E165DDF43B04B5C1D20BBC8C8BB38CC6E08A26D2585AE92F2BF84E34E4038D96D7S50C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asie.ru/" TargetMode="External"/><Relationship Id="rId29" Type="http://schemas.openxmlformats.org/officeDocument/2006/relationships/hyperlink" Target="consultantplus://offline/ref=CEE5CE1452D76C189104B12E31425DEF74B01BFC300169E165DDF43B04B5C1D20BBC8C8BB38CC7E18D26D2585AE92F2BF84E34E4038D96D7S50CN" TargetMode="External"/><Relationship Id="rId11" Type="http://schemas.openxmlformats.org/officeDocument/2006/relationships/hyperlink" Target="http://www.fasie.ru" TargetMode="External"/><Relationship Id="rId24" Type="http://schemas.openxmlformats.org/officeDocument/2006/relationships/hyperlink" Target="consultantplus://offline/ref=CEE5CE1452D76C189104B12E31425DEF74B01BFC300169E165DDF43B04B5C1D20BBC8C8BB38CC7E08C26D2585AE92F2BF84E34E4038D96D7S50CN" TargetMode="External"/><Relationship Id="rId32" Type="http://schemas.openxmlformats.org/officeDocument/2006/relationships/hyperlink" Target="consultantplus://offline/ref=CEE5CE1452D76C189104B12E31425DEF74B01BFC300169E165DDF43B04B5C1D20BBC8C8BB38CC7E68926D2585AE92F2BF84E34E4038D96D7S50CN" TargetMode="External"/><Relationship Id="rId37" Type="http://schemas.openxmlformats.org/officeDocument/2006/relationships/hyperlink" Target="consultantplus://offline/ref=CEE5CE1452D76C189104B12E31425DEF74B01BFC300169E165DDF43B04B5C1D20BBC8C8BB38CC7E78426D2585AE92F2BF84E34E4038D96D7S50CN" TargetMode="External"/><Relationship Id="rId40" Type="http://schemas.openxmlformats.org/officeDocument/2006/relationships/hyperlink" Target="consultantplus://offline/ref=CEE5CE1452D76C189104B12E31425DEF74B01BFC300169E165DDF43B04B5C1D20BBC8C8BB38CC7E48526D2585AE92F2BF84E34E4038D96D7S50CN" TargetMode="External"/><Relationship Id="rId45" Type="http://schemas.openxmlformats.org/officeDocument/2006/relationships/hyperlink" Target="consultantplus://offline/ref=CEE5CE1452D76C189104B12E31425DEF74B01BFC300169E165DDF43B04B5C1D20BBC8C8BB38CC7EB8B26D2585AE92F2BF84E34E4038D96D7S50CN" TargetMode="External"/><Relationship Id="rId53"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www.rosri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razvitie/" TargetMode="External"/><Relationship Id="rId22" Type="http://schemas.openxmlformats.org/officeDocument/2006/relationships/hyperlink" Target="consultantplus://offline/ref=CEE5CE1452D76C189104B12E31425DEF74B01BFC300169E165DDF43B04B5C1D20BBC8C8BB38CC6E08F26D2585AE92F2BF84E34E4038D96D7S50CN" TargetMode="External"/><Relationship Id="rId27" Type="http://schemas.openxmlformats.org/officeDocument/2006/relationships/hyperlink" Target="consultantplus://offline/ref=CEE5CE1452D76C189104B12E31425DEF74B01BFC300169E165DDF43B04B5C1D20BBC8C8BB38CC7E08926D2585AE92F2BF84E34E4038D96D7S50CN" TargetMode="External"/><Relationship Id="rId30" Type="http://schemas.openxmlformats.org/officeDocument/2006/relationships/hyperlink" Target="consultantplus://offline/ref=CEE5CE1452D76C189104B12E31425DEF74B01BFC300169E165DDF43B04B5C1D20BBC8C8BB38CC7E18C26D2585AE92F2BF84E34E4038D96D7S50CN" TargetMode="External"/><Relationship Id="rId35" Type="http://schemas.openxmlformats.org/officeDocument/2006/relationships/hyperlink" Target="consultantplus://offline/ref=CEE5CE1452D76C189104B12E31425DEF74B01BFC300169E165DDF43B04B5C1D20BBC8C8BB38CC7E68426D2585AE92F2BF84E34E4038D96D7S50CN" TargetMode="External"/><Relationship Id="rId43" Type="http://schemas.openxmlformats.org/officeDocument/2006/relationships/hyperlink" Target="consultantplus://offline/ref=CEE5CE1452D76C189104B12E31425DEF74B01BFC300169E165DDF43B04B5C1D20BBC8C8BB38CC7EA8526D2585AE92F2BF84E34E4038D96D7S50CN" TargetMode="External"/><Relationship Id="rId48" Type="http://schemas.openxmlformats.org/officeDocument/2006/relationships/hyperlink" Target="consultantplus://offline/ref=CEE5CE1452D76C189104B12E31425DEF74B01BFC300169E165DDF43B04B5C1D20BBC8C8BB38CC6E38426D2585AE92F2BF84E34E4038D96D7S50CN"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1E18426D2585AE92F2BF84E34E4038D96D7S50CN" TargetMode="External"/><Relationship Id="rId3" Type="http://schemas.openxmlformats.org/officeDocument/2006/relationships/styles" Target="styles.xml"/><Relationship Id="rId12" Type="http://schemas.openxmlformats.org/officeDocument/2006/relationships/hyperlink" Target="http://fasie.ru/programs/programma-razvitie/" TargetMode="External"/><Relationship Id="rId17" Type="http://schemas.openxmlformats.org/officeDocument/2006/relationships/hyperlink" Target="http://www.rosrid.ru" TargetMode="External"/><Relationship Id="rId25" Type="http://schemas.openxmlformats.org/officeDocument/2006/relationships/hyperlink" Target="consultantplus://offline/ref=CEE5CE1452D76C189104B12E31425DEF74B01BFC300169E165DDF43B04B5C1D20BBC8C8BB38CC7E08F26D2585AE92F2BF84E34E4038D96D7S50CN" TargetMode="External"/><Relationship Id="rId33" Type="http://schemas.openxmlformats.org/officeDocument/2006/relationships/hyperlink" Target="consultantplus://offline/ref=CEE5CE1452D76C189104B12E31425DEF74B01BFC300169E165DDF43B04B5C1D20BBC8C8BB38CC7E68826D2585AE92F2BF84E34E4038D96D7S50CN" TargetMode="External"/><Relationship Id="rId38" Type="http://schemas.openxmlformats.org/officeDocument/2006/relationships/hyperlink" Target="consultantplus://offline/ref=CEE5CE1452D76C189104B12E31425DEF74B01BFC300169E165DDF43B04B5C1D20BBC8C8BB38CC7E48D26D2585AE92F2BF84E34E4038D96D7S50CN" TargetMode="External"/><Relationship Id="rId46" Type="http://schemas.openxmlformats.org/officeDocument/2006/relationships/hyperlink" Target="consultantplus://offline/ref=CEE5CE1452D76C189104B12E31425DEF74B01BFC300169E165DDF43B04B5C1D20BBC8C8BB38CC7EB8A26D2585AE92F2BF84E34E4038D96D7S50CN" TargetMode="External"/><Relationship Id="rId20" Type="http://schemas.openxmlformats.org/officeDocument/2006/relationships/hyperlink" Target="http://www.rosrid.ru" TargetMode="External"/><Relationship Id="rId41" Type="http://schemas.openxmlformats.org/officeDocument/2006/relationships/hyperlink" Target="consultantplus://offline/ref=CEE5CE1452D76C189104B12E31425DEF74B01BFC300169E165DDF43B04B5C1D20BBC8C8BB38CC7E58C26D2585AE92F2BF84E34E4038D96D7S50C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hyperlink" Target="consultantplus://offline/ref=CEE5CE1452D76C189104B12E31425DEF74B01BFC300169E165DDF43B04B5C1D20BBC8C8BB38CC7E08D26D2585AE92F2BF84E34E4038D96D7S50CN" TargetMode="External"/><Relationship Id="rId28" Type="http://schemas.openxmlformats.org/officeDocument/2006/relationships/hyperlink" Target="consultantplus://offline/ref=CEE5CE1452D76C189104B12E31425DEF74B01BFC300169E165DDF43B04B5C1D20BBC8C8BB38CC7E08826D2585AE92F2BF84E34E4038D96D7S50CN" TargetMode="External"/><Relationship Id="rId36" Type="http://schemas.openxmlformats.org/officeDocument/2006/relationships/hyperlink" Target="consultantplus://offline/ref=CEE5CE1452D76C189104B12E31425DEF74B01BFC300169E165DDF43B04B5C1D20BBC8C8BB38CC7E78F26D2585AE92F2BF84E34E4038D96D7S50CN" TargetMode="External"/><Relationship Id="rId49" Type="http://schemas.openxmlformats.org/officeDocument/2006/relationships/hyperlink" Target="consultantplus://offline/ref=CEE5CE1452D76C189104B12E31425DEF74B01BFC300169E165DDF43B04B5C1D20BBC8C8BB38CC6E08F26D2585AE92F2BF84E34E4038D96D7S50CN"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consultantplus://offline/ref=CEE5CE1452D76C189104B12E31425DEF74B01BFC300169E165DDF43B04B5C1D20BBC8C8BB38CC7E68C26D2585AE92F2BF84E34E4038D96D7S50CN" TargetMode="External"/><Relationship Id="rId44" Type="http://schemas.openxmlformats.org/officeDocument/2006/relationships/hyperlink" Target="consultantplus://offline/ref=CEE5CE1452D76C189104B12E31425DEF74B01BFC300169E165DDF43B04B5C1D20BBC8C8BB38CC7EB8F26D2585AE92F2BF84E34E4038D96D7S50CN" TargetMode="External"/><Relationship Id="rId52" Type="http://schemas.openxmlformats.org/officeDocument/2006/relationships/hyperlink" Target="consultantplus://offline/ref=CEE5CE1452D76C189104B12E31425DEF74B01BFC300169E165DDF43B04B5C1D20BBC8C8BB38CC6E18826D2585AE92F2BF84E34E4038D96D7S50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F821-C419-4D0C-AA20-B228BA4F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25821</Words>
  <Characters>147184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172660</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Кукушкин Сергей Владимирович</dc:creator>
  <cp:lastModifiedBy>User</cp:lastModifiedBy>
  <cp:revision>2</cp:revision>
  <cp:lastPrinted>2021-04-22T13:11:00Z</cp:lastPrinted>
  <dcterms:created xsi:type="dcterms:W3CDTF">2021-12-04T17:05:00Z</dcterms:created>
  <dcterms:modified xsi:type="dcterms:W3CDTF">2021-12-04T17:05:00Z</dcterms:modified>
</cp:coreProperties>
</file>